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64" w:rsidRDefault="00884DA1" w:rsidP="00D364B4">
      <w:pPr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884DA1">
        <w:rPr>
          <w:rFonts w:eastAsia="Times New Roman"/>
          <w:b/>
          <w:bCs/>
          <w:sz w:val="32"/>
          <w:szCs w:val="28"/>
          <w:lang w:eastAsia="ru-RU"/>
        </w:rPr>
        <w:t xml:space="preserve">ОРГАНИЗАЦИЯ ОБРАЗОВАТЕЛЬНОЙ СРЕДЫ ДЛЯ ДЕТЕЙ </w:t>
      </w:r>
    </w:p>
    <w:p w:rsidR="00527C64" w:rsidRDefault="00884DA1" w:rsidP="00D364B4">
      <w:pPr>
        <w:jc w:val="center"/>
        <w:rPr>
          <w:rFonts w:eastAsia="Times New Roman"/>
          <w:b/>
          <w:bCs/>
          <w:sz w:val="32"/>
          <w:szCs w:val="28"/>
          <w:lang w:eastAsia="ru-RU"/>
        </w:rPr>
      </w:pPr>
      <w:r w:rsidRPr="00884DA1">
        <w:rPr>
          <w:rFonts w:eastAsia="Times New Roman"/>
          <w:b/>
          <w:bCs/>
          <w:sz w:val="32"/>
          <w:szCs w:val="28"/>
          <w:lang w:eastAsia="ru-RU"/>
        </w:rPr>
        <w:t xml:space="preserve">С ОСОБЕННОСТЯМИ ПСИХОФИЗИЧЕСКОГО РАЗВИТИЯ </w:t>
      </w:r>
    </w:p>
    <w:p w:rsidR="007F3509" w:rsidRPr="00884DA1" w:rsidRDefault="00884DA1" w:rsidP="00D364B4">
      <w:pPr>
        <w:jc w:val="center"/>
        <w:rPr>
          <w:rFonts w:eastAsia="Times New Roman"/>
          <w:b/>
          <w:bCs/>
          <w:sz w:val="36"/>
          <w:szCs w:val="28"/>
          <w:lang w:eastAsia="ru-RU"/>
        </w:rPr>
      </w:pPr>
      <w:r w:rsidRPr="00884DA1">
        <w:rPr>
          <w:rFonts w:eastAsia="Times New Roman"/>
          <w:b/>
          <w:bCs/>
          <w:sz w:val="32"/>
          <w:szCs w:val="28"/>
          <w:lang w:eastAsia="ru-RU"/>
        </w:rPr>
        <w:t>В УСЛОВИЯХ УЧРЕЖДЕНИЯ ДОПОЛНИТЕЛЬНОГО ОБРАЗОВАНИЯ ДЕТЕЙ И МОЛОДЕЖИ СРЕДСТВАМИ ХУДОЖЕСТВЕННО-ТВОРЧЕСКОЙ ДЕЯТЕЛЬНОСТИ</w:t>
      </w:r>
    </w:p>
    <w:p w:rsidR="0034585A" w:rsidRPr="008E7A19" w:rsidRDefault="0034585A" w:rsidP="00D364B4">
      <w:pPr>
        <w:jc w:val="both"/>
        <w:rPr>
          <w:rFonts w:eastAsia="Times New Roman"/>
          <w:sz w:val="28"/>
          <w:szCs w:val="28"/>
        </w:rPr>
      </w:pPr>
    </w:p>
    <w:p w:rsidR="0034585A" w:rsidRPr="00884DA1" w:rsidRDefault="007F3509" w:rsidP="00884DA1">
      <w:pPr>
        <w:jc w:val="center"/>
        <w:rPr>
          <w:rFonts w:eastAsia="Times New Roman"/>
          <w:b/>
          <w:sz w:val="28"/>
          <w:szCs w:val="28"/>
        </w:rPr>
      </w:pPr>
      <w:r w:rsidRPr="00884DA1">
        <w:rPr>
          <w:b/>
          <w:sz w:val="28"/>
          <w:szCs w:val="28"/>
        </w:rPr>
        <w:t>Хохлова Марина Васильевна</w:t>
      </w:r>
      <w:r w:rsidR="0034585A" w:rsidRPr="00884DA1">
        <w:rPr>
          <w:rFonts w:eastAsia="Times New Roman"/>
          <w:b/>
          <w:sz w:val="28"/>
          <w:szCs w:val="28"/>
        </w:rPr>
        <w:t xml:space="preserve">, </w:t>
      </w:r>
      <w:bookmarkStart w:id="0" w:name="_GoBack"/>
      <w:bookmarkEnd w:id="0"/>
      <w:r w:rsidR="0034585A" w:rsidRPr="00884DA1">
        <w:rPr>
          <w:rFonts w:eastAsia="Times New Roman"/>
          <w:b/>
          <w:sz w:val="28"/>
          <w:szCs w:val="28"/>
        </w:rPr>
        <w:t xml:space="preserve">педагог дополнительного образования </w:t>
      </w:r>
      <w:r w:rsidR="002D7C08" w:rsidRPr="00884DA1">
        <w:rPr>
          <w:rFonts w:eastAsia="Times New Roman"/>
          <w:b/>
          <w:sz w:val="28"/>
          <w:szCs w:val="28"/>
        </w:rPr>
        <w:t>объединения по интересам «</w:t>
      </w:r>
      <w:r w:rsidRPr="00884DA1">
        <w:rPr>
          <w:rFonts w:eastAsia="Times New Roman"/>
          <w:b/>
          <w:sz w:val="28"/>
          <w:szCs w:val="28"/>
        </w:rPr>
        <w:t>Кудесник</w:t>
      </w:r>
      <w:r w:rsidR="002D7C08" w:rsidRPr="00884DA1">
        <w:rPr>
          <w:rFonts w:eastAsia="Times New Roman"/>
          <w:b/>
          <w:sz w:val="28"/>
          <w:szCs w:val="28"/>
        </w:rPr>
        <w:t>»</w:t>
      </w:r>
      <w:r w:rsidR="00884DA1" w:rsidRPr="00884DA1">
        <w:rPr>
          <w:rFonts w:eastAsia="Times New Roman"/>
          <w:b/>
          <w:sz w:val="28"/>
          <w:szCs w:val="28"/>
        </w:rPr>
        <w:t xml:space="preserve"> ГУО «Центр творчества детей и молодежи Советского района </w:t>
      </w:r>
      <w:proofErr w:type="spellStart"/>
      <w:r w:rsidR="00884DA1" w:rsidRPr="00884DA1">
        <w:rPr>
          <w:rFonts w:eastAsia="Times New Roman"/>
          <w:b/>
          <w:sz w:val="28"/>
          <w:szCs w:val="28"/>
        </w:rPr>
        <w:t>г.Гомеля</w:t>
      </w:r>
      <w:proofErr w:type="spellEnd"/>
      <w:r w:rsidR="00884DA1" w:rsidRPr="00884DA1">
        <w:rPr>
          <w:rFonts w:eastAsia="Times New Roman"/>
          <w:b/>
          <w:sz w:val="28"/>
          <w:szCs w:val="28"/>
        </w:rPr>
        <w:t>»</w:t>
      </w:r>
    </w:p>
    <w:p w:rsidR="0034585A" w:rsidRPr="00884DA1" w:rsidRDefault="0034585A" w:rsidP="00D364B4">
      <w:pPr>
        <w:jc w:val="both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92A24" w:rsidRPr="0015237C" w:rsidRDefault="00D92A24" w:rsidP="0015237C">
      <w:pPr>
        <w:pStyle w:val="Style8"/>
        <w:widowControl/>
        <w:spacing w:line="240" w:lineRule="auto"/>
        <w:ind w:left="4956" w:firstLine="709"/>
        <w:jc w:val="both"/>
        <w:rPr>
          <w:rStyle w:val="FontStyle30"/>
          <w:i/>
          <w:sz w:val="28"/>
        </w:rPr>
      </w:pPr>
      <w:r w:rsidRPr="0015237C">
        <w:rPr>
          <w:rStyle w:val="FontStyle30"/>
          <w:i/>
          <w:sz w:val="28"/>
        </w:rPr>
        <w:t>…Начатки творческой силы существуют почти у всех, у маленьких и у больших людей – надо лишь создать для проявления е</w:t>
      </w:r>
      <w:r w:rsidR="00A92884" w:rsidRPr="0015237C">
        <w:rPr>
          <w:rStyle w:val="FontStyle30"/>
          <w:i/>
          <w:sz w:val="28"/>
        </w:rPr>
        <w:t>е</w:t>
      </w:r>
      <w:r w:rsidRPr="0015237C">
        <w:rPr>
          <w:rStyle w:val="FontStyle30"/>
          <w:i/>
          <w:sz w:val="28"/>
        </w:rPr>
        <w:t xml:space="preserve"> подходящие условия</w:t>
      </w:r>
      <w:r w:rsidR="005B0144" w:rsidRPr="0015237C">
        <w:rPr>
          <w:rStyle w:val="FontStyle30"/>
          <w:i/>
          <w:sz w:val="28"/>
        </w:rPr>
        <w:t xml:space="preserve"> (</w:t>
      </w:r>
      <w:r w:rsidRPr="0015237C">
        <w:rPr>
          <w:rStyle w:val="FontStyle30"/>
          <w:i/>
          <w:sz w:val="28"/>
        </w:rPr>
        <w:t>С.</w:t>
      </w:r>
      <w:r w:rsidR="00D713CC">
        <w:rPr>
          <w:rStyle w:val="FontStyle30"/>
          <w:i/>
          <w:sz w:val="28"/>
        </w:rPr>
        <w:t xml:space="preserve"> </w:t>
      </w:r>
      <w:r w:rsidRPr="0015237C">
        <w:rPr>
          <w:rStyle w:val="FontStyle30"/>
          <w:i/>
          <w:sz w:val="28"/>
        </w:rPr>
        <w:t xml:space="preserve">Т. </w:t>
      </w:r>
      <w:proofErr w:type="spellStart"/>
      <w:r w:rsidRPr="0015237C">
        <w:rPr>
          <w:rStyle w:val="FontStyle30"/>
          <w:i/>
          <w:sz w:val="28"/>
        </w:rPr>
        <w:t>Шацкий</w:t>
      </w:r>
      <w:proofErr w:type="spellEnd"/>
      <w:r w:rsidR="005B0144" w:rsidRPr="0015237C">
        <w:rPr>
          <w:rStyle w:val="FontStyle30"/>
          <w:i/>
          <w:sz w:val="28"/>
        </w:rPr>
        <w:t>).</w:t>
      </w:r>
    </w:p>
    <w:p w:rsidR="00D92A24" w:rsidRPr="008E7A19" w:rsidRDefault="00E53E86" w:rsidP="00D92A24">
      <w:pPr>
        <w:pStyle w:val="Style8"/>
        <w:widowControl/>
        <w:spacing w:line="240" w:lineRule="auto"/>
        <w:ind w:firstLine="709"/>
        <w:jc w:val="both"/>
        <w:rPr>
          <w:rStyle w:val="FontStyle30"/>
          <w:sz w:val="28"/>
        </w:rPr>
      </w:pPr>
      <w:r w:rsidRPr="008E7A19">
        <w:rPr>
          <w:sz w:val="28"/>
        </w:rPr>
        <w:t xml:space="preserve">Дополнительное образование детей и молодежи </w:t>
      </w:r>
      <w:r w:rsidR="00C10023" w:rsidRPr="008E7A19">
        <w:rPr>
          <w:rFonts w:eastAsia="Times New Roman"/>
          <w:bCs/>
          <w:sz w:val="28"/>
          <w:szCs w:val="28"/>
        </w:rPr>
        <w:t>–</w:t>
      </w:r>
      <w:r w:rsidRPr="008E7A19">
        <w:rPr>
          <w:sz w:val="28"/>
        </w:rPr>
        <w:t xml:space="preserve"> вид дополнительного образования, направленный на развитие личности воспитанника, формирование и развитие его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</w:t>
      </w:r>
      <w:r w:rsidR="007471C2" w:rsidRPr="008E7A19">
        <w:rPr>
          <w:sz w:val="28"/>
        </w:rPr>
        <w:t xml:space="preserve"> </w:t>
      </w:r>
      <w:r w:rsidRPr="008E7A19">
        <w:rPr>
          <w:sz w:val="28"/>
        </w:rPr>
        <w:t>обществе, организацию свободного времени, профессиональную ориентацию</w:t>
      </w:r>
      <w:r w:rsidR="00231365" w:rsidRPr="008E7A19">
        <w:rPr>
          <w:sz w:val="28"/>
        </w:rPr>
        <w:t xml:space="preserve"> </w:t>
      </w:r>
      <w:r w:rsidR="00D92A24" w:rsidRPr="008E7A19">
        <w:rPr>
          <w:rStyle w:val="FontStyle30"/>
          <w:sz w:val="28"/>
        </w:rPr>
        <w:t>[1</w:t>
      </w:r>
      <w:r w:rsidR="00527C64">
        <w:rPr>
          <w:rStyle w:val="FontStyle30"/>
          <w:sz w:val="28"/>
        </w:rPr>
        <w:t>, с.</w:t>
      </w:r>
      <w:r w:rsidR="003C6338">
        <w:rPr>
          <w:rStyle w:val="FontStyle30"/>
          <w:sz w:val="28"/>
        </w:rPr>
        <w:t xml:space="preserve"> 265</w:t>
      </w:r>
      <w:r w:rsidR="00D92A24" w:rsidRPr="008E7A19">
        <w:rPr>
          <w:rStyle w:val="FontStyle30"/>
          <w:sz w:val="28"/>
        </w:rPr>
        <w:t>].</w:t>
      </w:r>
    </w:p>
    <w:p w:rsidR="00AA7AFF" w:rsidRPr="008E7A19" w:rsidRDefault="00E53E86" w:rsidP="00CC27C7">
      <w:pPr>
        <w:pStyle w:val="Style11"/>
        <w:widowControl/>
        <w:spacing w:line="240" w:lineRule="auto"/>
        <w:ind w:firstLine="709"/>
        <w:rPr>
          <w:rStyle w:val="FontStyle30"/>
          <w:sz w:val="28"/>
        </w:rPr>
      </w:pPr>
      <w:r w:rsidRPr="008E7A19">
        <w:rPr>
          <w:rStyle w:val="FontStyle30"/>
          <w:sz w:val="28"/>
        </w:rPr>
        <w:t>Занятия</w:t>
      </w:r>
      <w:r w:rsidR="00AA71B4" w:rsidRPr="008E7A19">
        <w:rPr>
          <w:rStyle w:val="FontStyle30"/>
          <w:sz w:val="28"/>
        </w:rPr>
        <w:t xml:space="preserve"> художественно-творческой деятельностью</w:t>
      </w:r>
      <w:r w:rsidRPr="008E7A19">
        <w:rPr>
          <w:rStyle w:val="FontStyle30"/>
          <w:sz w:val="28"/>
        </w:rPr>
        <w:t xml:space="preserve"> в Центре творчества</w:t>
      </w:r>
      <w:r w:rsidR="00CE0857" w:rsidRPr="008E7A19">
        <w:rPr>
          <w:rStyle w:val="FontStyle30"/>
          <w:sz w:val="28"/>
        </w:rPr>
        <w:t xml:space="preserve"> </w:t>
      </w:r>
      <w:r w:rsidR="0055336B" w:rsidRPr="008E7A19">
        <w:rPr>
          <w:rStyle w:val="FontStyle30"/>
          <w:sz w:val="28"/>
        </w:rPr>
        <w:t>детей и молод</w:t>
      </w:r>
      <w:r w:rsidR="00A92884">
        <w:rPr>
          <w:rStyle w:val="FontStyle30"/>
          <w:sz w:val="28"/>
        </w:rPr>
        <w:t>е</w:t>
      </w:r>
      <w:r w:rsidR="0055336B" w:rsidRPr="008E7A19">
        <w:rPr>
          <w:rStyle w:val="FontStyle30"/>
          <w:sz w:val="28"/>
        </w:rPr>
        <w:t xml:space="preserve">жи </w:t>
      </w:r>
      <w:r w:rsidR="00CE0857" w:rsidRPr="008E7A19">
        <w:rPr>
          <w:rStyle w:val="FontStyle30"/>
          <w:sz w:val="28"/>
        </w:rPr>
        <w:t>оказыва</w:t>
      </w:r>
      <w:r w:rsidRPr="008E7A19">
        <w:rPr>
          <w:rStyle w:val="FontStyle30"/>
          <w:sz w:val="28"/>
        </w:rPr>
        <w:t>ю</w:t>
      </w:r>
      <w:r w:rsidR="00CE0857" w:rsidRPr="008E7A19">
        <w:rPr>
          <w:rStyle w:val="FontStyle30"/>
          <w:sz w:val="28"/>
        </w:rPr>
        <w:t>т существенное влияние на процесс развития личности ребенка</w:t>
      </w:r>
      <w:r w:rsidR="00FF74EF">
        <w:rPr>
          <w:rStyle w:val="FontStyle30"/>
          <w:sz w:val="28"/>
        </w:rPr>
        <w:t>,</w:t>
      </w:r>
      <w:r w:rsidR="00CE0857" w:rsidRPr="008E7A19">
        <w:rPr>
          <w:rStyle w:val="FontStyle30"/>
          <w:sz w:val="28"/>
        </w:rPr>
        <w:t xml:space="preserve"> его самоопределения, </w:t>
      </w:r>
      <w:r w:rsidR="00AA7AFF" w:rsidRPr="008E7A19">
        <w:rPr>
          <w:rStyle w:val="FontStyle30"/>
          <w:sz w:val="28"/>
        </w:rPr>
        <w:t>да</w:t>
      </w:r>
      <w:r w:rsidRPr="008E7A19">
        <w:rPr>
          <w:rStyle w:val="FontStyle30"/>
          <w:sz w:val="28"/>
        </w:rPr>
        <w:t>ю</w:t>
      </w:r>
      <w:r w:rsidR="00AA7AFF" w:rsidRPr="008E7A19">
        <w:rPr>
          <w:rStyle w:val="FontStyle30"/>
          <w:sz w:val="28"/>
        </w:rPr>
        <w:t>т ребенку реальную возможность выбора своего индивидуального образовательного п</w:t>
      </w:r>
      <w:r w:rsidR="00CE0857" w:rsidRPr="008E7A19">
        <w:rPr>
          <w:rStyle w:val="FontStyle30"/>
          <w:sz w:val="28"/>
        </w:rPr>
        <w:t xml:space="preserve">ути </w:t>
      </w:r>
      <w:r w:rsidR="008F37FE">
        <w:rPr>
          <w:rStyle w:val="FontStyle30"/>
          <w:sz w:val="28"/>
        </w:rPr>
        <w:sym w:font="Symbol" w:char="F02D"/>
      </w:r>
      <w:r w:rsidR="00CE0857" w:rsidRPr="008E7A19">
        <w:rPr>
          <w:rStyle w:val="FontStyle30"/>
          <w:sz w:val="28"/>
        </w:rPr>
        <w:t xml:space="preserve"> </w:t>
      </w:r>
      <w:r w:rsidR="00AA7AFF" w:rsidRPr="008E7A19">
        <w:rPr>
          <w:rStyle w:val="FontStyle30"/>
          <w:sz w:val="28"/>
        </w:rPr>
        <w:t>увеличива</w:t>
      </w:r>
      <w:r w:rsidRPr="008E7A19">
        <w:rPr>
          <w:rStyle w:val="FontStyle30"/>
          <w:sz w:val="28"/>
        </w:rPr>
        <w:t>ю</w:t>
      </w:r>
      <w:r w:rsidR="00AA7AFF" w:rsidRPr="008E7A19">
        <w:rPr>
          <w:rStyle w:val="FontStyle30"/>
          <w:sz w:val="28"/>
        </w:rPr>
        <w:t>т пространство, в котором учащиеся могут развиват</w:t>
      </w:r>
      <w:r w:rsidR="00CE0857" w:rsidRPr="008E7A19">
        <w:rPr>
          <w:rStyle w:val="FontStyle30"/>
          <w:sz w:val="28"/>
        </w:rPr>
        <w:t>ь</w:t>
      </w:r>
      <w:r w:rsidR="00AA7AFF" w:rsidRPr="008E7A19">
        <w:rPr>
          <w:rStyle w:val="FontStyle30"/>
          <w:sz w:val="28"/>
        </w:rPr>
        <w:t xml:space="preserve"> творческую и познавательную активность, реализовывать свои лучшие личностные качеств</w:t>
      </w:r>
      <w:r w:rsidR="00CE0857" w:rsidRPr="008E7A19">
        <w:rPr>
          <w:rStyle w:val="FontStyle30"/>
          <w:sz w:val="28"/>
        </w:rPr>
        <w:t xml:space="preserve">а, </w:t>
      </w:r>
      <w:r w:rsidR="00AA7AFF" w:rsidRPr="008E7A19">
        <w:rPr>
          <w:rStyle w:val="FontStyle30"/>
          <w:sz w:val="28"/>
        </w:rPr>
        <w:t xml:space="preserve">демонстрировать </w:t>
      </w:r>
      <w:r w:rsidR="002E5247" w:rsidRPr="008E7A19">
        <w:rPr>
          <w:rStyle w:val="FontStyle30"/>
          <w:sz w:val="28"/>
        </w:rPr>
        <w:t>свои</w:t>
      </w:r>
      <w:r w:rsidR="00AA7AFF" w:rsidRPr="008E7A19">
        <w:rPr>
          <w:rStyle w:val="FontStyle30"/>
          <w:sz w:val="28"/>
        </w:rPr>
        <w:t xml:space="preserve"> способности</w:t>
      </w:r>
      <w:r w:rsidR="002E5247" w:rsidRPr="008E7A19">
        <w:rPr>
          <w:rStyle w:val="FontStyle30"/>
          <w:sz w:val="28"/>
        </w:rPr>
        <w:t>.</w:t>
      </w:r>
      <w:r w:rsidR="00AA7AFF" w:rsidRPr="008E7A19">
        <w:rPr>
          <w:rStyle w:val="FontStyle30"/>
          <w:sz w:val="28"/>
        </w:rPr>
        <w:t xml:space="preserve"> Все это создает благоприятный психологический фон</w:t>
      </w:r>
      <w:r w:rsidR="00404E17" w:rsidRPr="008E7A19">
        <w:rPr>
          <w:rStyle w:val="FontStyle30"/>
          <w:sz w:val="28"/>
        </w:rPr>
        <w:t>, благоприятную образовательную среду.</w:t>
      </w:r>
    </w:p>
    <w:p w:rsidR="006E2CC9" w:rsidRPr="008E7A19" w:rsidRDefault="002E5247" w:rsidP="006E2CC9">
      <w:pPr>
        <w:ind w:firstLine="708"/>
        <w:jc w:val="both"/>
        <w:rPr>
          <w:sz w:val="28"/>
          <w:szCs w:val="28"/>
        </w:rPr>
      </w:pPr>
      <w:r w:rsidRPr="008E7A19">
        <w:rPr>
          <w:rFonts w:eastAsia="Times New Roman"/>
          <w:sz w:val="28"/>
          <w:szCs w:val="28"/>
          <w:lang w:eastAsia="ru-RU"/>
        </w:rPr>
        <w:t xml:space="preserve">Организация образовательной среды для детей с </w:t>
      </w:r>
      <w:r w:rsidR="000B49C2" w:rsidRPr="008E7A19">
        <w:rPr>
          <w:rFonts w:eastAsia="Times New Roman"/>
          <w:sz w:val="28"/>
          <w:szCs w:val="28"/>
          <w:lang w:eastAsia="ru-RU"/>
        </w:rPr>
        <w:t xml:space="preserve">особенностями психофизического развития (ОПФР) </w:t>
      </w:r>
      <w:r w:rsidRPr="008E7A19">
        <w:rPr>
          <w:rFonts w:eastAsia="Times New Roman"/>
          <w:sz w:val="28"/>
          <w:szCs w:val="28"/>
          <w:lang w:eastAsia="ru-RU"/>
        </w:rPr>
        <w:t>средствами художественно-творческой деятельности создает условия для новых позиций участников образовательного процесса: педагог признает за каждым ребенком его самобытность, индивидуальность, а сам учащийся реализует свои потенциальные возможности.</w:t>
      </w:r>
      <w:r w:rsidR="007471C2" w:rsidRPr="008E7A19">
        <w:rPr>
          <w:rFonts w:eastAsia="Times New Roman"/>
          <w:sz w:val="28"/>
          <w:szCs w:val="28"/>
          <w:lang w:eastAsia="ru-RU"/>
        </w:rPr>
        <w:t xml:space="preserve"> </w:t>
      </w:r>
    </w:p>
    <w:p w:rsidR="000F4FA0" w:rsidRPr="008E7A19" w:rsidRDefault="000F4FA0" w:rsidP="00521E8C">
      <w:pPr>
        <w:ind w:firstLine="708"/>
        <w:jc w:val="both"/>
        <w:rPr>
          <w:color w:val="000000"/>
          <w:sz w:val="28"/>
          <w:szCs w:val="28"/>
        </w:rPr>
      </w:pPr>
      <w:r w:rsidRPr="008E7A19">
        <w:rPr>
          <w:rFonts w:eastAsia="Times New Roman"/>
          <w:sz w:val="28"/>
          <w:szCs w:val="28"/>
          <w:lang w:eastAsia="ru-RU"/>
        </w:rPr>
        <w:t xml:space="preserve">Положительный опыт в работе объединения по интересам </w:t>
      </w:r>
      <w:r w:rsidR="00372A2D">
        <w:rPr>
          <w:rFonts w:eastAsia="Times New Roman"/>
          <w:sz w:val="28"/>
          <w:szCs w:val="28"/>
          <w:lang w:eastAsia="ru-RU"/>
        </w:rPr>
        <w:t xml:space="preserve">«Кудесник» </w:t>
      </w:r>
      <w:r w:rsidRPr="008E7A19">
        <w:rPr>
          <w:rFonts w:eastAsia="Times New Roman"/>
          <w:sz w:val="28"/>
          <w:szCs w:val="28"/>
          <w:lang w:eastAsia="ru-RU"/>
        </w:rPr>
        <w:t>дают</w:t>
      </w:r>
      <w:r w:rsidRPr="008E7A19">
        <w:rPr>
          <w:color w:val="000000"/>
          <w:sz w:val="28"/>
          <w:szCs w:val="28"/>
        </w:rPr>
        <w:t xml:space="preserve"> формы и методы педагогической деятельности, применяемые комплексно</w:t>
      </w:r>
      <w:r w:rsidR="007E378B" w:rsidRPr="008E7A19">
        <w:rPr>
          <w:color w:val="000000"/>
          <w:sz w:val="28"/>
          <w:szCs w:val="28"/>
        </w:rPr>
        <w:t>.</w:t>
      </w:r>
      <w:r w:rsidR="007471C2" w:rsidRPr="008E7A19">
        <w:rPr>
          <w:color w:val="000000"/>
          <w:sz w:val="28"/>
          <w:szCs w:val="28"/>
        </w:rPr>
        <w:t xml:space="preserve"> </w:t>
      </w:r>
      <w:r w:rsidR="00AA5BB6" w:rsidRPr="008E7A19">
        <w:rPr>
          <w:color w:val="000000"/>
          <w:sz w:val="28"/>
          <w:szCs w:val="28"/>
        </w:rPr>
        <w:t xml:space="preserve">В нашем случае </w:t>
      </w:r>
      <w:r w:rsidRPr="008E7A19">
        <w:rPr>
          <w:color w:val="000000"/>
          <w:sz w:val="28"/>
          <w:szCs w:val="28"/>
        </w:rPr>
        <w:t xml:space="preserve">для создания модели образовательной среды </w:t>
      </w:r>
      <w:r w:rsidR="000B49C2" w:rsidRPr="008E7A19">
        <w:rPr>
          <w:color w:val="000000"/>
          <w:sz w:val="28"/>
          <w:szCs w:val="28"/>
        </w:rPr>
        <w:t>(</w:t>
      </w:r>
      <w:r w:rsidR="00A92884">
        <w:rPr>
          <w:color w:val="000000"/>
          <w:sz w:val="28"/>
          <w:szCs w:val="28"/>
        </w:rPr>
        <w:t>с</w:t>
      </w:r>
      <w:r w:rsidR="000B49C2" w:rsidRPr="008E7A19">
        <w:rPr>
          <w:color w:val="000000"/>
          <w:sz w:val="28"/>
          <w:szCs w:val="28"/>
        </w:rPr>
        <w:t xml:space="preserve">хема 1) </w:t>
      </w:r>
      <w:r w:rsidR="00AA5BB6" w:rsidRPr="008E7A19">
        <w:rPr>
          <w:color w:val="000000"/>
          <w:sz w:val="28"/>
          <w:szCs w:val="28"/>
        </w:rPr>
        <w:t xml:space="preserve">за основу </w:t>
      </w:r>
      <w:r w:rsidRPr="008E7A19">
        <w:rPr>
          <w:color w:val="000000"/>
          <w:sz w:val="28"/>
          <w:szCs w:val="28"/>
        </w:rPr>
        <w:t xml:space="preserve">взяты </w:t>
      </w:r>
      <w:r w:rsidR="005F2AF0" w:rsidRPr="008E7A19">
        <w:rPr>
          <w:color w:val="000000"/>
          <w:sz w:val="28"/>
          <w:szCs w:val="28"/>
        </w:rPr>
        <w:t>принципы</w:t>
      </w:r>
      <w:r w:rsidR="007471C2" w:rsidRPr="008E7A19">
        <w:rPr>
          <w:color w:val="000000"/>
          <w:sz w:val="28"/>
          <w:szCs w:val="28"/>
        </w:rPr>
        <w:t xml:space="preserve"> </w:t>
      </w:r>
      <w:r w:rsidR="005F2AF0" w:rsidRPr="008E7A19">
        <w:rPr>
          <w:color w:val="000000"/>
          <w:sz w:val="28"/>
          <w:szCs w:val="28"/>
        </w:rPr>
        <w:t>структурированного обучения</w:t>
      </w:r>
      <w:r w:rsidR="003A4FD6" w:rsidRPr="008E7A19">
        <w:rPr>
          <w:color w:val="000000"/>
          <w:sz w:val="28"/>
          <w:szCs w:val="28"/>
        </w:rPr>
        <w:t xml:space="preserve"> (</w:t>
      </w:r>
      <w:r w:rsidR="005F2AF0" w:rsidRPr="008E7A19">
        <w:rPr>
          <w:color w:val="000000"/>
          <w:sz w:val="28"/>
          <w:szCs w:val="28"/>
        </w:rPr>
        <w:t>структурированное пространство</w:t>
      </w:r>
      <w:r w:rsidR="00744EBA" w:rsidRPr="008E7A19">
        <w:rPr>
          <w:color w:val="000000"/>
          <w:sz w:val="28"/>
          <w:szCs w:val="28"/>
        </w:rPr>
        <w:t>, визуализированное расписание,</w:t>
      </w:r>
      <w:r w:rsidR="007471C2" w:rsidRPr="008E7A19">
        <w:rPr>
          <w:color w:val="000000"/>
          <w:sz w:val="28"/>
          <w:szCs w:val="28"/>
        </w:rPr>
        <w:t xml:space="preserve"> </w:t>
      </w:r>
      <w:r w:rsidR="005F2AF0" w:rsidRPr="008E7A19">
        <w:rPr>
          <w:color w:val="000000"/>
          <w:sz w:val="28"/>
          <w:szCs w:val="28"/>
        </w:rPr>
        <w:t>компоненты процесса обучения</w:t>
      </w:r>
      <w:r w:rsidR="003A4FD6" w:rsidRPr="008E7A19">
        <w:rPr>
          <w:color w:val="000000"/>
          <w:sz w:val="28"/>
          <w:szCs w:val="28"/>
        </w:rPr>
        <w:t>) и технологии художественно-творческой деятельности</w:t>
      </w:r>
      <w:r w:rsidR="00116896" w:rsidRPr="008E7A19">
        <w:rPr>
          <w:color w:val="000000"/>
          <w:sz w:val="28"/>
          <w:szCs w:val="28"/>
        </w:rPr>
        <w:t xml:space="preserve"> (</w:t>
      </w:r>
      <w:r w:rsidRPr="008E7A19">
        <w:rPr>
          <w:color w:val="000000"/>
          <w:sz w:val="28"/>
          <w:szCs w:val="28"/>
        </w:rPr>
        <w:t>арт</w:t>
      </w:r>
      <w:r w:rsidR="00EB644A" w:rsidRPr="008E7A19">
        <w:rPr>
          <w:color w:val="000000"/>
          <w:sz w:val="28"/>
          <w:szCs w:val="28"/>
        </w:rPr>
        <w:t>-</w:t>
      </w:r>
      <w:r w:rsidRPr="008E7A19">
        <w:rPr>
          <w:color w:val="000000"/>
          <w:sz w:val="28"/>
          <w:szCs w:val="28"/>
        </w:rPr>
        <w:t xml:space="preserve">терапия, </w:t>
      </w:r>
      <w:proofErr w:type="spellStart"/>
      <w:r w:rsidRPr="008E7A19">
        <w:rPr>
          <w:color w:val="000000"/>
          <w:sz w:val="28"/>
          <w:szCs w:val="28"/>
        </w:rPr>
        <w:t>пластилинография</w:t>
      </w:r>
      <w:proofErr w:type="spellEnd"/>
      <w:r w:rsidRPr="008E7A19">
        <w:rPr>
          <w:color w:val="000000"/>
          <w:sz w:val="28"/>
          <w:szCs w:val="28"/>
        </w:rPr>
        <w:t xml:space="preserve">, </w:t>
      </w:r>
      <w:proofErr w:type="spellStart"/>
      <w:r w:rsidRPr="008E7A19">
        <w:rPr>
          <w:color w:val="000000"/>
          <w:sz w:val="28"/>
          <w:szCs w:val="28"/>
        </w:rPr>
        <w:t>бумагопластика</w:t>
      </w:r>
      <w:proofErr w:type="spellEnd"/>
      <w:r w:rsidRPr="008E7A19">
        <w:rPr>
          <w:color w:val="000000"/>
          <w:sz w:val="28"/>
          <w:szCs w:val="28"/>
        </w:rPr>
        <w:t xml:space="preserve">, </w:t>
      </w:r>
      <w:proofErr w:type="spellStart"/>
      <w:r w:rsidR="00E40FD8" w:rsidRPr="008E7A19">
        <w:rPr>
          <w:color w:val="000000"/>
          <w:sz w:val="28"/>
          <w:szCs w:val="28"/>
        </w:rPr>
        <w:t>флородизайн</w:t>
      </w:r>
      <w:proofErr w:type="spellEnd"/>
      <w:r w:rsidR="00E40FD8" w:rsidRPr="008E7A19">
        <w:rPr>
          <w:color w:val="000000"/>
          <w:sz w:val="28"/>
          <w:szCs w:val="28"/>
        </w:rPr>
        <w:t xml:space="preserve">, </w:t>
      </w:r>
      <w:r w:rsidR="00EA57C9" w:rsidRPr="008E7A19">
        <w:rPr>
          <w:color w:val="000000"/>
          <w:sz w:val="28"/>
          <w:szCs w:val="28"/>
        </w:rPr>
        <w:t>пленэры</w:t>
      </w:r>
      <w:r w:rsidRPr="008E7A19">
        <w:rPr>
          <w:color w:val="000000"/>
          <w:sz w:val="28"/>
          <w:szCs w:val="28"/>
        </w:rPr>
        <w:t>).</w:t>
      </w:r>
      <w:r w:rsidR="00D83212" w:rsidRPr="008E7A19">
        <w:rPr>
          <w:color w:val="000000"/>
          <w:sz w:val="28"/>
          <w:szCs w:val="28"/>
        </w:rPr>
        <w:t xml:space="preserve"> </w:t>
      </w:r>
      <w:r w:rsidR="007E378B" w:rsidRPr="008E7A19">
        <w:rPr>
          <w:color w:val="000000"/>
          <w:sz w:val="28"/>
          <w:szCs w:val="28"/>
        </w:rPr>
        <w:t>Важно отметить,</w:t>
      </w:r>
      <w:r w:rsidR="007471C2" w:rsidRPr="008E7A19">
        <w:rPr>
          <w:color w:val="000000"/>
          <w:sz w:val="28"/>
          <w:szCs w:val="28"/>
        </w:rPr>
        <w:t xml:space="preserve"> </w:t>
      </w:r>
      <w:r w:rsidR="007E378B" w:rsidRPr="008E7A19">
        <w:rPr>
          <w:color w:val="000000"/>
          <w:sz w:val="28"/>
          <w:szCs w:val="28"/>
        </w:rPr>
        <w:t>что различные системы обучения и терапии успешно совмещаются со стратегией структурированного обучения</w:t>
      </w:r>
      <w:r w:rsidR="00404E17" w:rsidRPr="008E7A19">
        <w:rPr>
          <w:color w:val="000000"/>
          <w:sz w:val="28"/>
          <w:szCs w:val="28"/>
        </w:rPr>
        <w:t>.</w:t>
      </w:r>
    </w:p>
    <w:p w:rsidR="003A4FD6" w:rsidRPr="008E7A19" w:rsidRDefault="003A4FD6" w:rsidP="003A4FD6">
      <w:pPr>
        <w:shd w:val="clear" w:color="auto" w:fill="FFFFFF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E7A19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Схема 1.</w:t>
      </w:r>
    </w:p>
    <w:p w:rsidR="00CD2355" w:rsidRPr="008E7A19" w:rsidRDefault="003A4FD6" w:rsidP="003A4FD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E7A19">
        <w:rPr>
          <w:rFonts w:eastAsia="Times New Roman"/>
          <w:b/>
          <w:bCs/>
          <w:color w:val="000000"/>
          <w:sz w:val="28"/>
          <w:szCs w:val="28"/>
          <w:lang w:eastAsia="ru-RU"/>
        </w:rPr>
        <w:t>М</w:t>
      </w:r>
      <w:r w:rsidRPr="008E7A19">
        <w:rPr>
          <w:b/>
          <w:color w:val="000000"/>
          <w:sz w:val="28"/>
          <w:szCs w:val="28"/>
        </w:rPr>
        <w:t xml:space="preserve">одель образовательной среды </w:t>
      </w:r>
    </w:p>
    <w:p w:rsidR="009425E7" w:rsidRPr="008E7A19" w:rsidRDefault="009425E7" w:rsidP="003A4FD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A4FD6" w:rsidRPr="008E7A19" w:rsidRDefault="00116896" w:rsidP="00116896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A19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EC023FA" wp14:editId="7C30E437">
            <wp:extent cx="6086949" cy="2753249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A4FD6" w:rsidRPr="008E7A19" w:rsidRDefault="003A4FD6" w:rsidP="00AA7AFF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5BB6" w:rsidRPr="008E7A19" w:rsidRDefault="00AA5BB6" w:rsidP="00AA7AF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t xml:space="preserve">Для реализации </w:t>
      </w:r>
      <w:r w:rsidR="000F4FA0" w:rsidRPr="008E7A19">
        <w:rPr>
          <w:color w:val="000000"/>
          <w:sz w:val="28"/>
          <w:szCs w:val="28"/>
        </w:rPr>
        <w:t xml:space="preserve">модели </w:t>
      </w:r>
      <w:r w:rsidRPr="008E7A19">
        <w:rPr>
          <w:color w:val="000000"/>
          <w:sz w:val="28"/>
          <w:szCs w:val="28"/>
        </w:rPr>
        <w:t>необходимо осуществить следующие задачи:</w:t>
      </w:r>
    </w:p>
    <w:p w:rsidR="00AA5BB6" w:rsidRPr="008E7A19" w:rsidRDefault="00AA5BB6" w:rsidP="00AA7AFF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t xml:space="preserve">создать </w:t>
      </w:r>
      <w:r w:rsidR="00717BA3" w:rsidRPr="008E7A19">
        <w:rPr>
          <w:color w:val="000000"/>
          <w:sz w:val="28"/>
          <w:szCs w:val="28"/>
        </w:rPr>
        <w:t>структурированное</w:t>
      </w:r>
      <w:r w:rsidRPr="008E7A19">
        <w:rPr>
          <w:color w:val="000000"/>
          <w:sz w:val="28"/>
          <w:szCs w:val="28"/>
        </w:rPr>
        <w:t xml:space="preserve"> образовательное пространство с целью развития и формирования опыта, практических умений и навыков</w:t>
      </w:r>
      <w:r w:rsidR="007F3509" w:rsidRPr="008E7A19">
        <w:rPr>
          <w:color w:val="000000"/>
          <w:sz w:val="28"/>
          <w:szCs w:val="28"/>
        </w:rPr>
        <w:t xml:space="preserve"> детей с ОПФР</w:t>
      </w:r>
      <w:r w:rsidRPr="008E7A19">
        <w:rPr>
          <w:color w:val="000000"/>
          <w:sz w:val="28"/>
          <w:szCs w:val="28"/>
        </w:rPr>
        <w:t>;</w:t>
      </w:r>
    </w:p>
    <w:p w:rsidR="00AA5BB6" w:rsidRPr="008E7A19" w:rsidRDefault="00AA5BB6" w:rsidP="00AA7AFF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t xml:space="preserve">обеспечить условия для формирования личностных качеств </w:t>
      </w:r>
      <w:r w:rsidR="00BC642D" w:rsidRPr="008E7A19">
        <w:rPr>
          <w:color w:val="000000"/>
          <w:sz w:val="28"/>
          <w:szCs w:val="28"/>
        </w:rPr>
        <w:t>учащихся</w:t>
      </w:r>
      <w:r w:rsidRPr="008E7A19">
        <w:rPr>
          <w:color w:val="000000"/>
          <w:sz w:val="28"/>
          <w:szCs w:val="28"/>
        </w:rPr>
        <w:t>, необходимых для выполнения работы и достижения желаемого результата;</w:t>
      </w:r>
    </w:p>
    <w:p w:rsidR="00AA5BB6" w:rsidRPr="008E7A19" w:rsidRDefault="00AA5BB6" w:rsidP="00AA7AFF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t>организовать</w:t>
      </w:r>
      <w:r w:rsidR="000F4FA0" w:rsidRPr="008E7A19">
        <w:rPr>
          <w:color w:val="000000"/>
          <w:sz w:val="28"/>
          <w:szCs w:val="28"/>
        </w:rPr>
        <w:t xml:space="preserve"> практическую</w:t>
      </w:r>
      <w:r w:rsidR="007471C2" w:rsidRPr="008E7A19">
        <w:rPr>
          <w:color w:val="000000"/>
          <w:sz w:val="28"/>
          <w:szCs w:val="28"/>
        </w:rPr>
        <w:t xml:space="preserve"> </w:t>
      </w:r>
      <w:r w:rsidR="00717BA3" w:rsidRPr="008E7A19">
        <w:rPr>
          <w:color w:val="000000"/>
          <w:sz w:val="28"/>
          <w:szCs w:val="28"/>
        </w:rPr>
        <w:t>художественно-творческую деятельность учащихся</w:t>
      </w:r>
      <w:r w:rsidRPr="008E7A19">
        <w:rPr>
          <w:color w:val="000000"/>
          <w:sz w:val="28"/>
          <w:szCs w:val="28"/>
        </w:rPr>
        <w:t>.</w:t>
      </w:r>
    </w:p>
    <w:p w:rsidR="00FC31C0" w:rsidRPr="008E7A19" w:rsidRDefault="00FC31C0" w:rsidP="00AA7AFF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t>Основополагающим элементом модели являются педагогические условия, обеспечивающие эффективность развития творческих способностей детей:</w:t>
      </w:r>
    </w:p>
    <w:p w:rsidR="00FC31C0" w:rsidRPr="008E7A19" w:rsidRDefault="00FC31C0" w:rsidP="00AA7AFF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t>обеспечение гуманистической направленности деятельности педагог</w:t>
      </w:r>
      <w:r w:rsidR="00BC642D" w:rsidRPr="008E7A19">
        <w:rPr>
          <w:color w:val="000000"/>
          <w:sz w:val="28"/>
          <w:szCs w:val="28"/>
        </w:rPr>
        <w:t>а</w:t>
      </w:r>
      <w:r w:rsidRPr="008E7A19">
        <w:rPr>
          <w:color w:val="000000"/>
          <w:sz w:val="28"/>
          <w:szCs w:val="28"/>
        </w:rPr>
        <w:t xml:space="preserve"> в рамках развивающего обучения;</w:t>
      </w:r>
    </w:p>
    <w:p w:rsidR="00FC31C0" w:rsidRPr="008E7A19" w:rsidRDefault="00FC31C0" w:rsidP="00AA7AFF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t>ориентация педагог</w:t>
      </w:r>
      <w:r w:rsidR="00BC642D" w:rsidRPr="008E7A19">
        <w:rPr>
          <w:color w:val="000000"/>
          <w:sz w:val="28"/>
          <w:szCs w:val="28"/>
        </w:rPr>
        <w:t>а</w:t>
      </w:r>
      <w:r w:rsidRPr="008E7A19">
        <w:rPr>
          <w:color w:val="000000"/>
          <w:sz w:val="28"/>
          <w:szCs w:val="28"/>
        </w:rPr>
        <w:t xml:space="preserve"> и детей на развитие творческих</w:t>
      </w:r>
      <w:r w:rsidR="00BC642D" w:rsidRPr="008E7A19">
        <w:rPr>
          <w:color w:val="000000"/>
          <w:sz w:val="28"/>
          <w:szCs w:val="28"/>
        </w:rPr>
        <w:t xml:space="preserve"> способностей</w:t>
      </w:r>
      <w:r w:rsidRPr="008E7A19">
        <w:rPr>
          <w:color w:val="000000"/>
          <w:sz w:val="28"/>
          <w:szCs w:val="28"/>
        </w:rPr>
        <w:t>;</w:t>
      </w:r>
    </w:p>
    <w:p w:rsidR="00FC31C0" w:rsidRPr="008E7A19" w:rsidRDefault="00FC31C0" w:rsidP="00AA7AFF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t xml:space="preserve">использование </w:t>
      </w:r>
      <w:r w:rsidR="00BC642D" w:rsidRPr="008E7A19">
        <w:rPr>
          <w:color w:val="000000"/>
          <w:sz w:val="28"/>
          <w:szCs w:val="28"/>
        </w:rPr>
        <w:t>инновационных</w:t>
      </w:r>
      <w:r w:rsidRPr="008E7A19">
        <w:rPr>
          <w:color w:val="000000"/>
          <w:sz w:val="28"/>
          <w:szCs w:val="28"/>
        </w:rPr>
        <w:t xml:space="preserve"> форм и методов обучения, способствующих развитию детского творчества.</w:t>
      </w:r>
    </w:p>
    <w:p w:rsidR="00D713CC" w:rsidRDefault="0055336B" w:rsidP="008F37FE">
      <w:pPr>
        <w:shd w:val="clear" w:color="auto" w:fill="FFFFFF"/>
        <w:ind w:firstLine="708"/>
        <w:jc w:val="both"/>
        <w:rPr>
          <w:sz w:val="28"/>
          <w:szCs w:val="28"/>
        </w:rPr>
      </w:pPr>
      <w:r w:rsidRPr="008E7A19">
        <w:rPr>
          <w:b/>
          <w:sz w:val="28"/>
          <w:szCs w:val="28"/>
        </w:rPr>
        <w:t>Структурированное обучение</w:t>
      </w:r>
      <w:r w:rsidRPr="008E7A19">
        <w:rPr>
          <w:sz w:val="28"/>
          <w:szCs w:val="28"/>
        </w:rPr>
        <w:t xml:space="preserve"> основано на понимании уникальных черт и особенностей учащихся с ОПФР, использует зрительные опорные сигналы, позволяет организовать индивидуальную среду обучения, </w:t>
      </w:r>
      <w:r w:rsidR="00CD2355" w:rsidRPr="008E7A19">
        <w:rPr>
          <w:sz w:val="28"/>
          <w:szCs w:val="28"/>
        </w:rPr>
        <w:t>повысит</w:t>
      </w:r>
      <w:r w:rsidR="000F4FA0" w:rsidRPr="008E7A19">
        <w:rPr>
          <w:sz w:val="28"/>
          <w:szCs w:val="28"/>
        </w:rPr>
        <w:t>ь</w:t>
      </w:r>
      <w:r w:rsidR="00CD2355" w:rsidRPr="008E7A19">
        <w:rPr>
          <w:sz w:val="28"/>
          <w:szCs w:val="28"/>
        </w:rPr>
        <w:t xml:space="preserve"> уровень самостоятельности </w:t>
      </w:r>
      <w:r w:rsidRPr="008E7A19">
        <w:rPr>
          <w:sz w:val="28"/>
          <w:szCs w:val="28"/>
        </w:rPr>
        <w:t xml:space="preserve">учащегося </w:t>
      </w:r>
      <w:r w:rsidR="00CD2355" w:rsidRPr="008E7A19">
        <w:rPr>
          <w:sz w:val="28"/>
          <w:szCs w:val="28"/>
        </w:rPr>
        <w:t>в различных видах деятельности</w:t>
      </w:r>
      <w:r w:rsidR="00D713CC">
        <w:rPr>
          <w:sz w:val="28"/>
          <w:szCs w:val="28"/>
        </w:rPr>
        <w:t xml:space="preserve"> </w:t>
      </w:r>
      <w:r w:rsidR="00D713CC" w:rsidRPr="008E7A19">
        <w:rPr>
          <w:sz w:val="28"/>
          <w:szCs w:val="28"/>
        </w:rPr>
        <w:t>(</w:t>
      </w:r>
      <w:r w:rsidR="00D713CC">
        <w:rPr>
          <w:sz w:val="28"/>
          <w:szCs w:val="28"/>
        </w:rPr>
        <w:t>с</w:t>
      </w:r>
      <w:r w:rsidR="00D713CC" w:rsidRPr="008E7A19">
        <w:rPr>
          <w:sz w:val="28"/>
          <w:szCs w:val="28"/>
        </w:rPr>
        <w:t>хема 2)</w:t>
      </w:r>
      <w:r w:rsidR="00CD2355" w:rsidRPr="008E7A19">
        <w:rPr>
          <w:sz w:val="28"/>
          <w:szCs w:val="28"/>
        </w:rPr>
        <w:t xml:space="preserve">. </w:t>
      </w:r>
    </w:p>
    <w:p w:rsidR="008F37FE" w:rsidRPr="008E7A19" w:rsidRDefault="008F37FE" w:rsidP="008F37FE">
      <w:pPr>
        <w:shd w:val="clear" w:color="auto" w:fill="FFFFFF"/>
        <w:ind w:firstLine="708"/>
        <w:jc w:val="both"/>
        <w:rPr>
          <w:sz w:val="28"/>
          <w:szCs w:val="28"/>
        </w:rPr>
      </w:pPr>
      <w:r w:rsidRPr="008E7A19">
        <w:rPr>
          <w:sz w:val="28"/>
          <w:szCs w:val="28"/>
        </w:rPr>
        <w:t xml:space="preserve">Структурированное обучение </w:t>
      </w:r>
      <w:r w:rsidRPr="008E7A19">
        <w:rPr>
          <w:rFonts w:eastAsia="Times New Roman"/>
          <w:bCs/>
          <w:sz w:val="28"/>
          <w:szCs w:val="28"/>
          <w:lang w:eastAsia="ru-RU"/>
        </w:rPr>
        <w:t>–</w:t>
      </w:r>
      <w:r w:rsidRPr="008E7A19">
        <w:rPr>
          <w:sz w:val="28"/>
          <w:szCs w:val="28"/>
        </w:rPr>
        <w:t xml:space="preserve"> это:</w:t>
      </w:r>
    </w:p>
    <w:p w:rsidR="008F37FE" w:rsidRPr="008E7A19" w:rsidRDefault="008F37FE" w:rsidP="008F37FE">
      <w:pPr>
        <w:pStyle w:val="a8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8E7A19">
        <w:rPr>
          <w:sz w:val="28"/>
          <w:szCs w:val="28"/>
        </w:rPr>
        <w:t>определенные условия, в которых должен обучаться ребенок, а не «где» и «когда» его нужно обучать (т.е. скорее, учит тому, как учиться);</w:t>
      </w:r>
      <w:proofErr w:type="gramEnd"/>
    </w:p>
    <w:p w:rsidR="008F37FE" w:rsidRPr="008E7A19" w:rsidRDefault="008F37FE" w:rsidP="008F37FE">
      <w:pPr>
        <w:pStyle w:val="a8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8E7A19">
        <w:rPr>
          <w:sz w:val="28"/>
          <w:szCs w:val="28"/>
        </w:rPr>
        <w:t>система организации среды обучения, развития необходимых навыков и помощи детям с ОПФР в понимании требований педагога;</w:t>
      </w:r>
    </w:p>
    <w:p w:rsidR="008F37FE" w:rsidRPr="008E7A19" w:rsidRDefault="008F37FE" w:rsidP="008F37FE">
      <w:pPr>
        <w:pStyle w:val="a8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8E7A19">
        <w:rPr>
          <w:sz w:val="28"/>
          <w:szCs w:val="28"/>
        </w:rPr>
        <w:t>конструктивный подход к сложностям поведения ребенка и создание такой среды обучения, которая минимизировала бы стресс, тревогу и фрустрацию, характерные для этих детей [</w:t>
      </w:r>
      <w:r w:rsidR="00740D36">
        <w:rPr>
          <w:sz w:val="28"/>
          <w:szCs w:val="28"/>
        </w:rPr>
        <w:t>5</w:t>
      </w:r>
      <w:r w:rsidRPr="008E7A19">
        <w:rPr>
          <w:sz w:val="28"/>
          <w:szCs w:val="28"/>
        </w:rPr>
        <w:t>].</w:t>
      </w:r>
    </w:p>
    <w:p w:rsidR="005211AA" w:rsidRPr="008E7A19" w:rsidRDefault="005211AA" w:rsidP="005211AA">
      <w:pPr>
        <w:suppressAutoHyphens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E7A19">
        <w:rPr>
          <w:color w:val="000000"/>
          <w:sz w:val="28"/>
          <w:szCs w:val="28"/>
        </w:rPr>
        <w:lastRenderedPageBreak/>
        <w:t>Схема 2.</w:t>
      </w:r>
    </w:p>
    <w:p w:rsidR="003A4FD6" w:rsidRPr="008E7A19" w:rsidRDefault="003A4FD6" w:rsidP="003A4FD6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7A19">
        <w:rPr>
          <w:b/>
          <w:color w:val="000000"/>
          <w:sz w:val="28"/>
          <w:szCs w:val="28"/>
        </w:rPr>
        <w:t>Структурированное обучение</w:t>
      </w:r>
    </w:p>
    <w:p w:rsidR="003A4FD6" w:rsidRPr="008F37FE" w:rsidRDefault="003A4FD6" w:rsidP="003A4FD6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18"/>
          <w:szCs w:val="28"/>
        </w:rPr>
      </w:pPr>
    </w:p>
    <w:p w:rsidR="003A4FD6" w:rsidRDefault="003A4FD6" w:rsidP="003A4FD6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7A19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AB00D3C" wp14:editId="4EF8AF5B">
            <wp:extent cx="6092382" cy="3565003"/>
            <wp:effectExtent l="0" t="0" r="381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F37FE" w:rsidRPr="008E7A19" w:rsidRDefault="008F37FE" w:rsidP="003A4FD6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74EF" w:rsidRDefault="005211AA" w:rsidP="00FF74EF">
      <w:pPr>
        <w:shd w:val="clear" w:color="auto" w:fill="FFFFFF"/>
        <w:jc w:val="both"/>
        <w:outlineLvl w:val="1"/>
        <w:rPr>
          <w:sz w:val="28"/>
          <w:szCs w:val="28"/>
        </w:rPr>
      </w:pPr>
      <w:r w:rsidRPr="008E7A19">
        <w:rPr>
          <w:rFonts w:eastAsia="Times New Roman"/>
          <w:sz w:val="28"/>
          <w:szCs w:val="28"/>
          <w:lang w:eastAsia="ru-RU"/>
        </w:rPr>
        <w:tab/>
      </w:r>
      <w:r w:rsidR="00930831" w:rsidRPr="008E7A19">
        <w:rPr>
          <w:b/>
          <w:sz w:val="28"/>
          <w:szCs w:val="28"/>
        </w:rPr>
        <w:t xml:space="preserve">Художественно-творческая деятельность </w:t>
      </w:r>
      <w:r w:rsidR="008E7A19" w:rsidRPr="008E7A19">
        <w:rPr>
          <w:sz w:val="28"/>
          <w:szCs w:val="28"/>
        </w:rPr>
        <w:t>объединяет в себе различные виды творчества: рисование, лепка, аппликация, моделирование, конструирование</w:t>
      </w:r>
      <w:r w:rsidR="00D713CC">
        <w:rPr>
          <w:sz w:val="28"/>
          <w:szCs w:val="28"/>
        </w:rPr>
        <w:t xml:space="preserve"> </w:t>
      </w:r>
      <w:r w:rsidR="00D713CC" w:rsidRPr="008E7A19">
        <w:rPr>
          <w:rFonts w:eastAsia="Times New Roman"/>
          <w:sz w:val="28"/>
          <w:szCs w:val="28"/>
        </w:rPr>
        <w:t>(</w:t>
      </w:r>
      <w:r w:rsidR="00D713CC">
        <w:rPr>
          <w:rFonts w:eastAsia="Times New Roman"/>
          <w:sz w:val="28"/>
          <w:szCs w:val="28"/>
        </w:rPr>
        <w:t>с</w:t>
      </w:r>
      <w:r w:rsidR="00D713CC" w:rsidRPr="008E7A19">
        <w:rPr>
          <w:rFonts w:eastAsia="Times New Roman"/>
          <w:sz w:val="28"/>
          <w:szCs w:val="28"/>
        </w:rPr>
        <w:t>хема 3)</w:t>
      </w:r>
      <w:r w:rsidR="008E7A19" w:rsidRPr="008E7A19">
        <w:rPr>
          <w:sz w:val="28"/>
          <w:szCs w:val="28"/>
        </w:rPr>
        <w:t xml:space="preserve">. </w:t>
      </w:r>
    </w:p>
    <w:p w:rsidR="004D1064" w:rsidRPr="008E7A19" w:rsidRDefault="004D1064" w:rsidP="004D1064">
      <w:pPr>
        <w:pStyle w:val="11"/>
        <w:widowControl w:val="0"/>
        <w:shd w:val="clear" w:color="auto" w:fill="auto"/>
        <w:spacing w:line="240" w:lineRule="auto"/>
        <w:ind w:right="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E7A19">
        <w:rPr>
          <w:rFonts w:ascii="Times New Roman" w:hAnsi="Times New Roman" w:cs="Times New Roman"/>
          <w:sz w:val="28"/>
          <w:szCs w:val="28"/>
        </w:rPr>
        <w:t>Схема 3.</w:t>
      </w:r>
    </w:p>
    <w:p w:rsidR="004D1064" w:rsidRPr="008E7A19" w:rsidRDefault="008F37FE" w:rsidP="004D1064">
      <w:pPr>
        <w:pStyle w:val="11"/>
        <w:widowControl w:val="0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8E7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887AD" wp14:editId="5A79F3DA">
            <wp:extent cx="6120130" cy="4099093"/>
            <wp:effectExtent l="0" t="0" r="0" b="0"/>
            <wp:docPr id="2079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740D36" w:rsidRPr="008E7A19" w:rsidRDefault="009425E7" w:rsidP="00740D36">
      <w:pPr>
        <w:jc w:val="both"/>
        <w:rPr>
          <w:sz w:val="28"/>
          <w:szCs w:val="28"/>
        </w:rPr>
      </w:pPr>
      <w:r w:rsidRPr="008E7A19">
        <w:rPr>
          <w:sz w:val="28"/>
          <w:szCs w:val="28"/>
        </w:rPr>
        <w:lastRenderedPageBreak/>
        <w:tab/>
      </w:r>
      <w:r w:rsidR="006F2F27" w:rsidRPr="008E7A19">
        <w:rPr>
          <w:bCs/>
          <w:sz w:val="28"/>
          <w:szCs w:val="28"/>
        </w:rPr>
        <w:t xml:space="preserve">Творческие занятия с детьми </w:t>
      </w:r>
      <w:r w:rsidR="00305F70" w:rsidRPr="008E7A19">
        <w:rPr>
          <w:rFonts w:eastAsia="Times New Roman"/>
          <w:bCs/>
          <w:sz w:val="28"/>
          <w:szCs w:val="28"/>
          <w:lang w:eastAsia="ru-RU"/>
        </w:rPr>
        <w:t>–</w:t>
      </w:r>
      <w:r w:rsidR="006F2F27" w:rsidRPr="008E7A19">
        <w:rPr>
          <w:sz w:val="28"/>
          <w:szCs w:val="28"/>
        </w:rPr>
        <w:t xml:space="preserve"> одно из средств помощи ребенку в социальном становлении, показатель его роста в той или иной деятельности.</w:t>
      </w:r>
      <w:r w:rsidR="007471C2" w:rsidRPr="008E7A19">
        <w:rPr>
          <w:sz w:val="28"/>
          <w:szCs w:val="28"/>
        </w:rPr>
        <w:t xml:space="preserve"> </w:t>
      </w:r>
      <w:r w:rsidR="006F2F27" w:rsidRPr="008E7A19">
        <w:rPr>
          <w:sz w:val="28"/>
          <w:szCs w:val="28"/>
        </w:rPr>
        <w:t xml:space="preserve">Главное – не конкретные знания и умения, полученные ребенком на занятиях художественным творчеством, а существенные компоненты развивающейся личности </w:t>
      </w:r>
      <w:r w:rsidR="000B6C44" w:rsidRPr="008E7A19">
        <w:rPr>
          <w:rFonts w:eastAsia="Times New Roman"/>
          <w:bCs/>
          <w:sz w:val="28"/>
          <w:szCs w:val="28"/>
          <w:lang w:eastAsia="ru-RU"/>
        </w:rPr>
        <w:t>–</w:t>
      </w:r>
      <w:r w:rsidR="006F2F27" w:rsidRPr="008E7A19">
        <w:rPr>
          <w:sz w:val="28"/>
          <w:szCs w:val="28"/>
        </w:rPr>
        <w:t xml:space="preserve"> направленность интересов, мотивы ребенка; опыт общения и анализ отношений к себе, людям, миру; познание себя, самореализация, ведущие потребности, индивидуальные проявления и т.д. </w:t>
      </w:r>
      <w:r w:rsidR="00740D36" w:rsidRPr="008E7A19">
        <w:rPr>
          <w:sz w:val="28"/>
          <w:szCs w:val="28"/>
        </w:rPr>
        <w:t xml:space="preserve">На занятиях художественно-творческой деятельностью происходит непосредственное сочетание изобразительного и декоративно-прикладного искусства. Практика и теория, трудовое и эстетическое воспитание сливаются воедино, взаимно дополняя друг друга и обогащая. Практическое применение выполненных изделий не дает угаснуть творческой жилке в ребенке.  </w:t>
      </w:r>
    </w:p>
    <w:p w:rsidR="00527C64" w:rsidRPr="00527C64" w:rsidRDefault="005D5986" w:rsidP="00527C64">
      <w:pPr>
        <w:ind w:firstLine="709"/>
        <w:jc w:val="both"/>
        <w:rPr>
          <w:sz w:val="28"/>
          <w:szCs w:val="28"/>
        </w:rPr>
      </w:pPr>
      <w:r w:rsidRPr="008E7A19">
        <w:rPr>
          <w:sz w:val="28"/>
          <w:szCs w:val="28"/>
        </w:rPr>
        <w:t>В процессе художественно-творческой деятельности можно сформировать многие личностные качества, коммуникативные</w:t>
      </w:r>
      <w:r w:rsidR="00876E60" w:rsidRPr="008E7A19">
        <w:rPr>
          <w:sz w:val="28"/>
          <w:szCs w:val="28"/>
        </w:rPr>
        <w:t xml:space="preserve"> и практические</w:t>
      </w:r>
      <w:r w:rsidRPr="008E7A19">
        <w:rPr>
          <w:sz w:val="28"/>
          <w:szCs w:val="28"/>
        </w:rPr>
        <w:t xml:space="preserve"> навыки, что способствует более активному включению реб</w:t>
      </w:r>
      <w:r w:rsidR="00A92884">
        <w:rPr>
          <w:sz w:val="28"/>
          <w:szCs w:val="28"/>
        </w:rPr>
        <w:t>е</w:t>
      </w:r>
      <w:r w:rsidRPr="008E7A19">
        <w:rPr>
          <w:sz w:val="28"/>
          <w:szCs w:val="28"/>
        </w:rPr>
        <w:t>нка с особенностями развития в социум</w:t>
      </w:r>
      <w:r w:rsidR="00527C64">
        <w:rPr>
          <w:sz w:val="28"/>
          <w:szCs w:val="28"/>
        </w:rPr>
        <w:t xml:space="preserve">. Этапы формирования и развития новых навыков: </w:t>
      </w:r>
      <w:r w:rsidR="00527C64" w:rsidRPr="00527C64">
        <w:rPr>
          <w:sz w:val="28"/>
          <w:szCs w:val="28"/>
        </w:rPr>
        <w:t>пробуждение творческого начала средствами художественно-творческой деятельности</w:t>
      </w:r>
      <w:r w:rsidR="00527C64">
        <w:rPr>
          <w:sz w:val="28"/>
          <w:szCs w:val="28"/>
        </w:rPr>
        <w:t xml:space="preserve">, </w:t>
      </w:r>
      <w:r w:rsidR="00527C64" w:rsidRPr="00527C64">
        <w:rPr>
          <w:sz w:val="28"/>
          <w:szCs w:val="28"/>
        </w:rPr>
        <w:t>смена видов творческой деятельности.</w:t>
      </w:r>
    </w:p>
    <w:p w:rsidR="00154D3A" w:rsidRPr="008E7A19" w:rsidRDefault="00154D3A" w:rsidP="00154D3A">
      <w:pPr>
        <w:ind w:firstLine="709"/>
        <w:jc w:val="both"/>
        <w:rPr>
          <w:b/>
          <w:sz w:val="28"/>
          <w:szCs w:val="28"/>
        </w:rPr>
      </w:pPr>
      <w:r w:rsidRPr="008E7A19">
        <w:rPr>
          <w:b/>
          <w:sz w:val="28"/>
          <w:szCs w:val="28"/>
        </w:rPr>
        <w:t>1 этап – пробуждение творческого начала средствами художественно-творческой деятельности.</w:t>
      </w:r>
    </w:p>
    <w:p w:rsidR="00B32FE6" w:rsidRPr="008E7A19" w:rsidRDefault="00154D3A" w:rsidP="00B32FE6">
      <w:pPr>
        <w:ind w:firstLine="708"/>
        <w:jc w:val="both"/>
        <w:rPr>
          <w:sz w:val="28"/>
          <w:szCs w:val="28"/>
        </w:rPr>
      </w:pPr>
      <w:r w:rsidRPr="008E7A19">
        <w:rPr>
          <w:sz w:val="28"/>
          <w:szCs w:val="28"/>
        </w:rPr>
        <w:t xml:space="preserve">На </w:t>
      </w:r>
      <w:r w:rsidR="00B32FE6" w:rsidRPr="008E7A19">
        <w:rPr>
          <w:sz w:val="28"/>
          <w:szCs w:val="28"/>
        </w:rPr>
        <w:t>1</w:t>
      </w:r>
      <w:r w:rsidRPr="008E7A19">
        <w:rPr>
          <w:sz w:val="28"/>
          <w:szCs w:val="28"/>
        </w:rPr>
        <w:t xml:space="preserve"> этапе очень важно познакомить детей с основами </w:t>
      </w:r>
      <w:proofErr w:type="spellStart"/>
      <w:r w:rsidRPr="008E7A19">
        <w:rPr>
          <w:sz w:val="28"/>
          <w:szCs w:val="28"/>
        </w:rPr>
        <w:t>цветоведения</w:t>
      </w:r>
      <w:proofErr w:type="spellEnd"/>
      <w:r w:rsidRPr="008E7A19">
        <w:rPr>
          <w:sz w:val="28"/>
          <w:szCs w:val="28"/>
        </w:rPr>
        <w:t xml:space="preserve">, так как предпочтение того или иного цвета дает достаточно точную информацию об эмоциональном состоянии ребенка. Учебные рисунки по </w:t>
      </w:r>
      <w:proofErr w:type="spellStart"/>
      <w:r w:rsidRPr="008E7A19">
        <w:rPr>
          <w:sz w:val="28"/>
          <w:szCs w:val="28"/>
        </w:rPr>
        <w:t>цветоведению</w:t>
      </w:r>
      <w:proofErr w:type="spellEnd"/>
      <w:r w:rsidRPr="008E7A19">
        <w:rPr>
          <w:sz w:val="28"/>
          <w:szCs w:val="28"/>
        </w:rPr>
        <w:t xml:space="preserve"> уже оказывают коррекционное влияние на настроение ребенка. Оптимальный принцип подачи материала на занятиях: от простого к </w:t>
      </w:r>
      <w:proofErr w:type="gramStart"/>
      <w:r w:rsidRPr="008E7A19">
        <w:rPr>
          <w:sz w:val="28"/>
          <w:szCs w:val="28"/>
        </w:rPr>
        <w:t>сложному</w:t>
      </w:r>
      <w:proofErr w:type="gramEnd"/>
      <w:r w:rsidRPr="008E7A19">
        <w:rPr>
          <w:sz w:val="28"/>
          <w:szCs w:val="28"/>
        </w:rPr>
        <w:t xml:space="preserve">. Предлагаемые средства – учебные рисунки цветными карандашами разных предметов, явлений, сюжетных картинок. </w:t>
      </w:r>
    </w:p>
    <w:p w:rsidR="009F5122" w:rsidRPr="00740D36" w:rsidRDefault="00154D3A" w:rsidP="00B32FE6">
      <w:pPr>
        <w:ind w:firstLine="708"/>
        <w:jc w:val="both"/>
        <w:rPr>
          <w:sz w:val="28"/>
          <w:szCs w:val="28"/>
        </w:rPr>
      </w:pPr>
      <w:r w:rsidRPr="008E7A19">
        <w:rPr>
          <w:sz w:val="28"/>
          <w:szCs w:val="28"/>
        </w:rPr>
        <w:t>Далее выстраивае</w:t>
      </w:r>
      <w:r w:rsidR="00C661C5" w:rsidRPr="008E7A19">
        <w:rPr>
          <w:sz w:val="28"/>
          <w:szCs w:val="28"/>
        </w:rPr>
        <w:t xml:space="preserve">м </w:t>
      </w:r>
      <w:r w:rsidR="00C661C5" w:rsidRPr="00740D36">
        <w:rPr>
          <w:sz w:val="28"/>
          <w:szCs w:val="28"/>
        </w:rPr>
        <w:t>алгоритм работы</w:t>
      </w:r>
      <w:r w:rsidR="009F5122" w:rsidRPr="00740D36">
        <w:rPr>
          <w:sz w:val="28"/>
          <w:szCs w:val="28"/>
        </w:rPr>
        <w:t>.</w:t>
      </w:r>
    </w:p>
    <w:tbl>
      <w:tblPr>
        <w:tblStyle w:val="af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F231C6" w:rsidRPr="008E7A19" w:rsidTr="001A6E17">
        <w:tc>
          <w:tcPr>
            <w:tcW w:w="2268" w:type="dxa"/>
          </w:tcPr>
          <w:p w:rsidR="00F231C6" w:rsidRPr="008E7A19" w:rsidRDefault="00F231C6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Коррекция эмоционального поведения детей</w:t>
            </w:r>
          </w:p>
        </w:tc>
        <w:tc>
          <w:tcPr>
            <w:tcW w:w="7371" w:type="dxa"/>
          </w:tcPr>
          <w:p w:rsidR="00C661C5" w:rsidRPr="008E7A19" w:rsidRDefault="00AB7428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31C6"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однять настроение, снять эмоциональный дискомфорт. </w:t>
            </w:r>
          </w:p>
          <w:p w:rsidR="00F231C6" w:rsidRPr="008E7A19" w:rsidRDefault="00F231C6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Средства – сочетание занятий рисунком и живописью с прослушиванием спокойных музыкальных произведений.</w:t>
            </w:r>
          </w:p>
        </w:tc>
      </w:tr>
      <w:tr w:rsidR="00F231C6" w:rsidRPr="008E7A19" w:rsidTr="001A6E17">
        <w:tc>
          <w:tcPr>
            <w:tcW w:w="2268" w:type="dxa"/>
          </w:tcPr>
          <w:p w:rsidR="00F231C6" w:rsidRPr="008E7A19" w:rsidRDefault="00F231C6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Динамическая координация</w:t>
            </w:r>
          </w:p>
        </w:tc>
        <w:tc>
          <w:tcPr>
            <w:tcW w:w="7371" w:type="dxa"/>
          </w:tcPr>
          <w:p w:rsidR="00C661C5" w:rsidRPr="008E7A19" w:rsidRDefault="00AB7428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31C6"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азвитие и взаимодействие различных форм памяти – зрительной, слуховой, тактильной. </w:t>
            </w:r>
          </w:p>
          <w:p w:rsidR="00F231C6" w:rsidRPr="008E7A19" w:rsidRDefault="00F231C6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Средства – специальные тесты для развития памяти, основанные на сочетании цветных и не</w:t>
            </w:r>
            <w:r w:rsidR="007471C2"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цветных контурных рисунков простых предметов.</w:t>
            </w:r>
          </w:p>
        </w:tc>
      </w:tr>
      <w:tr w:rsidR="00F231C6" w:rsidRPr="008E7A19" w:rsidTr="001A6E17">
        <w:tc>
          <w:tcPr>
            <w:tcW w:w="2268" w:type="dxa"/>
          </w:tcPr>
          <w:p w:rsidR="0081748D" w:rsidRPr="008E7A19" w:rsidRDefault="00C661C5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образного</w:t>
            </w:r>
            <w:proofErr w:type="gramEnd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1C6" w:rsidRPr="008E7A19" w:rsidRDefault="003A4BFF" w:rsidP="003A4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61C5" w:rsidRPr="008E7A19">
              <w:rPr>
                <w:rFonts w:ascii="Times New Roman" w:hAnsi="Times New Roman" w:cs="Times New Roman"/>
                <w:sz w:val="28"/>
                <w:szCs w:val="28"/>
              </w:rPr>
              <w:t>ышления</w:t>
            </w:r>
          </w:p>
        </w:tc>
        <w:tc>
          <w:tcPr>
            <w:tcW w:w="7371" w:type="dxa"/>
          </w:tcPr>
          <w:p w:rsidR="00AB7428" w:rsidRPr="008E7A19" w:rsidRDefault="00AB7428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Отработка выразительности живописных работ.</w:t>
            </w:r>
          </w:p>
          <w:p w:rsidR="0081748D" w:rsidRPr="008E7A19" w:rsidRDefault="00AB7428" w:rsidP="00817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0B6C44" w:rsidRPr="008E7A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2D2" w:rsidRPr="008E7A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1C5" w:rsidRPr="008E7A19">
              <w:rPr>
                <w:rFonts w:ascii="Times New Roman" w:hAnsi="Times New Roman" w:cs="Times New Roman"/>
                <w:sz w:val="28"/>
                <w:szCs w:val="28"/>
              </w:rPr>
              <w:t>овместн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C661C5"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661C5" w:rsidRPr="008E7A19">
              <w:rPr>
                <w:rFonts w:ascii="Times New Roman" w:hAnsi="Times New Roman" w:cs="Times New Roman"/>
                <w:sz w:val="28"/>
                <w:szCs w:val="28"/>
              </w:rPr>
              <w:t>, используя метод синхронной работы</w:t>
            </w:r>
            <w:r w:rsidR="0081748D"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и метод образно-игрового погружения в изобразительное искусство.</w:t>
            </w:r>
          </w:p>
        </w:tc>
      </w:tr>
      <w:tr w:rsidR="00F231C6" w:rsidRPr="008E7A19" w:rsidTr="001A6E17">
        <w:tc>
          <w:tcPr>
            <w:tcW w:w="2268" w:type="dxa"/>
          </w:tcPr>
          <w:p w:rsidR="0081748D" w:rsidRPr="008E7A19" w:rsidRDefault="00C661C5" w:rsidP="0087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F231C6" w:rsidRPr="008E7A19" w:rsidRDefault="00C661C5" w:rsidP="0087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творческой активности</w:t>
            </w:r>
          </w:p>
        </w:tc>
        <w:tc>
          <w:tcPr>
            <w:tcW w:w="7371" w:type="dxa"/>
          </w:tcPr>
          <w:p w:rsidR="004502D2" w:rsidRPr="008E7A19" w:rsidRDefault="004502D2" w:rsidP="00C66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Работая вместе (</w:t>
            </w:r>
            <w:r w:rsidR="006E2CC9" w:rsidRPr="008E7A19">
              <w:rPr>
                <w:rFonts w:ascii="Times New Roman" w:hAnsi="Times New Roman" w:cs="Times New Roman"/>
                <w:sz w:val="28"/>
                <w:szCs w:val="28"/>
              </w:rPr>
              <w:t>дети, п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едагог, родители), можно установить эмоциональный контакт с детьми, организовав, таким образом, творческую мастерскую, где все занимаются одним делом. </w:t>
            </w:r>
          </w:p>
          <w:p w:rsidR="00F231C6" w:rsidRPr="008E7A19" w:rsidRDefault="00C661C5" w:rsidP="006E2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4502D2"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1B6" w:rsidRPr="008E7A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художественно-творческ</w:t>
            </w:r>
            <w:r w:rsidR="004502D2" w:rsidRPr="008E7A1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4502D2" w:rsidRPr="008E7A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="006E2CC9" w:rsidRPr="008E7A19">
              <w:rPr>
                <w:rFonts w:ascii="Times New Roman" w:hAnsi="Times New Roman" w:cs="Times New Roman"/>
                <w:sz w:val="28"/>
                <w:szCs w:val="28"/>
              </w:rPr>
              <w:t>изотворчество</w:t>
            </w:r>
            <w:proofErr w:type="spellEnd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2CC9"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2CC9" w:rsidRPr="008E7A19">
              <w:rPr>
                <w:rFonts w:ascii="Times New Roman" w:hAnsi="Times New Roman" w:cs="Times New Roman"/>
                <w:sz w:val="28"/>
                <w:szCs w:val="28"/>
              </w:rPr>
              <w:t>флородизайн</w:t>
            </w:r>
            <w:proofErr w:type="spellEnd"/>
            <w:r w:rsidR="006E2CC9" w:rsidRPr="008E7A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пленеры</w:t>
            </w:r>
            <w:proofErr w:type="spellEnd"/>
            <w:r w:rsidRPr="008E7A19">
              <w:rPr>
                <w:rFonts w:ascii="Times New Roman" w:hAnsi="Times New Roman" w:cs="Times New Roman"/>
                <w:sz w:val="28"/>
                <w:szCs w:val="28"/>
              </w:rPr>
              <w:t>, нетрадиционные техники).</w:t>
            </w:r>
          </w:p>
        </w:tc>
      </w:tr>
    </w:tbl>
    <w:p w:rsidR="00154D3A" w:rsidRPr="008E7A19" w:rsidRDefault="00AB7428" w:rsidP="00154D3A">
      <w:pPr>
        <w:ind w:firstLine="709"/>
        <w:jc w:val="both"/>
        <w:rPr>
          <w:sz w:val="28"/>
          <w:szCs w:val="28"/>
        </w:rPr>
      </w:pPr>
      <w:r w:rsidRPr="008E7A19">
        <w:rPr>
          <w:sz w:val="28"/>
          <w:szCs w:val="28"/>
        </w:rPr>
        <w:lastRenderedPageBreak/>
        <w:t>Здесь</w:t>
      </w:r>
      <w:r w:rsidR="00154D3A" w:rsidRPr="008E7A19">
        <w:rPr>
          <w:sz w:val="28"/>
          <w:szCs w:val="28"/>
        </w:rPr>
        <w:t xml:space="preserve"> важна скорее не длительность, а частота занятий с применением музыкального фона. Желательно рекомендовать учащимся завести блокноты для ежедневных эскизных зарисовок предметов быта, окружающей природы, людей. Систематическая диагностика и мониторинг позволят проследить динамику развития у детей творческих навыков</w:t>
      </w:r>
      <w:r w:rsidR="005B2505">
        <w:rPr>
          <w:sz w:val="28"/>
          <w:szCs w:val="28"/>
        </w:rPr>
        <w:t>,</w:t>
      </w:r>
      <w:r w:rsidR="00154D3A" w:rsidRPr="008E7A19">
        <w:rPr>
          <w:sz w:val="28"/>
          <w:szCs w:val="28"/>
        </w:rPr>
        <w:t xml:space="preserve"> самого желания творить, что</w:t>
      </w:r>
      <w:r w:rsidR="004E410F" w:rsidRPr="008E7A19">
        <w:rPr>
          <w:sz w:val="28"/>
          <w:szCs w:val="28"/>
        </w:rPr>
        <w:t>, в</w:t>
      </w:r>
      <w:r w:rsidR="00154D3A" w:rsidRPr="008E7A19">
        <w:rPr>
          <w:sz w:val="28"/>
          <w:szCs w:val="28"/>
        </w:rPr>
        <w:t xml:space="preserve"> свою очередь должно привести к естественности, свободе поведения и общения, к устойчивому, позитивному эмоциональному настроению. Ведь все это жизненно необходимо ребенку для самовыражения, для понимания другого</w:t>
      </w:r>
      <w:r w:rsidR="004E410F" w:rsidRPr="008E7A19">
        <w:rPr>
          <w:sz w:val="28"/>
          <w:szCs w:val="28"/>
        </w:rPr>
        <w:t>.</w:t>
      </w:r>
    </w:p>
    <w:p w:rsidR="00154D3A" w:rsidRPr="008E7A19" w:rsidRDefault="00154D3A" w:rsidP="00154D3A">
      <w:pPr>
        <w:ind w:firstLine="709"/>
        <w:rPr>
          <w:b/>
          <w:sz w:val="28"/>
          <w:szCs w:val="28"/>
        </w:rPr>
      </w:pPr>
      <w:r w:rsidRPr="008E7A19">
        <w:rPr>
          <w:b/>
          <w:sz w:val="28"/>
          <w:szCs w:val="28"/>
        </w:rPr>
        <w:t xml:space="preserve">2 этап – смена видов творческой деятельности. </w:t>
      </w:r>
    </w:p>
    <w:p w:rsidR="00154D3A" w:rsidRPr="008E7A19" w:rsidRDefault="00154D3A" w:rsidP="00154D3A">
      <w:pPr>
        <w:ind w:firstLine="708"/>
        <w:jc w:val="both"/>
        <w:rPr>
          <w:sz w:val="28"/>
          <w:szCs w:val="28"/>
        </w:rPr>
      </w:pPr>
      <w:r w:rsidRPr="008E7A19">
        <w:rPr>
          <w:sz w:val="28"/>
          <w:szCs w:val="28"/>
        </w:rPr>
        <w:t xml:space="preserve">Начало работы новым видом творчества всегда увлекательно </w:t>
      </w:r>
      <w:r w:rsidR="00A341B6" w:rsidRPr="008E7A19">
        <w:rPr>
          <w:sz w:val="28"/>
          <w:szCs w:val="28"/>
        </w:rPr>
        <w:t>–</w:t>
      </w:r>
      <w:r w:rsidRPr="008E7A19">
        <w:rPr>
          <w:sz w:val="28"/>
          <w:szCs w:val="28"/>
        </w:rPr>
        <w:t xml:space="preserve"> это и возможность попробовать себя в обретении нового умения и, как следствие, расширение своих возможностей, обретение уверенности в себе, как в человеке творческом, ищущ</w:t>
      </w:r>
      <w:r w:rsidR="00AB7428" w:rsidRPr="008E7A19">
        <w:rPr>
          <w:sz w:val="28"/>
          <w:szCs w:val="28"/>
        </w:rPr>
        <w:t>е</w:t>
      </w:r>
      <w:r w:rsidRPr="008E7A19">
        <w:rPr>
          <w:sz w:val="28"/>
          <w:szCs w:val="28"/>
        </w:rPr>
        <w:t>м, созидающ</w:t>
      </w:r>
      <w:r w:rsidR="00AB7428" w:rsidRPr="008E7A19">
        <w:rPr>
          <w:sz w:val="28"/>
          <w:szCs w:val="28"/>
        </w:rPr>
        <w:t>е</w:t>
      </w:r>
      <w:r w:rsidRPr="008E7A19">
        <w:rPr>
          <w:sz w:val="28"/>
          <w:szCs w:val="28"/>
        </w:rPr>
        <w:t>м. Сам же процесс освоения нового ремесла способствует раскрытию позитивных сторон характеров</w:t>
      </w:r>
      <w:r w:rsidR="004E410F" w:rsidRPr="008E7A19">
        <w:rPr>
          <w:sz w:val="28"/>
          <w:szCs w:val="28"/>
        </w:rPr>
        <w:t xml:space="preserve"> учащихся</w:t>
      </w:r>
      <w:r w:rsidRPr="008E7A19">
        <w:rPr>
          <w:sz w:val="28"/>
          <w:szCs w:val="28"/>
        </w:rPr>
        <w:t xml:space="preserve">, открывает преимущества занятий творчеством в группе, где </w:t>
      </w:r>
      <w:r w:rsidR="00E73248" w:rsidRPr="008E7A19">
        <w:rPr>
          <w:sz w:val="28"/>
          <w:szCs w:val="28"/>
        </w:rPr>
        <w:t>оказываются,</w:t>
      </w:r>
      <w:r w:rsidRPr="008E7A19">
        <w:rPr>
          <w:sz w:val="28"/>
          <w:szCs w:val="28"/>
        </w:rPr>
        <w:t xml:space="preserve"> востребованы такие качества, как </w:t>
      </w:r>
      <w:proofErr w:type="spellStart"/>
      <w:r w:rsidRPr="008E7A19">
        <w:rPr>
          <w:sz w:val="28"/>
          <w:szCs w:val="28"/>
        </w:rPr>
        <w:t>взаимоподдержка</w:t>
      </w:r>
      <w:proofErr w:type="spellEnd"/>
      <w:r w:rsidRPr="008E7A19">
        <w:rPr>
          <w:sz w:val="28"/>
          <w:szCs w:val="28"/>
        </w:rPr>
        <w:t>, взаимоуважение, доброжелательность.</w:t>
      </w:r>
    </w:p>
    <w:p w:rsidR="008116E2" w:rsidRPr="008E7A19" w:rsidRDefault="0081748D" w:rsidP="008116E2">
      <w:pPr>
        <w:ind w:firstLine="708"/>
        <w:jc w:val="both"/>
        <w:rPr>
          <w:sz w:val="28"/>
          <w:szCs w:val="28"/>
        </w:rPr>
      </w:pPr>
      <w:r w:rsidRPr="008E7A19">
        <w:rPr>
          <w:sz w:val="28"/>
          <w:szCs w:val="28"/>
        </w:rPr>
        <w:t xml:space="preserve">В </w:t>
      </w:r>
      <w:r w:rsidR="00DA2EB9">
        <w:rPr>
          <w:sz w:val="28"/>
          <w:szCs w:val="28"/>
        </w:rPr>
        <w:t>работе нашего объединения</w:t>
      </w:r>
      <w:r w:rsidRPr="008E7A19">
        <w:rPr>
          <w:sz w:val="28"/>
          <w:szCs w:val="28"/>
        </w:rPr>
        <w:t xml:space="preserve"> по интересам </w:t>
      </w:r>
      <w:r w:rsidR="00DA2EB9">
        <w:rPr>
          <w:sz w:val="28"/>
          <w:szCs w:val="28"/>
        </w:rPr>
        <w:t xml:space="preserve">используются </w:t>
      </w:r>
      <w:r w:rsidR="00DA2EB9" w:rsidRPr="004475AC">
        <w:rPr>
          <w:sz w:val="28"/>
          <w:szCs w:val="28"/>
        </w:rPr>
        <w:t>разнообразные виды художественно-творческой деятельности</w:t>
      </w:r>
      <w:r w:rsidRPr="008E7A19">
        <w:rPr>
          <w:sz w:val="28"/>
          <w:szCs w:val="28"/>
        </w:rPr>
        <w:t xml:space="preserve">: </w:t>
      </w:r>
      <w:r w:rsidR="00ED1813" w:rsidRPr="008E7A19">
        <w:rPr>
          <w:sz w:val="28"/>
          <w:szCs w:val="28"/>
        </w:rPr>
        <w:t xml:space="preserve">арт-терапия, </w:t>
      </w:r>
      <w:proofErr w:type="spellStart"/>
      <w:r w:rsidRPr="008E7A19">
        <w:rPr>
          <w:sz w:val="28"/>
          <w:szCs w:val="28"/>
        </w:rPr>
        <w:t>изотворчество</w:t>
      </w:r>
      <w:proofErr w:type="spellEnd"/>
      <w:r w:rsidRPr="008E7A19">
        <w:rPr>
          <w:sz w:val="28"/>
          <w:szCs w:val="28"/>
        </w:rPr>
        <w:t xml:space="preserve">, пластика, лепка, </w:t>
      </w:r>
      <w:proofErr w:type="spellStart"/>
      <w:r w:rsidRPr="008E7A19">
        <w:rPr>
          <w:sz w:val="28"/>
          <w:szCs w:val="28"/>
        </w:rPr>
        <w:t>флородизайн</w:t>
      </w:r>
      <w:proofErr w:type="spellEnd"/>
      <w:r w:rsidRPr="008E7A19">
        <w:rPr>
          <w:sz w:val="28"/>
          <w:szCs w:val="28"/>
        </w:rPr>
        <w:t>, пленэр, нетрадиционные техники.</w:t>
      </w:r>
      <w:r w:rsidR="008116E2" w:rsidRPr="008E7A19">
        <w:rPr>
          <w:sz w:val="28"/>
          <w:szCs w:val="28"/>
        </w:rPr>
        <w:t xml:space="preserve"> Для ознакомления с художественными техниками детям предлагается алгоритм </w:t>
      </w:r>
      <w:r w:rsidR="00A92884">
        <w:rPr>
          <w:sz w:val="28"/>
          <w:szCs w:val="28"/>
        </w:rPr>
        <w:t xml:space="preserve">действий </w:t>
      </w:r>
      <w:r w:rsidR="00A341B6">
        <w:rPr>
          <w:sz w:val="28"/>
          <w:szCs w:val="28"/>
        </w:rPr>
        <w:t xml:space="preserve">(в зависимости </w:t>
      </w:r>
      <w:r w:rsidR="008116E2" w:rsidRPr="008E7A19">
        <w:rPr>
          <w:sz w:val="28"/>
          <w:szCs w:val="28"/>
        </w:rPr>
        <w:t>от</w:t>
      </w:r>
      <w:r w:rsidR="008116E2" w:rsidRPr="008E7A19">
        <w:rPr>
          <w:rFonts w:eastAsia="Times New Roman"/>
          <w:sz w:val="28"/>
          <w:szCs w:val="28"/>
          <w:lang w:eastAsia="ru-RU"/>
        </w:rPr>
        <w:t xml:space="preserve"> степени и характера нарушений различных функций</w:t>
      </w:r>
      <w:r w:rsidR="008116E2" w:rsidRPr="008E7A19">
        <w:rPr>
          <w:sz w:val="28"/>
          <w:szCs w:val="28"/>
        </w:rPr>
        <w:t xml:space="preserve">). </w:t>
      </w:r>
    </w:p>
    <w:p w:rsidR="008116E2" w:rsidRPr="008E7A19" w:rsidRDefault="008116E2" w:rsidP="008116E2">
      <w:pPr>
        <w:widowControl w:val="0"/>
        <w:ind w:firstLine="708"/>
        <w:jc w:val="both"/>
        <w:rPr>
          <w:sz w:val="28"/>
          <w:szCs w:val="28"/>
        </w:rPr>
      </w:pPr>
      <w:r w:rsidRPr="008E7A19">
        <w:rPr>
          <w:sz w:val="28"/>
          <w:szCs w:val="28"/>
        </w:rPr>
        <w:t xml:space="preserve">Как проходят занятия. Звучит музыка. Проводится разминка и разогрев пальчиков (так как у многих детей плохо работают руки, наблюдается непроизвольное дрожание пальцев). Прежде чем приступить к работе, ребенок выбирает наиболее понравившееся ему задание (вид деятельности). Вместе с педагогом представляют, как выглядят рисунок или изделие, как их можно использовать в быту. Затем делают несколько эскизов, выбирают наиболее </w:t>
      </w:r>
      <w:proofErr w:type="gramStart"/>
      <w:r w:rsidRPr="008E7A19">
        <w:rPr>
          <w:sz w:val="28"/>
          <w:szCs w:val="28"/>
        </w:rPr>
        <w:t>удачный</w:t>
      </w:r>
      <w:proofErr w:type="gramEnd"/>
      <w:r w:rsidRPr="008E7A19">
        <w:rPr>
          <w:sz w:val="28"/>
          <w:szCs w:val="28"/>
        </w:rPr>
        <w:t xml:space="preserve">, и только после этого приступают к работе. </w:t>
      </w:r>
    </w:p>
    <w:p w:rsidR="008116E2" w:rsidRPr="008E7A19" w:rsidRDefault="008116E2" w:rsidP="008116E2">
      <w:pPr>
        <w:pStyle w:val="11"/>
        <w:widowControl w:val="0"/>
        <w:shd w:val="clear" w:color="auto" w:fill="auto"/>
        <w:spacing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19">
        <w:rPr>
          <w:rFonts w:ascii="Times New Roman" w:hAnsi="Times New Roman" w:cs="Times New Roman"/>
          <w:sz w:val="28"/>
          <w:szCs w:val="28"/>
        </w:rPr>
        <w:t>Объяснение теоретического материала и практических заданий сопровождается демонстрацией различного рода наглядных материалов, выполнением педагогом графических работ на доске или на большом листе бумаги, прикрепленном к доске. Показ последовательности выполнения определенного задания дает наиболее полное представление о процессе работы над рисунком или изделием, об их внешнем виде, форме, декоративном оформлении.</w:t>
      </w:r>
    </w:p>
    <w:p w:rsidR="006E472D" w:rsidRPr="008E7A19" w:rsidRDefault="008116E2" w:rsidP="00B32FE6">
      <w:pPr>
        <w:widowControl w:val="0"/>
        <w:ind w:firstLine="708"/>
        <w:jc w:val="both"/>
        <w:rPr>
          <w:sz w:val="28"/>
          <w:szCs w:val="28"/>
        </w:rPr>
      </w:pPr>
      <w:r w:rsidRPr="008E7A19">
        <w:rPr>
          <w:sz w:val="28"/>
          <w:szCs w:val="28"/>
        </w:rPr>
        <w:t>На занятии</w:t>
      </w:r>
      <w:r w:rsidR="009425E7" w:rsidRPr="008E7A19">
        <w:rPr>
          <w:sz w:val="28"/>
          <w:szCs w:val="28"/>
        </w:rPr>
        <w:t xml:space="preserve"> используются невербальные формы общения, которые позволяют ребенку получать эмоциональную поддержку. К ним относятся:</w:t>
      </w:r>
      <w:r w:rsidR="007471C2" w:rsidRPr="008E7A19">
        <w:rPr>
          <w:sz w:val="28"/>
          <w:szCs w:val="28"/>
        </w:rPr>
        <w:t xml:space="preserve"> </w:t>
      </w:r>
      <w:r w:rsidR="009425E7" w:rsidRPr="008E7A19">
        <w:rPr>
          <w:sz w:val="28"/>
          <w:szCs w:val="28"/>
        </w:rPr>
        <w:t>ласковая, ободряющая интонация;</w:t>
      </w:r>
      <w:r w:rsidR="007471C2" w:rsidRPr="008E7A19">
        <w:rPr>
          <w:sz w:val="28"/>
          <w:szCs w:val="28"/>
        </w:rPr>
        <w:t xml:space="preserve"> </w:t>
      </w:r>
      <w:r w:rsidR="009425E7" w:rsidRPr="008E7A19">
        <w:rPr>
          <w:sz w:val="28"/>
          <w:szCs w:val="28"/>
        </w:rPr>
        <w:t xml:space="preserve">небольшое (меньше метра) расстояние между </w:t>
      </w:r>
      <w:r w:rsidR="004E410F" w:rsidRPr="008E7A19">
        <w:rPr>
          <w:sz w:val="28"/>
          <w:szCs w:val="28"/>
        </w:rPr>
        <w:t>педагогом</w:t>
      </w:r>
      <w:r w:rsidR="009425E7" w:rsidRPr="008E7A19">
        <w:rPr>
          <w:sz w:val="28"/>
          <w:szCs w:val="28"/>
        </w:rPr>
        <w:t xml:space="preserve"> и </w:t>
      </w:r>
      <w:r w:rsidR="004E410F" w:rsidRPr="008E7A19">
        <w:rPr>
          <w:sz w:val="28"/>
          <w:szCs w:val="28"/>
        </w:rPr>
        <w:t>учащимся</w:t>
      </w:r>
      <w:r w:rsidR="009425E7" w:rsidRPr="008E7A19">
        <w:rPr>
          <w:sz w:val="28"/>
          <w:szCs w:val="28"/>
        </w:rPr>
        <w:t>;</w:t>
      </w:r>
      <w:r w:rsidR="007471C2" w:rsidRPr="008E7A19">
        <w:rPr>
          <w:sz w:val="28"/>
          <w:szCs w:val="28"/>
        </w:rPr>
        <w:t xml:space="preserve"> </w:t>
      </w:r>
      <w:r w:rsidR="009425E7" w:rsidRPr="008E7A19">
        <w:rPr>
          <w:sz w:val="28"/>
          <w:szCs w:val="28"/>
        </w:rPr>
        <w:t xml:space="preserve">перцептивные контакты (поглаживание, пожатие руки, визуальный контакт на уровне глаз). Основная цель общения </w:t>
      </w:r>
      <w:r w:rsidR="00A341B6" w:rsidRPr="008E7A19">
        <w:rPr>
          <w:sz w:val="28"/>
          <w:szCs w:val="28"/>
        </w:rPr>
        <w:t>–</w:t>
      </w:r>
      <w:r w:rsidR="009425E7" w:rsidRPr="008E7A19">
        <w:rPr>
          <w:sz w:val="28"/>
          <w:szCs w:val="28"/>
        </w:rPr>
        <w:t xml:space="preserve"> создание условий для позитивного развития ребенка</w:t>
      </w:r>
      <w:r w:rsidR="00EC3A3A">
        <w:rPr>
          <w:sz w:val="28"/>
          <w:szCs w:val="28"/>
        </w:rPr>
        <w:t>,</w:t>
      </w:r>
      <w:r w:rsidR="009425E7" w:rsidRPr="008E7A19">
        <w:rPr>
          <w:sz w:val="28"/>
          <w:szCs w:val="28"/>
        </w:rPr>
        <w:t xml:space="preserve"> включить</w:t>
      </w:r>
      <w:r w:rsidR="001306CC" w:rsidRPr="008E7A19">
        <w:rPr>
          <w:sz w:val="28"/>
          <w:szCs w:val="28"/>
        </w:rPr>
        <w:t xml:space="preserve"> учащегося</w:t>
      </w:r>
      <w:r w:rsidR="009425E7" w:rsidRPr="008E7A19">
        <w:rPr>
          <w:sz w:val="28"/>
          <w:szCs w:val="28"/>
        </w:rPr>
        <w:t xml:space="preserve"> в </w:t>
      </w:r>
      <w:r w:rsidR="001306CC" w:rsidRPr="008E7A19">
        <w:rPr>
          <w:sz w:val="28"/>
          <w:szCs w:val="28"/>
        </w:rPr>
        <w:t>творческое</w:t>
      </w:r>
      <w:r w:rsidR="009425E7" w:rsidRPr="008E7A19">
        <w:rPr>
          <w:sz w:val="28"/>
          <w:szCs w:val="28"/>
        </w:rPr>
        <w:t xml:space="preserve"> взаимодействие, помочь ему</w:t>
      </w:r>
      <w:r w:rsidR="007471C2" w:rsidRPr="008E7A19">
        <w:rPr>
          <w:sz w:val="28"/>
          <w:szCs w:val="28"/>
        </w:rPr>
        <w:t xml:space="preserve"> </w:t>
      </w:r>
      <w:r w:rsidR="009425E7" w:rsidRPr="008E7A19">
        <w:rPr>
          <w:sz w:val="28"/>
          <w:szCs w:val="28"/>
        </w:rPr>
        <w:t xml:space="preserve">преодолеть боязнь и негативное отношение к </w:t>
      </w:r>
      <w:r w:rsidR="00F06533" w:rsidRPr="008E7A19">
        <w:rPr>
          <w:sz w:val="28"/>
          <w:szCs w:val="28"/>
        </w:rPr>
        <w:lastRenderedPageBreak/>
        <w:t>деятельности.</w:t>
      </w:r>
      <w:r w:rsidR="005F1E96" w:rsidRPr="008E7A19">
        <w:rPr>
          <w:sz w:val="28"/>
          <w:szCs w:val="28"/>
        </w:rPr>
        <w:t xml:space="preserve"> </w:t>
      </w:r>
      <w:r w:rsidR="00F06533" w:rsidRPr="008E7A19">
        <w:rPr>
          <w:sz w:val="28"/>
          <w:szCs w:val="28"/>
        </w:rPr>
        <w:t>Педагог</w:t>
      </w:r>
      <w:r w:rsidR="009425E7" w:rsidRPr="008E7A19">
        <w:rPr>
          <w:sz w:val="28"/>
          <w:szCs w:val="28"/>
        </w:rPr>
        <w:t xml:space="preserve"> принимает </w:t>
      </w:r>
      <w:r w:rsidR="00F06533" w:rsidRPr="008E7A19">
        <w:rPr>
          <w:sz w:val="28"/>
          <w:szCs w:val="28"/>
        </w:rPr>
        <w:t>реб</w:t>
      </w:r>
      <w:r w:rsidR="00A92884">
        <w:rPr>
          <w:sz w:val="28"/>
          <w:szCs w:val="28"/>
        </w:rPr>
        <w:t>е</w:t>
      </w:r>
      <w:r w:rsidR="00F06533" w:rsidRPr="008E7A19">
        <w:rPr>
          <w:sz w:val="28"/>
          <w:szCs w:val="28"/>
        </w:rPr>
        <w:t>нка</w:t>
      </w:r>
      <w:r w:rsidR="009425E7" w:rsidRPr="008E7A19">
        <w:rPr>
          <w:sz w:val="28"/>
          <w:szCs w:val="28"/>
        </w:rPr>
        <w:t xml:space="preserve"> таким, какой он есть, независимо от учебных успехов, не предъявляя строгих требований и не высказывая отрицательных оценочных суждений. Наоборот, подбадривает ребенка, говорит, что все будет хорошо, что </w:t>
      </w:r>
      <w:r w:rsidR="00F06533" w:rsidRPr="008E7A19">
        <w:rPr>
          <w:sz w:val="28"/>
          <w:szCs w:val="28"/>
        </w:rPr>
        <w:t>он</w:t>
      </w:r>
      <w:r w:rsidR="009425E7" w:rsidRPr="008E7A19">
        <w:rPr>
          <w:sz w:val="28"/>
          <w:szCs w:val="28"/>
        </w:rPr>
        <w:t xml:space="preserve"> справится с заданием</w:t>
      </w:r>
      <w:r w:rsidR="00F06533" w:rsidRPr="008E7A19">
        <w:rPr>
          <w:sz w:val="28"/>
          <w:szCs w:val="28"/>
        </w:rPr>
        <w:t>.</w:t>
      </w:r>
    </w:p>
    <w:p w:rsidR="0051012D" w:rsidRPr="008E7A19" w:rsidRDefault="006E472D" w:rsidP="005B0144">
      <w:pPr>
        <w:widowControl w:val="0"/>
        <w:jc w:val="both"/>
        <w:rPr>
          <w:sz w:val="28"/>
        </w:rPr>
      </w:pPr>
      <w:r w:rsidRPr="008E7A19">
        <w:rPr>
          <w:sz w:val="28"/>
          <w:szCs w:val="28"/>
        </w:rPr>
        <w:tab/>
      </w:r>
      <w:r w:rsidR="0051012D" w:rsidRPr="008E7A19">
        <w:rPr>
          <w:sz w:val="28"/>
        </w:rPr>
        <w:t xml:space="preserve">Чтобы развить у </w:t>
      </w:r>
      <w:r w:rsidR="00F06533" w:rsidRPr="008E7A19">
        <w:rPr>
          <w:sz w:val="28"/>
        </w:rPr>
        <w:t>детей</w:t>
      </w:r>
      <w:r w:rsidR="0051012D" w:rsidRPr="008E7A19">
        <w:rPr>
          <w:sz w:val="28"/>
        </w:rPr>
        <w:t xml:space="preserve"> уверенность в собственных силах и поддержать желание заниматься творческой деятельностью, педагог дополнительного образования должен: </w:t>
      </w:r>
    </w:p>
    <w:p w:rsidR="0051012D" w:rsidRPr="008E7A19" w:rsidRDefault="0051012D" w:rsidP="0051012D">
      <w:pPr>
        <w:numPr>
          <w:ilvl w:val="0"/>
          <w:numId w:val="25"/>
        </w:numPr>
        <w:jc w:val="both"/>
        <w:rPr>
          <w:sz w:val="28"/>
        </w:rPr>
      </w:pPr>
      <w:r w:rsidRPr="008E7A19">
        <w:rPr>
          <w:sz w:val="28"/>
        </w:rPr>
        <w:t xml:space="preserve">создавать теплую, непринужденную обстановку; </w:t>
      </w:r>
    </w:p>
    <w:p w:rsidR="0051012D" w:rsidRPr="008E7A19" w:rsidRDefault="0051012D" w:rsidP="0051012D">
      <w:pPr>
        <w:numPr>
          <w:ilvl w:val="0"/>
          <w:numId w:val="25"/>
        </w:numPr>
        <w:jc w:val="both"/>
        <w:rPr>
          <w:sz w:val="28"/>
        </w:rPr>
      </w:pPr>
      <w:r w:rsidRPr="008E7A19">
        <w:rPr>
          <w:sz w:val="28"/>
        </w:rPr>
        <w:t xml:space="preserve">поощрять творческую активность; </w:t>
      </w:r>
    </w:p>
    <w:p w:rsidR="0051012D" w:rsidRPr="008E7A19" w:rsidRDefault="0051012D" w:rsidP="0051012D">
      <w:pPr>
        <w:numPr>
          <w:ilvl w:val="0"/>
          <w:numId w:val="25"/>
        </w:numPr>
        <w:jc w:val="both"/>
        <w:rPr>
          <w:sz w:val="28"/>
          <w:szCs w:val="28"/>
        </w:rPr>
      </w:pPr>
      <w:r w:rsidRPr="008E7A19">
        <w:rPr>
          <w:sz w:val="28"/>
        </w:rPr>
        <w:t xml:space="preserve">поддерживать атмосферу свободы в высказывании своих мыслей, выборе </w:t>
      </w:r>
      <w:r w:rsidRPr="008E7A19">
        <w:rPr>
          <w:sz w:val="28"/>
          <w:szCs w:val="28"/>
        </w:rPr>
        <w:t xml:space="preserve">деятельности. </w:t>
      </w:r>
    </w:p>
    <w:p w:rsidR="004E410F" w:rsidRPr="008E7A19" w:rsidRDefault="0051012D" w:rsidP="00470614">
      <w:pPr>
        <w:ind w:firstLine="709"/>
        <w:jc w:val="both"/>
        <w:rPr>
          <w:sz w:val="28"/>
          <w:szCs w:val="28"/>
        </w:rPr>
      </w:pPr>
      <w:r w:rsidRPr="008E7A19">
        <w:rPr>
          <w:sz w:val="28"/>
          <w:szCs w:val="28"/>
        </w:rPr>
        <w:t>Создание необходимой атмосферы возможно при применении методов косвенного влияния</w:t>
      </w:r>
      <w:r w:rsidR="0081748D" w:rsidRPr="008E7A19">
        <w:rPr>
          <w:sz w:val="28"/>
          <w:szCs w:val="28"/>
        </w:rPr>
        <w:t xml:space="preserve"> (</w:t>
      </w:r>
      <w:r w:rsidRPr="008E7A19">
        <w:rPr>
          <w:sz w:val="28"/>
          <w:szCs w:val="28"/>
        </w:rPr>
        <w:t>одобрение, разъяснение, похвала, шутка</w:t>
      </w:r>
      <w:r w:rsidR="0081748D" w:rsidRPr="008E7A19">
        <w:rPr>
          <w:sz w:val="28"/>
          <w:szCs w:val="28"/>
        </w:rPr>
        <w:t>)</w:t>
      </w:r>
      <w:r w:rsidRPr="008E7A19">
        <w:rPr>
          <w:sz w:val="28"/>
          <w:szCs w:val="28"/>
        </w:rPr>
        <w:t>, которые развивают чувство доверия и стимулируют творческую активность ребенка</w:t>
      </w:r>
      <w:r w:rsidR="00E07960" w:rsidRPr="008E7A19">
        <w:rPr>
          <w:sz w:val="28"/>
          <w:szCs w:val="28"/>
        </w:rPr>
        <w:t>.</w:t>
      </w:r>
      <w:r w:rsidRPr="008E7A19">
        <w:rPr>
          <w:sz w:val="28"/>
          <w:szCs w:val="28"/>
        </w:rPr>
        <w:t xml:space="preserve"> </w:t>
      </w:r>
      <w:r w:rsidR="004E410F" w:rsidRPr="008E7A19">
        <w:rPr>
          <w:sz w:val="28"/>
          <w:szCs w:val="28"/>
        </w:rPr>
        <w:t xml:space="preserve">Но самое главное, повышается степень свободы ребенка по отношению к </w:t>
      </w:r>
      <w:hyperlink r:id="rId24" w:history="1">
        <w:r w:rsidR="004E410F" w:rsidRPr="008E7A19">
          <w:rPr>
            <w:sz w:val="28"/>
            <w:szCs w:val="28"/>
          </w:rPr>
          <w:t>окружающему миру</w:t>
        </w:r>
      </w:hyperlink>
      <w:r w:rsidR="004E410F" w:rsidRPr="008E7A19">
        <w:rPr>
          <w:sz w:val="28"/>
          <w:szCs w:val="28"/>
        </w:rPr>
        <w:t>, растет его оптимизм, вера в свои силы, происходит его адаптация в обществе.</w:t>
      </w:r>
    </w:p>
    <w:p w:rsidR="0015237C" w:rsidRPr="008E7A19" w:rsidRDefault="00E65424" w:rsidP="00D713CC">
      <w:pPr>
        <w:pStyle w:val="11"/>
        <w:widowControl w:val="0"/>
        <w:shd w:val="clear" w:color="auto" w:fill="auto"/>
        <w:spacing w:line="240" w:lineRule="auto"/>
        <w:ind w:right="40" w:firstLine="708"/>
        <w:jc w:val="both"/>
        <w:rPr>
          <w:rStyle w:val="FontStyle30"/>
          <w:sz w:val="28"/>
        </w:rPr>
      </w:pPr>
      <w:r w:rsidRPr="008E7A19">
        <w:rPr>
          <w:rFonts w:ascii="Times New Roman" w:hAnsi="Times New Roman" w:cs="Times New Roman"/>
          <w:sz w:val="28"/>
          <w:szCs w:val="28"/>
        </w:rPr>
        <w:t>Творчество – это не роскошь для избранных, не привилегия для особо одар</w:t>
      </w:r>
      <w:r w:rsidR="00A92884">
        <w:rPr>
          <w:rFonts w:ascii="Times New Roman" w:hAnsi="Times New Roman" w:cs="Times New Roman"/>
          <w:sz w:val="28"/>
          <w:szCs w:val="28"/>
        </w:rPr>
        <w:t>е</w:t>
      </w:r>
      <w:r w:rsidRPr="008E7A19">
        <w:rPr>
          <w:rFonts w:ascii="Times New Roman" w:hAnsi="Times New Roman" w:cs="Times New Roman"/>
          <w:sz w:val="28"/>
          <w:szCs w:val="28"/>
        </w:rPr>
        <w:t>нных детей, а естественная человеческая потребность</w:t>
      </w:r>
      <w:r w:rsidR="00D713CC">
        <w:rPr>
          <w:rFonts w:ascii="Times New Roman" w:hAnsi="Times New Roman" w:cs="Times New Roman"/>
          <w:sz w:val="28"/>
          <w:szCs w:val="28"/>
        </w:rPr>
        <w:t>. Ре</w:t>
      </w:r>
      <w:r w:rsidR="0015237C" w:rsidRPr="008E7A19">
        <w:rPr>
          <w:rStyle w:val="FontStyle30"/>
          <w:sz w:val="28"/>
        </w:rPr>
        <w:t>бенок по своей природе – пытливый исследователь, открыватель мира, так пусть перед</w:t>
      </w:r>
      <w:r w:rsidR="00EC3A3A">
        <w:rPr>
          <w:rStyle w:val="FontStyle30"/>
          <w:sz w:val="28"/>
        </w:rPr>
        <w:t xml:space="preserve"> </w:t>
      </w:r>
      <w:r w:rsidR="0015237C" w:rsidRPr="008E7A19">
        <w:rPr>
          <w:rStyle w:val="FontStyle30"/>
          <w:sz w:val="28"/>
        </w:rPr>
        <w:t>ним открывается чудесный мир в живых красках, ярких и трепетных звуках, в сказке и игре, в красоте через неповторимое детское творчество.</w:t>
      </w:r>
    </w:p>
    <w:p w:rsidR="00D713CC" w:rsidRDefault="00D713CC" w:rsidP="00AA7AFF">
      <w:pPr>
        <w:pStyle w:val="a8"/>
        <w:ind w:left="0"/>
        <w:jc w:val="center"/>
        <w:rPr>
          <w:b/>
          <w:sz w:val="28"/>
          <w:szCs w:val="28"/>
        </w:rPr>
      </w:pPr>
    </w:p>
    <w:p w:rsidR="00A7012C" w:rsidRPr="008E7A19" w:rsidRDefault="004D50D3" w:rsidP="00AA7AFF">
      <w:pPr>
        <w:pStyle w:val="a8"/>
        <w:ind w:left="0"/>
        <w:jc w:val="center"/>
        <w:rPr>
          <w:b/>
          <w:sz w:val="28"/>
          <w:szCs w:val="28"/>
        </w:rPr>
      </w:pPr>
      <w:r w:rsidRPr="008E7A19">
        <w:rPr>
          <w:b/>
          <w:sz w:val="28"/>
          <w:szCs w:val="28"/>
        </w:rPr>
        <w:t>Л</w:t>
      </w:r>
      <w:r w:rsidR="00A7012C" w:rsidRPr="008E7A19">
        <w:rPr>
          <w:b/>
          <w:sz w:val="28"/>
          <w:szCs w:val="28"/>
        </w:rPr>
        <w:t>итератур</w:t>
      </w:r>
      <w:r w:rsidRPr="008E7A19">
        <w:rPr>
          <w:b/>
          <w:sz w:val="28"/>
          <w:szCs w:val="28"/>
        </w:rPr>
        <w:t>а</w:t>
      </w:r>
    </w:p>
    <w:p w:rsidR="00F1768F" w:rsidRPr="008E7A19" w:rsidRDefault="00F1768F" w:rsidP="00F1768F">
      <w:pPr>
        <w:pStyle w:val="a8"/>
        <w:numPr>
          <w:ilvl w:val="0"/>
          <w:numId w:val="8"/>
        </w:numPr>
        <w:ind w:left="357" w:hanging="35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E7A19">
        <w:rPr>
          <w:rFonts w:eastAsia="Times New Roman"/>
          <w:color w:val="000000"/>
          <w:sz w:val="28"/>
          <w:szCs w:val="28"/>
          <w:lang w:eastAsia="ru-RU"/>
        </w:rPr>
        <w:t>Кодекс Республики Беларусь об Образовании. – Мн.: Национальный центр правовой информации Республики Беларусь, 2011.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341B6" w:rsidRPr="008E7A19">
        <w:rPr>
          <w:sz w:val="28"/>
          <w:szCs w:val="28"/>
        </w:rPr>
        <w:t>–</w:t>
      </w:r>
      <w:r w:rsidRPr="008E7A19">
        <w:rPr>
          <w:rFonts w:eastAsia="Times New Roman"/>
          <w:color w:val="000000"/>
          <w:sz w:val="28"/>
          <w:szCs w:val="28"/>
          <w:lang w:eastAsia="ru-RU"/>
        </w:rPr>
        <w:t xml:space="preserve"> 400 с.</w:t>
      </w:r>
    </w:p>
    <w:p w:rsidR="00740D36" w:rsidRPr="008E7A19" w:rsidRDefault="00740D36" w:rsidP="00740D36">
      <w:pPr>
        <w:pStyle w:val="31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7A19">
        <w:rPr>
          <w:rFonts w:ascii="Times New Roman" w:hAnsi="Times New Roman" w:cs="Times New Roman"/>
          <w:sz w:val="28"/>
          <w:szCs w:val="28"/>
        </w:rPr>
        <w:t>Копытин,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7A19">
        <w:rPr>
          <w:rFonts w:ascii="Times New Roman" w:hAnsi="Times New Roman" w:cs="Times New Roman"/>
          <w:sz w:val="28"/>
          <w:szCs w:val="28"/>
        </w:rPr>
        <w:t>И. Теория и практика арт-терапии /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7A19">
        <w:rPr>
          <w:rFonts w:ascii="Times New Roman" w:hAnsi="Times New Roman" w:cs="Times New Roman"/>
          <w:sz w:val="28"/>
          <w:szCs w:val="28"/>
        </w:rPr>
        <w:t xml:space="preserve">И. Копытин. – </w:t>
      </w:r>
      <w:proofErr w:type="spellStart"/>
      <w:r w:rsidRPr="008E7A1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E7A1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E7A19">
        <w:rPr>
          <w:rFonts w:ascii="Times New Roman" w:hAnsi="Times New Roman" w:cs="Times New Roman"/>
          <w:sz w:val="28"/>
          <w:szCs w:val="28"/>
        </w:rPr>
        <w:t>Психологос</w:t>
      </w:r>
      <w:proofErr w:type="spellEnd"/>
      <w:r w:rsidRPr="008E7A19">
        <w:rPr>
          <w:rFonts w:ascii="Times New Roman" w:hAnsi="Times New Roman" w:cs="Times New Roman"/>
          <w:sz w:val="28"/>
          <w:szCs w:val="28"/>
        </w:rPr>
        <w:t>, 2002.</w:t>
      </w:r>
    </w:p>
    <w:p w:rsidR="000418EE" w:rsidRPr="008E7A19" w:rsidRDefault="000418EE" w:rsidP="00AA7AFF">
      <w:pPr>
        <w:pStyle w:val="31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7A19">
        <w:rPr>
          <w:rFonts w:ascii="Times New Roman" w:hAnsi="Times New Roman" w:cs="Times New Roman"/>
          <w:sz w:val="28"/>
          <w:szCs w:val="28"/>
        </w:rPr>
        <w:t>Наумчик, В.</w:t>
      </w:r>
      <w:r w:rsidR="007A022A">
        <w:rPr>
          <w:rFonts w:ascii="Times New Roman" w:hAnsi="Times New Roman" w:cs="Times New Roman"/>
          <w:sz w:val="28"/>
          <w:szCs w:val="28"/>
        </w:rPr>
        <w:t> </w:t>
      </w:r>
      <w:r w:rsidRPr="008E7A19">
        <w:rPr>
          <w:rFonts w:ascii="Times New Roman" w:hAnsi="Times New Roman" w:cs="Times New Roman"/>
          <w:sz w:val="28"/>
          <w:szCs w:val="28"/>
        </w:rPr>
        <w:t>Н. Воспитание творческой личности: учебно-методическое пособие / В.</w:t>
      </w:r>
      <w:r w:rsidR="007A022A">
        <w:rPr>
          <w:rFonts w:ascii="Times New Roman" w:hAnsi="Times New Roman" w:cs="Times New Roman"/>
          <w:sz w:val="28"/>
          <w:szCs w:val="28"/>
        </w:rPr>
        <w:t> </w:t>
      </w:r>
      <w:r w:rsidRPr="008E7A19">
        <w:rPr>
          <w:rFonts w:ascii="Times New Roman" w:hAnsi="Times New Roman" w:cs="Times New Roman"/>
          <w:sz w:val="28"/>
          <w:szCs w:val="28"/>
        </w:rPr>
        <w:t>Н.</w:t>
      </w:r>
      <w:r w:rsidR="0018230F" w:rsidRPr="008E7A19">
        <w:rPr>
          <w:rFonts w:ascii="Times New Roman" w:hAnsi="Times New Roman" w:cs="Times New Roman"/>
          <w:sz w:val="28"/>
          <w:szCs w:val="28"/>
        </w:rPr>
        <w:t> </w:t>
      </w:r>
      <w:r w:rsidRPr="008E7A19">
        <w:rPr>
          <w:rFonts w:ascii="Times New Roman" w:hAnsi="Times New Roman" w:cs="Times New Roman"/>
          <w:sz w:val="28"/>
          <w:szCs w:val="28"/>
        </w:rPr>
        <w:t xml:space="preserve">Наумчик. </w:t>
      </w:r>
      <w:r w:rsidR="00A341B6" w:rsidRPr="008E7A19">
        <w:rPr>
          <w:rFonts w:ascii="Times New Roman" w:hAnsi="Times New Roman" w:cs="Times New Roman"/>
          <w:sz w:val="28"/>
          <w:szCs w:val="28"/>
        </w:rPr>
        <w:t>–</w:t>
      </w:r>
      <w:r w:rsidRPr="008E7A19">
        <w:rPr>
          <w:rFonts w:ascii="Times New Roman" w:hAnsi="Times New Roman" w:cs="Times New Roman"/>
          <w:sz w:val="28"/>
          <w:szCs w:val="28"/>
        </w:rPr>
        <w:t xml:space="preserve"> Мн., 1998. </w:t>
      </w:r>
    </w:p>
    <w:p w:rsidR="00647998" w:rsidRPr="008E7A19" w:rsidRDefault="00647998" w:rsidP="00AA7AFF">
      <w:pPr>
        <w:pStyle w:val="a8"/>
        <w:numPr>
          <w:ilvl w:val="0"/>
          <w:numId w:val="8"/>
        </w:numPr>
        <w:shd w:val="clear" w:color="auto" w:fill="FFFFFF"/>
        <w:ind w:left="357" w:hanging="357"/>
        <w:contextualSpacing w:val="0"/>
        <w:jc w:val="both"/>
        <w:outlineLvl w:val="0"/>
        <w:rPr>
          <w:sz w:val="28"/>
          <w:szCs w:val="28"/>
        </w:rPr>
      </w:pPr>
      <w:proofErr w:type="spellStart"/>
      <w:r w:rsidRPr="008E7A19">
        <w:rPr>
          <w:sz w:val="28"/>
          <w:szCs w:val="28"/>
        </w:rPr>
        <w:t>Претте</w:t>
      </w:r>
      <w:proofErr w:type="spellEnd"/>
      <w:r w:rsidRPr="008E7A19">
        <w:rPr>
          <w:sz w:val="28"/>
          <w:szCs w:val="28"/>
        </w:rPr>
        <w:t>, М. Творчество и самовыражение. Т.</w:t>
      </w:r>
      <w:r w:rsidR="007A022A">
        <w:rPr>
          <w:sz w:val="28"/>
          <w:szCs w:val="28"/>
        </w:rPr>
        <w:t> </w:t>
      </w:r>
      <w:r w:rsidRPr="008E7A19">
        <w:rPr>
          <w:sz w:val="28"/>
          <w:szCs w:val="28"/>
        </w:rPr>
        <w:t>1-2 / М.</w:t>
      </w:r>
      <w:r w:rsidR="0018230F" w:rsidRPr="008E7A19">
        <w:rPr>
          <w:sz w:val="28"/>
          <w:szCs w:val="28"/>
        </w:rPr>
        <w:t> </w:t>
      </w:r>
      <w:proofErr w:type="spellStart"/>
      <w:r w:rsidRPr="008E7A19">
        <w:rPr>
          <w:sz w:val="28"/>
          <w:szCs w:val="28"/>
        </w:rPr>
        <w:t>Претте</w:t>
      </w:r>
      <w:proofErr w:type="spellEnd"/>
      <w:r w:rsidRPr="008E7A19">
        <w:rPr>
          <w:sz w:val="28"/>
          <w:szCs w:val="28"/>
        </w:rPr>
        <w:t>, А.</w:t>
      </w:r>
      <w:r w:rsidR="0018230F" w:rsidRPr="008E7A19">
        <w:rPr>
          <w:sz w:val="28"/>
          <w:szCs w:val="28"/>
        </w:rPr>
        <w:t> </w:t>
      </w:r>
      <w:proofErr w:type="spellStart"/>
      <w:r w:rsidRPr="008E7A19">
        <w:rPr>
          <w:sz w:val="28"/>
          <w:szCs w:val="28"/>
        </w:rPr>
        <w:t>Капальдо</w:t>
      </w:r>
      <w:proofErr w:type="spellEnd"/>
      <w:r w:rsidRPr="008E7A19">
        <w:rPr>
          <w:sz w:val="28"/>
          <w:szCs w:val="28"/>
        </w:rPr>
        <w:t>. – М.: Советский художник, 1981.</w:t>
      </w:r>
    </w:p>
    <w:p w:rsidR="00EE1286" w:rsidRPr="00EE1286" w:rsidRDefault="000418EE" w:rsidP="00EE1286">
      <w:pPr>
        <w:pStyle w:val="a8"/>
        <w:numPr>
          <w:ilvl w:val="0"/>
          <w:numId w:val="8"/>
        </w:numPr>
        <w:jc w:val="both"/>
        <w:rPr>
          <w:sz w:val="28"/>
        </w:rPr>
      </w:pPr>
      <w:proofErr w:type="spellStart"/>
      <w:r w:rsidRPr="00EE1286">
        <w:rPr>
          <w:sz w:val="28"/>
          <w:szCs w:val="28"/>
        </w:rPr>
        <w:t>Сюзан</w:t>
      </w:r>
      <w:proofErr w:type="spellEnd"/>
      <w:r w:rsidRPr="00EE1286">
        <w:rPr>
          <w:sz w:val="28"/>
          <w:szCs w:val="28"/>
        </w:rPr>
        <w:t xml:space="preserve"> </w:t>
      </w:r>
      <w:proofErr w:type="spellStart"/>
      <w:r w:rsidRPr="00EE1286">
        <w:rPr>
          <w:sz w:val="28"/>
          <w:szCs w:val="28"/>
        </w:rPr>
        <w:t>Стоукс</w:t>
      </w:r>
      <w:proofErr w:type="spellEnd"/>
      <w:r w:rsidRPr="00EE1286">
        <w:rPr>
          <w:sz w:val="28"/>
          <w:szCs w:val="28"/>
        </w:rPr>
        <w:t xml:space="preserve">. Структурированное обучение. </w:t>
      </w:r>
      <w:r w:rsidR="00EE1286" w:rsidRPr="00EE1286">
        <w:rPr>
          <w:sz w:val="28"/>
          <w:szCs w:val="28"/>
        </w:rPr>
        <w:t>Перевод М. </w:t>
      </w:r>
      <w:proofErr w:type="spellStart"/>
      <w:r w:rsidR="00EE1286" w:rsidRPr="00EE1286">
        <w:rPr>
          <w:sz w:val="28"/>
          <w:szCs w:val="28"/>
        </w:rPr>
        <w:t>Бридли</w:t>
      </w:r>
      <w:proofErr w:type="spellEnd"/>
      <w:r w:rsidR="00EE1286" w:rsidRPr="00EE1286">
        <w:rPr>
          <w:sz w:val="28"/>
          <w:szCs w:val="28"/>
        </w:rPr>
        <w:t xml:space="preserve"> / </w:t>
      </w:r>
      <w:r w:rsidR="00EE1286" w:rsidRPr="00EE1286">
        <w:rPr>
          <w:sz w:val="28"/>
        </w:rPr>
        <w:t xml:space="preserve">Написано </w:t>
      </w:r>
      <w:proofErr w:type="spellStart"/>
      <w:r w:rsidR="00EE1286" w:rsidRPr="00EE1286">
        <w:rPr>
          <w:sz w:val="28"/>
        </w:rPr>
        <w:t>С</w:t>
      </w:r>
      <w:r w:rsidR="00EE1286">
        <w:rPr>
          <w:sz w:val="28"/>
        </w:rPr>
        <w:t>ю</w:t>
      </w:r>
      <w:r w:rsidR="00EE1286" w:rsidRPr="00EE1286">
        <w:rPr>
          <w:sz w:val="28"/>
        </w:rPr>
        <w:t>зан</w:t>
      </w:r>
      <w:proofErr w:type="spellEnd"/>
      <w:r w:rsidR="00EE1286" w:rsidRPr="00EE1286">
        <w:rPr>
          <w:sz w:val="28"/>
        </w:rPr>
        <w:t xml:space="preserve"> </w:t>
      </w:r>
      <w:proofErr w:type="spellStart"/>
      <w:r w:rsidR="00EE1286" w:rsidRPr="00EE1286">
        <w:rPr>
          <w:sz w:val="28"/>
        </w:rPr>
        <w:t>Стоукс</w:t>
      </w:r>
      <w:proofErr w:type="spellEnd"/>
      <w:r w:rsidR="00EE1286" w:rsidRPr="00EE1286">
        <w:rPr>
          <w:sz w:val="28"/>
        </w:rPr>
        <w:t xml:space="preserve"> по контракту </w:t>
      </w:r>
      <w:r w:rsidR="00EE1286" w:rsidRPr="00EE1286">
        <w:rPr>
          <w:sz w:val="28"/>
          <w:lang w:val="en-US"/>
        </w:rPr>
        <w:t>CESA</w:t>
      </w:r>
      <w:r w:rsidR="00EE1286" w:rsidRPr="00EE1286">
        <w:rPr>
          <w:sz w:val="28"/>
        </w:rPr>
        <w:t xml:space="preserve"> 7 </w:t>
      </w:r>
      <w:r w:rsidR="00EE1286">
        <w:rPr>
          <w:sz w:val="28"/>
        </w:rPr>
        <w:t xml:space="preserve">(Совместное агентство образовательных услуг № 7) </w:t>
      </w:r>
      <w:r w:rsidR="00EE1286" w:rsidRPr="00EE1286">
        <w:rPr>
          <w:sz w:val="28"/>
        </w:rPr>
        <w:t>при финансовой поддержке контролируемого Департамента народного просвещения штата Висконсин</w:t>
      </w:r>
      <w:r w:rsidR="00EE1286">
        <w:rPr>
          <w:sz w:val="28"/>
        </w:rPr>
        <w:t>, 2008.</w:t>
      </w:r>
    </w:p>
    <w:p w:rsidR="000418EE" w:rsidRPr="008E7A19" w:rsidRDefault="000418EE" w:rsidP="00AA7AFF">
      <w:pPr>
        <w:pStyle w:val="a8"/>
        <w:numPr>
          <w:ilvl w:val="0"/>
          <w:numId w:val="8"/>
        </w:numPr>
        <w:shd w:val="clear" w:color="auto" w:fill="FFFFFF"/>
        <w:ind w:left="357" w:hanging="357"/>
        <w:contextualSpacing w:val="0"/>
        <w:jc w:val="both"/>
        <w:rPr>
          <w:sz w:val="28"/>
          <w:szCs w:val="28"/>
        </w:rPr>
      </w:pPr>
      <w:proofErr w:type="spellStart"/>
      <w:r w:rsidRPr="00EE1286">
        <w:rPr>
          <w:sz w:val="28"/>
          <w:szCs w:val="28"/>
        </w:rPr>
        <w:t>Цирулик</w:t>
      </w:r>
      <w:proofErr w:type="spellEnd"/>
      <w:r w:rsidRPr="00EE1286">
        <w:rPr>
          <w:sz w:val="28"/>
          <w:szCs w:val="28"/>
        </w:rPr>
        <w:t>,</w:t>
      </w:r>
      <w:r w:rsidR="0018230F" w:rsidRPr="00EE1286">
        <w:rPr>
          <w:sz w:val="28"/>
          <w:szCs w:val="28"/>
        </w:rPr>
        <w:t> </w:t>
      </w:r>
      <w:r w:rsidRPr="00EE1286">
        <w:rPr>
          <w:sz w:val="28"/>
          <w:szCs w:val="28"/>
        </w:rPr>
        <w:t>Н.</w:t>
      </w:r>
      <w:r w:rsidR="007A022A">
        <w:rPr>
          <w:sz w:val="28"/>
          <w:szCs w:val="28"/>
        </w:rPr>
        <w:t> </w:t>
      </w:r>
      <w:r w:rsidRPr="00EE1286">
        <w:rPr>
          <w:sz w:val="28"/>
          <w:szCs w:val="28"/>
        </w:rPr>
        <w:t xml:space="preserve">А., </w:t>
      </w:r>
      <w:proofErr w:type="spellStart"/>
      <w:r w:rsidRPr="00EE1286">
        <w:rPr>
          <w:sz w:val="28"/>
          <w:szCs w:val="28"/>
        </w:rPr>
        <w:t>Проснякова</w:t>
      </w:r>
      <w:proofErr w:type="spellEnd"/>
      <w:r w:rsidRPr="00EE1286">
        <w:rPr>
          <w:sz w:val="28"/>
          <w:szCs w:val="28"/>
        </w:rPr>
        <w:t>,</w:t>
      </w:r>
      <w:r w:rsidR="0018230F" w:rsidRPr="00EE1286">
        <w:rPr>
          <w:sz w:val="28"/>
          <w:szCs w:val="28"/>
        </w:rPr>
        <w:t> </w:t>
      </w:r>
      <w:r w:rsidRPr="00EE1286">
        <w:rPr>
          <w:sz w:val="28"/>
          <w:szCs w:val="28"/>
        </w:rPr>
        <w:t>Т.</w:t>
      </w:r>
      <w:r w:rsidR="007A022A">
        <w:rPr>
          <w:sz w:val="28"/>
          <w:szCs w:val="28"/>
        </w:rPr>
        <w:t> </w:t>
      </w:r>
      <w:r w:rsidRPr="00EE1286">
        <w:rPr>
          <w:sz w:val="28"/>
          <w:szCs w:val="28"/>
        </w:rPr>
        <w:t>Н. Уроки творчества / Н.</w:t>
      </w:r>
      <w:r w:rsidR="007A022A">
        <w:rPr>
          <w:sz w:val="28"/>
          <w:szCs w:val="28"/>
        </w:rPr>
        <w:t> </w:t>
      </w:r>
      <w:r w:rsidRPr="00EE1286">
        <w:rPr>
          <w:sz w:val="28"/>
          <w:szCs w:val="28"/>
        </w:rPr>
        <w:t>А.</w:t>
      </w:r>
      <w:r w:rsidR="0018230F" w:rsidRPr="00EE1286">
        <w:rPr>
          <w:sz w:val="28"/>
          <w:szCs w:val="28"/>
        </w:rPr>
        <w:t> </w:t>
      </w:r>
      <w:proofErr w:type="spellStart"/>
      <w:r w:rsidRPr="00EE1286">
        <w:rPr>
          <w:sz w:val="28"/>
          <w:szCs w:val="28"/>
        </w:rPr>
        <w:t>Цирулик</w:t>
      </w:r>
      <w:proofErr w:type="spellEnd"/>
      <w:r w:rsidRPr="00EE1286">
        <w:rPr>
          <w:sz w:val="28"/>
          <w:szCs w:val="28"/>
        </w:rPr>
        <w:t>, Т.</w:t>
      </w:r>
      <w:r w:rsidR="007A022A">
        <w:rPr>
          <w:sz w:val="28"/>
          <w:szCs w:val="28"/>
        </w:rPr>
        <w:t> </w:t>
      </w:r>
      <w:r w:rsidRPr="00EE1286">
        <w:rPr>
          <w:sz w:val="28"/>
          <w:szCs w:val="28"/>
        </w:rPr>
        <w:t>Н.</w:t>
      </w:r>
      <w:r w:rsidR="0018230F" w:rsidRPr="00EE1286">
        <w:rPr>
          <w:sz w:val="28"/>
          <w:szCs w:val="28"/>
        </w:rPr>
        <w:t> </w:t>
      </w:r>
      <w:proofErr w:type="spellStart"/>
      <w:r w:rsidRPr="00EE1286">
        <w:rPr>
          <w:sz w:val="28"/>
          <w:szCs w:val="28"/>
        </w:rPr>
        <w:t>Проснякова</w:t>
      </w:r>
      <w:proofErr w:type="spellEnd"/>
      <w:r w:rsidRPr="00EE1286">
        <w:rPr>
          <w:sz w:val="28"/>
          <w:szCs w:val="28"/>
        </w:rPr>
        <w:t xml:space="preserve">. </w:t>
      </w:r>
      <w:r w:rsidR="00A341B6" w:rsidRPr="008E7A19">
        <w:rPr>
          <w:sz w:val="28"/>
          <w:szCs w:val="28"/>
        </w:rPr>
        <w:t>–</w:t>
      </w:r>
      <w:r w:rsidR="00E73248" w:rsidRPr="00EE1286">
        <w:rPr>
          <w:sz w:val="28"/>
          <w:szCs w:val="28"/>
        </w:rPr>
        <w:t xml:space="preserve"> </w:t>
      </w:r>
      <w:r w:rsidRPr="00EE1286">
        <w:rPr>
          <w:sz w:val="28"/>
          <w:szCs w:val="28"/>
        </w:rPr>
        <w:t>М.: Издательский дом «Федоров», 2000.</w:t>
      </w:r>
    </w:p>
    <w:p w:rsidR="008D6EEB" w:rsidRPr="00527C64" w:rsidRDefault="002E5247" w:rsidP="00AA7AFF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proofErr w:type="spellStart"/>
      <w:r w:rsidRPr="00527C64">
        <w:rPr>
          <w:sz w:val="28"/>
          <w:szCs w:val="28"/>
        </w:rPr>
        <w:t>Ясвин</w:t>
      </w:r>
      <w:proofErr w:type="spellEnd"/>
      <w:r w:rsidRPr="00527C64">
        <w:rPr>
          <w:sz w:val="28"/>
          <w:szCs w:val="28"/>
        </w:rPr>
        <w:t>,</w:t>
      </w:r>
      <w:r w:rsidR="007A022A" w:rsidRPr="00527C64">
        <w:rPr>
          <w:sz w:val="28"/>
          <w:szCs w:val="28"/>
        </w:rPr>
        <w:t> </w:t>
      </w:r>
      <w:r w:rsidRPr="00527C64">
        <w:rPr>
          <w:sz w:val="28"/>
          <w:szCs w:val="28"/>
        </w:rPr>
        <w:t>В.</w:t>
      </w:r>
      <w:r w:rsidR="007A022A" w:rsidRPr="00527C64">
        <w:rPr>
          <w:sz w:val="28"/>
          <w:szCs w:val="28"/>
        </w:rPr>
        <w:t> </w:t>
      </w:r>
      <w:r w:rsidRPr="00527C64">
        <w:rPr>
          <w:sz w:val="28"/>
          <w:szCs w:val="28"/>
        </w:rPr>
        <w:t>А. Образовательная среда: от моделирования к проектированию / В.</w:t>
      </w:r>
      <w:r w:rsidR="007A022A" w:rsidRPr="00527C64">
        <w:rPr>
          <w:sz w:val="28"/>
          <w:szCs w:val="28"/>
          <w:lang w:val="be-BY"/>
        </w:rPr>
        <w:t> </w:t>
      </w:r>
      <w:r w:rsidR="007A022A" w:rsidRPr="00527C64">
        <w:rPr>
          <w:sz w:val="28"/>
          <w:szCs w:val="28"/>
        </w:rPr>
        <w:t>А</w:t>
      </w:r>
      <w:r w:rsidRPr="00527C64">
        <w:rPr>
          <w:sz w:val="28"/>
          <w:szCs w:val="28"/>
        </w:rPr>
        <w:t>.</w:t>
      </w:r>
      <w:r w:rsidR="007A022A" w:rsidRPr="00527C64">
        <w:rPr>
          <w:sz w:val="28"/>
          <w:szCs w:val="28"/>
          <w:lang w:val="be-BY"/>
        </w:rPr>
        <w:t> </w:t>
      </w:r>
      <w:proofErr w:type="spellStart"/>
      <w:r w:rsidRPr="00527C64">
        <w:rPr>
          <w:sz w:val="28"/>
          <w:szCs w:val="28"/>
        </w:rPr>
        <w:t>Ясвин</w:t>
      </w:r>
      <w:proofErr w:type="spellEnd"/>
      <w:r w:rsidR="00A37DCE" w:rsidRPr="00527C64">
        <w:rPr>
          <w:sz w:val="28"/>
          <w:szCs w:val="28"/>
        </w:rPr>
        <w:t>.</w:t>
      </w:r>
      <w:r w:rsidRPr="00527C64">
        <w:rPr>
          <w:sz w:val="28"/>
          <w:szCs w:val="28"/>
        </w:rPr>
        <w:t xml:space="preserve"> – М.: Изд-во «Смысл», 2001. – 365</w:t>
      </w:r>
      <w:r w:rsidRPr="00527C64">
        <w:rPr>
          <w:rFonts w:eastAsia="Times New Roman"/>
          <w:color w:val="000000"/>
          <w:sz w:val="28"/>
          <w:szCs w:val="28"/>
          <w:lang w:eastAsia="ru-RU"/>
        </w:rPr>
        <w:t xml:space="preserve"> с.</w:t>
      </w:r>
    </w:p>
    <w:sectPr w:rsidR="008D6EEB" w:rsidRPr="00527C64" w:rsidSect="00AA7AFF">
      <w:foot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39" w:rsidRDefault="00905839" w:rsidP="00C73D31">
      <w:r>
        <w:separator/>
      </w:r>
    </w:p>
  </w:endnote>
  <w:endnote w:type="continuationSeparator" w:id="0">
    <w:p w:rsidR="00905839" w:rsidRDefault="00905839" w:rsidP="00C7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44" w:rsidRDefault="000B6C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39" w:rsidRDefault="00905839" w:rsidP="00C73D31">
      <w:r>
        <w:separator/>
      </w:r>
    </w:p>
  </w:footnote>
  <w:footnote w:type="continuationSeparator" w:id="0">
    <w:p w:rsidR="00905839" w:rsidRDefault="00905839" w:rsidP="00C7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0B"/>
    <w:multiLevelType w:val="hybridMultilevel"/>
    <w:tmpl w:val="F3967BA2"/>
    <w:lvl w:ilvl="0" w:tplc="72F0D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D7167"/>
    <w:multiLevelType w:val="hybridMultilevel"/>
    <w:tmpl w:val="F6244804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BC425A6">
      <w:numFmt w:val="bullet"/>
      <w:lvlText w:val="•"/>
      <w:lvlJc w:val="left"/>
      <w:pPr>
        <w:ind w:left="166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5C6354"/>
    <w:multiLevelType w:val="hybridMultilevel"/>
    <w:tmpl w:val="C11E2BC4"/>
    <w:lvl w:ilvl="0" w:tplc="3E40A0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5E4442"/>
    <w:multiLevelType w:val="hybridMultilevel"/>
    <w:tmpl w:val="21AE7080"/>
    <w:lvl w:ilvl="0" w:tplc="248461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2C15E1"/>
    <w:multiLevelType w:val="hybridMultilevel"/>
    <w:tmpl w:val="21065B60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F95861"/>
    <w:multiLevelType w:val="hybridMultilevel"/>
    <w:tmpl w:val="932097AA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0E5868"/>
    <w:multiLevelType w:val="hybridMultilevel"/>
    <w:tmpl w:val="D1C62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6EE9"/>
    <w:multiLevelType w:val="hybridMultilevel"/>
    <w:tmpl w:val="4972056C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97C35"/>
    <w:multiLevelType w:val="hybridMultilevel"/>
    <w:tmpl w:val="4DCCDF16"/>
    <w:lvl w:ilvl="0" w:tplc="07B2AE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EE7663"/>
    <w:multiLevelType w:val="hybridMultilevel"/>
    <w:tmpl w:val="64F47B80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925883"/>
    <w:multiLevelType w:val="hybridMultilevel"/>
    <w:tmpl w:val="D2327870"/>
    <w:lvl w:ilvl="0" w:tplc="3E40A04A">
      <w:start w:val="1"/>
      <w:numFmt w:val="bullet"/>
      <w:lvlText w:val=""/>
      <w:lvlJc w:val="left"/>
      <w:pPr>
        <w:ind w:left="-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1">
    <w:nsid w:val="27E1202F"/>
    <w:multiLevelType w:val="hybridMultilevel"/>
    <w:tmpl w:val="C4EACD86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BB48F3"/>
    <w:multiLevelType w:val="hybridMultilevel"/>
    <w:tmpl w:val="ACC0D3A0"/>
    <w:lvl w:ilvl="0" w:tplc="67520C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BF5F79"/>
    <w:multiLevelType w:val="hybridMultilevel"/>
    <w:tmpl w:val="EEB2A1D8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A819D8"/>
    <w:multiLevelType w:val="hybridMultilevel"/>
    <w:tmpl w:val="74EC02FC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690658"/>
    <w:multiLevelType w:val="multilevel"/>
    <w:tmpl w:val="46DCE8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111768A"/>
    <w:multiLevelType w:val="hybridMultilevel"/>
    <w:tmpl w:val="AE3CA452"/>
    <w:lvl w:ilvl="0" w:tplc="CFF468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E29C2"/>
    <w:multiLevelType w:val="hybridMultilevel"/>
    <w:tmpl w:val="1D746DE6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416905"/>
    <w:multiLevelType w:val="hybridMultilevel"/>
    <w:tmpl w:val="85FCBAF4"/>
    <w:lvl w:ilvl="0" w:tplc="CFF468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324520"/>
    <w:multiLevelType w:val="hybridMultilevel"/>
    <w:tmpl w:val="3562453E"/>
    <w:lvl w:ilvl="0" w:tplc="CFF468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164BB7"/>
    <w:multiLevelType w:val="multilevel"/>
    <w:tmpl w:val="46DCE8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0951CDF"/>
    <w:multiLevelType w:val="hybridMultilevel"/>
    <w:tmpl w:val="A3B4AAEE"/>
    <w:lvl w:ilvl="0" w:tplc="CFF468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1F7595"/>
    <w:multiLevelType w:val="multilevel"/>
    <w:tmpl w:val="A41C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5178CF"/>
    <w:multiLevelType w:val="hybridMultilevel"/>
    <w:tmpl w:val="F7063FD8"/>
    <w:lvl w:ilvl="0" w:tplc="EF60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C34196"/>
    <w:multiLevelType w:val="hybridMultilevel"/>
    <w:tmpl w:val="91B2D11A"/>
    <w:lvl w:ilvl="0" w:tplc="CFF468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1F7D28"/>
    <w:multiLevelType w:val="hybridMultilevel"/>
    <w:tmpl w:val="5232AF0E"/>
    <w:lvl w:ilvl="0" w:tplc="CFF468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330B8F"/>
    <w:multiLevelType w:val="hybridMultilevel"/>
    <w:tmpl w:val="3050B7BE"/>
    <w:lvl w:ilvl="0" w:tplc="3E40A0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405740"/>
    <w:multiLevelType w:val="multilevel"/>
    <w:tmpl w:val="46DCE8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741A5A67"/>
    <w:multiLevelType w:val="hybridMultilevel"/>
    <w:tmpl w:val="D458F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1D2821"/>
    <w:multiLevelType w:val="hybridMultilevel"/>
    <w:tmpl w:val="1E1CA2EC"/>
    <w:lvl w:ilvl="0" w:tplc="CFF468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2C4912"/>
    <w:multiLevelType w:val="hybridMultilevel"/>
    <w:tmpl w:val="CCDEF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633AD0"/>
    <w:multiLevelType w:val="hybridMultilevel"/>
    <w:tmpl w:val="148CBB6E"/>
    <w:lvl w:ilvl="0" w:tplc="1CAEA138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0"/>
  </w:num>
  <w:num w:numId="9">
    <w:abstractNumId w:val="31"/>
  </w:num>
  <w:num w:numId="10">
    <w:abstractNumId w:val="9"/>
  </w:num>
  <w:num w:numId="11">
    <w:abstractNumId w:val="6"/>
  </w:num>
  <w:num w:numId="12">
    <w:abstractNumId w:val="13"/>
  </w:num>
  <w:num w:numId="13">
    <w:abstractNumId w:val="16"/>
  </w:num>
  <w:num w:numId="14">
    <w:abstractNumId w:val="29"/>
  </w:num>
  <w:num w:numId="15">
    <w:abstractNumId w:val="30"/>
  </w:num>
  <w:num w:numId="16">
    <w:abstractNumId w:val="27"/>
  </w:num>
  <w:num w:numId="17">
    <w:abstractNumId w:val="3"/>
  </w:num>
  <w:num w:numId="18">
    <w:abstractNumId w:val="26"/>
  </w:num>
  <w:num w:numId="19">
    <w:abstractNumId w:val="2"/>
  </w:num>
  <w:num w:numId="20">
    <w:abstractNumId w:val="10"/>
  </w:num>
  <w:num w:numId="21">
    <w:abstractNumId w:val="18"/>
  </w:num>
  <w:num w:numId="22">
    <w:abstractNumId w:val="19"/>
  </w:num>
  <w:num w:numId="23">
    <w:abstractNumId w:val="21"/>
  </w:num>
  <w:num w:numId="24">
    <w:abstractNumId w:val="23"/>
  </w:num>
  <w:num w:numId="25">
    <w:abstractNumId w:val="14"/>
  </w:num>
  <w:num w:numId="26">
    <w:abstractNumId w:val="8"/>
  </w:num>
  <w:num w:numId="27">
    <w:abstractNumId w:val="22"/>
  </w:num>
  <w:num w:numId="28">
    <w:abstractNumId w:val="28"/>
  </w:num>
  <w:num w:numId="29">
    <w:abstractNumId w:val="25"/>
  </w:num>
  <w:num w:numId="30">
    <w:abstractNumId w:val="24"/>
  </w:num>
  <w:num w:numId="31">
    <w:abstractNumId w:val="20"/>
  </w:num>
  <w:num w:numId="3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7F6"/>
    <w:rsid w:val="00007777"/>
    <w:rsid w:val="00010F3C"/>
    <w:rsid w:val="00014539"/>
    <w:rsid w:val="00017214"/>
    <w:rsid w:val="00020840"/>
    <w:rsid w:val="00023847"/>
    <w:rsid w:val="0003286E"/>
    <w:rsid w:val="000376AC"/>
    <w:rsid w:val="00041206"/>
    <w:rsid w:val="000418EE"/>
    <w:rsid w:val="0005615F"/>
    <w:rsid w:val="00064C01"/>
    <w:rsid w:val="00067CDC"/>
    <w:rsid w:val="00074993"/>
    <w:rsid w:val="000849CA"/>
    <w:rsid w:val="00086454"/>
    <w:rsid w:val="00087468"/>
    <w:rsid w:val="000876BF"/>
    <w:rsid w:val="00091CAA"/>
    <w:rsid w:val="000A3598"/>
    <w:rsid w:val="000B2F85"/>
    <w:rsid w:val="000B49C2"/>
    <w:rsid w:val="000B4B9A"/>
    <w:rsid w:val="000B6C44"/>
    <w:rsid w:val="000D3E54"/>
    <w:rsid w:val="000D4CDC"/>
    <w:rsid w:val="000E4059"/>
    <w:rsid w:val="000E48B9"/>
    <w:rsid w:val="000E7F9F"/>
    <w:rsid w:val="000F3E16"/>
    <w:rsid w:val="000F4FA0"/>
    <w:rsid w:val="00100B6B"/>
    <w:rsid w:val="00100E2A"/>
    <w:rsid w:val="00110B53"/>
    <w:rsid w:val="00110EC1"/>
    <w:rsid w:val="00114FFA"/>
    <w:rsid w:val="00116896"/>
    <w:rsid w:val="001243A9"/>
    <w:rsid w:val="001261BE"/>
    <w:rsid w:val="00126233"/>
    <w:rsid w:val="00127052"/>
    <w:rsid w:val="001306CC"/>
    <w:rsid w:val="00131305"/>
    <w:rsid w:val="00132321"/>
    <w:rsid w:val="001335F7"/>
    <w:rsid w:val="00133651"/>
    <w:rsid w:val="00133E09"/>
    <w:rsid w:val="00142408"/>
    <w:rsid w:val="00142FCA"/>
    <w:rsid w:val="00143AB1"/>
    <w:rsid w:val="0014646A"/>
    <w:rsid w:val="00150D49"/>
    <w:rsid w:val="0015237C"/>
    <w:rsid w:val="001546CC"/>
    <w:rsid w:val="00154D3A"/>
    <w:rsid w:val="00157F0E"/>
    <w:rsid w:val="001602AD"/>
    <w:rsid w:val="00161D54"/>
    <w:rsid w:val="00162515"/>
    <w:rsid w:val="001651E7"/>
    <w:rsid w:val="00167504"/>
    <w:rsid w:val="00170A07"/>
    <w:rsid w:val="0018230F"/>
    <w:rsid w:val="00185A8A"/>
    <w:rsid w:val="00190A13"/>
    <w:rsid w:val="001912B1"/>
    <w:rsid w:val="00191D56"/>
    <w:rsid w:val="001A3308"/>
    <w:rsid w:val="001A648B"/>
    <w:rsid w:val="001A6E17"/>
    <w:rsid w:val="001A77A6"/>
    <w:rsid w:val="001B1FA8"/>
    <w:rsid w:val="001B2D59"/>
    <w:rsid w:val="001B4796"/>
    <w:rsid w:val="001C1E2E"/>
    <w:rsid w:val="001C7A68"/>
    <w:rsid w:val="001D2DF4"/>
    <w:rsid w:val="001D4BD5"/>
    <w:rsid w:val="001D5346"/>
    <w:rsid w:val="001E17E1"/>
    <w:rsid w:val="001E2741"/>
    <w:rsid w:val="001E4C2F"/>
    <w:rsid w:val="001E5510"/>
    <w:rsid w:val="001F3F49"/>
    <w:rsid w:val="001F4072"/>
    <w:rsid w:val="001F6E84"/>
    <w:rsid w:val="001F7547"/>
    <w:rsid w:val="00202049"/>
    <w:rsid w:val="002024F2"/>
    <w:rsid w:val="0020313E"/>
    <w:rsid w:val="00206302"/>
    <w:rsid w:val="002074FA"/>
    <w:rsid w:val="00220581"/>
    <w:rsid w:val="00221330"/>
    <w:rsid w:val="00226E3B"/>
    <w:rsid w:val="00231365"/>
    <w:rsid w:val="00232431"/>
    <w:rsid w:val="00233374"/>
    <w:rsid w:val="0024411B"/>
    <w:rsid w:val="0025141D"/>
    <w:rsid w:val="00256867"/>
    <w:rsid w:val="00256EA8"/>
    <w:rsid w:val="002712D7"/>
    <w:rsid w:val="00271521"/>
    <w:rsid w:val="002739AC"/>
    <w:rsid w:val="00275A32"/>
    <w:rsid w:val="00276065"/>
    <w:rsid w:val="0029112E"/>
    <w:rsid w:val="002941A0"/>
    <w:rsid w:val="00294621"/>
    <w:rsid w:val="002978F1"/>
    <w:rsid w:val="002B6D1B"/>
    <w:rsid w:val="002C0C25"/>
    <w:rsid w:val="002C18E4"/>
    <w:rsid w:val="002C1B06"/>
    <w:rsid w:val="002C2F13"/>
    <w:rsid w:val="002C7B6E"/>
    <w:rsid w:val="002D2F9C"/>
    <w:rsid w:val="002D33D5"/>
    <w:rsid w:val="002D7C08"/>
    <w:rsid w:val="002E07D1"/>
    <w:rsid w:val="002E2ED0"/>
    <w:rsid w:val="002E5247"/>
    <w:rsid w:val="002E63C3"/>
    <w:rsid w:val="002E6DCE"/>
    <w:rsid w:val="002F0364"/>
    <w:rsid w:val="002F257A"/>
    <w:rsid w:val="002F370B"/>
    <w:rsid w:val="002F5805"/>
    <w:rsid w:val="002F60C8"/>
    <w:rsid w:val="002F7501"/>
    <w:rsid w:val="003031F8"/>
    <w:rsid w:val="00305F70"/>
    <w:rsid w:val="00312013"/>
    <w:rsid w:val="00313C86"/>
    <w:rsid w:val="00313C9C"/>
    <w:rsid w:val="003240F1"/>
    <w:rsid w:val="00324373"/>
    <w:rsid w:val="00336ADC"/>
    <w:rsid w:val="00340ACB"/>
    <w:rsid w:val="00342106"/>
    <w:rsid w:val="0034392C"/>
    <w:rsid w:val="00344ECA"/>
    <w:rsid w:val="0034585A"/>
    <w:rsid w:val="0034609B"/>
    <w:rsid w:val="00350BA8"/>
    <w:rsid w:val="00355B55"/>
    <w:rsid w:val="003633BD"/>
    <w:rsid w:val="003639F4"/>
    <w:rsid w:val="00363D16"/>
    <w:rsid w:val="00367607"/>
    <w:rsid w:val="00372A2D"/>
    <w:rsid w:val="00385925"/>
    <w:rsid w:val="00385937"/>
    <w:rsid w:val="0039042D"/>
    <w:rsid w:val="003918E3"/>
    <w:rsid w:val="0039347C"/>
    <w:rsid w:val="003A4BFF"/>
    <w:rsid w:val="003A4FD6"/>
    <w:rsid w:val="003A6D81"/>
    <w:rsid w:val="003B048A"/>
    <w:rsid w:val="003C6338"/>
    <w:rsid w:val="003D0FEF"/>
    <w:rsid w:val="003D2020"/>
    <w:rsid w:val="003D3E4C"/>
    <w:rsid w:val="003D7D77"/>
    <w:rsid w:val="003F0AF9"/>
    <w:rsid w:val="003F25B6"/>
    <w:rsid w:val="003F5C1D"/>
    <w:rsid w:val="00404E17"/>
    <w:rsid w:val="0040797A"/>
    <w:rsid w:val="004123F3"/>
    <w:rsid w:val="00417B4A"/>
    <w:rsid w:val="00417CB4"/>
    <w:rsid w:val="00425BCC"/>
    <w:rsid w:val="00426D41"/>
    <w:rsid w:val="00431322"/>
    <w:rsid w:val="00437029"/>
    <w:rsid w:val="004375B3"/>
    <w:rsid w:val="004431E7"/>
    <w:rsid w:val="004502D2"/>
    <w:rsid w:val="00452B2E"/>
    <w:rsid w:val="00457811"/>
    <w:rsid w:val="00461BDF"/>
    <w:rsid w:val="0046524C"/>
    <w:rsid w:val="004660CB"/>
    <w:rsid w:val="00470614"/>
    <w:rsid w:val="00472BA2"/>
    <w:rsid w:val="004757BB"/>
    <w:rsid w:val="00476270"/>
    <w:rsid w:val="004762AB"/>
    <w:rsid w:val="00482C5C"/>
    <w:rsid w:val="004971C9"/>
    <w:rsid w:val="004B1B75"/>
    <w:rsid w:val="004B2BB9"/>
    <w:rsid w:val="004B6DAA"/>
    <w:rsid w:val="004C3C00"/>
    <w:rsid w:val="004C430C"/>
    <w:rsid w:val="004C66DD"/>
    <w:rsid w:val="004D1064"/>
    <w:rsid w:val="004D1394"/>
    <w:rsid w:val="004D4A57"/>
    <w:rsid w:val="004D50D3"/>
    <w:rsid w:val="004D546E"/>
    <w:rsid w:val="004D5F31"/>
    <w:rsid w:val="004D6716"/>
    <w:rsid w:val="004E1656"/>
    <w:rsid w:val="004E2179"/>
    <w:rsid w:val="004E3C92"/>
    <w:rsid w:val="004E410F"/>
    <w:rsid w:val="004E454A"/>
    <w:rsid w:val="004E6CFD"/>
    <w:rsid w:val="004E7AA8"/>
    <w:rsid w:val="004F0D12"/>
    <w:rsid w:val="004F2352"/>
    <w:rsid w:val="004F3B1C"/>
    <w:rsid w:val="004F6A5A"/>
    <w:rsid w:val="0051012D"/>
    <w:rsid w:val="005145F5"/>
    <w:rsid w:val="00516C27"/>
    <w:rsid w:val="005211AA"/>
    <w:rsid w:val="00521E8C"/>
    <w:rsid w:val="00524D59"/>
    <w:rsid w:val="00527C64"/>
    <w:rsid w:val="00527C81"/>
    <w:rsid w:val="005329DE"/>
    <w:rsid w:val="005405FF"/>
    <w:rsid w:val="00543C79"/>
    <w:rsid w:val="0054493F"/>
    <w:rsid w:val="005460C7"/>
    <w:rsid w:val="00551031"/>
    <w:rsid w:val="00551701"/>
    <w:rsid w:val="0055336B"/>
    <w:rsid w:val="00554698"/>
    <w:rsid w:val="0055721D"/>
    <w:rsid w:val="00565824"/>
    <w:rsid w:val="00567302"/>
    <w:rsid w:val="005718CD"/>
    <w:rsid w:val="005747DD"/>
    <w:rsid w:val="0057578D"/>
    <w:rsid w:val="00583679"/>
    <w:rsid w:val="005A2557"/>
    <w:rsid w:val="005B0144"/>
    <w:rsid w:val="005B2505"/>
    <w:rsid w:val="005C0693"/>
    <w:rsid w:val="005C5E7E"/>
    <w:rsid w:val="005C7281"/>
    <w:rsid w:val="005D3062"/>
    <w:rsid w:val="005D579A"/>
    <w:rsid w:val="005D5986"/>
    <w:rsid w:val="005D64F4"/>
    <w:rsid w:val="005E0F65"/>
    <w:rsid w:val="005E5DF6"/>
    <w:rsid w:val="005F0AB4"/>
    <w:rsid w:val="005F1E96"/>
    <w:rsid w:val="005F2AF0"/>
    <w:rsid w:val="00605AEA"/>
    <w:rsid w:val="00605CE8"/>
    <w:rsid w:val="00605F52"/>
    <w:rsid w:val="00610DE9"/>
    <w:rsid w:val="0061407F"/>
    <w:rsid w:val="00616F5E"/>
    <w:rsid w:val="00623C5A"/>
    <w:rsid w:val="006312E9"/>
    <w:rsid w:val="00636FCB"/>
    <w:rsid w:val="0064312A"/>
    <w:rsid w:val="006450AC"/>
    <w:rsid w:val="00647998"/>
    <w:rsid w:val="006706DF"/>
    <w:rsid w:val="00672412"/>
    <w:rsid w:val="00672BF6"/>
    <w:rsid w:val="00681154"/>
    <w:rsid w:val="00681662"/>
    <w:rsid w:val="00692D12"/>
    <w:rsid w:val="006937CC"/>
    <w:rsid w:val="00694A5E"/>
    <w:rsid w:val="006A7F79"/>
    <w:rsid w:val="006B26DE"/>
    <w:rsid w:val="006B2A37"/>
    <w:rsid w:val="006B34D9"/>
    <w:rsid w:val="006B6BA2"/>
    <w:rsid w:val="006C0302"/>
    <w:rsid w:val="006C09C7"/>
    <w:rsid w:val="006C4128"/>
    <w:rsid w:val="006C528F"/>
    <w:rsid w:val="006C652C"/>
    <w:rsid w:val="006D1C02"/>
    <w:rsid w:val="006D2FF3"/>
    <w:rsid w:val="006D579B"/>
    <w:rsid w:val="006D7A2E"/>
    <w:rsid w:val="006E2CC9"/>
    <w:rsid w:val="006E472D"/>
    <w:rsid w:val="006F136C"/>
    <w:rsid w:val="006F20FA"/>
    <w:rsid w:val="006F2F27"/>
    <w:rsid w:val="00701CAE"/>
    <w:rsid w:val="00704D88"/>
    <w:rsid w:val="0070634F"/>
    <w:rsid w:val="00714631"/>
    <w:rsid w:val="00717BA3"/>
    <w:rsid w:val="00721B95"/>
    <w:rsid w:val="00723808"/>
    <w:rsid w:val="00725C38"/>
    <w:rsid w:val="00727D20"/>
    <w:rsid w:val="00731EFB"/>
    <w:rsid w:val="007337B2"/>
    <w:rsid w:val="007368E2"/>
    <w:rsid w:val="00740D36"/>
    <w:rsid w:val="00741116"/>
    <w:rsid w:val="007431AD"/>
    <w:rsid w:val="00744EBA"/>
    <w:rsid w:val="007471C2"/>
    <w:rsid w:val="0075021A"/>
    <w:rsid w:val="007521CE"/>
    <w:rsid w:val="00753E31"/>
    <w:rsid w:val="00761749"/>
    <w:rsid w:val="00761C95"/>
    <w:rsid w:val="007627F6"/>
    <w:rsid w:val="00763BD2"/>
    <w:rsid w:val="00764B59"/>
    <w:rsid w:val="00772400"/>
    <w:rsid w:val="007759F2"/>
    <w:rsid w:val="0078243E"/>
    <w:rsid w:val="00783DDC"/>
    <w:rsid w:val="007900A6"/>
    <w:rsid w:val="00792B8F"/>
    <w:rsid w:val="00793CFF"/>
    <w:rsid w:val="00797D6E"/>
    <w:rsid w:val="007A022A"/>
    <w:rsid w:val="007A1FBD"/>
    <w:rsid w:val="007B158E"/>
    <w:rsid w:val="007B6992"/>
    <w:rsid w:val="007C1052"/>
    <w:rsid w:val="007C7E2D"/>
    <w:rsid w:val="007D3632"/>
    <w:rsid w:val="007D55C4"/>
    <w:rsid w:val="007D7C94"/>
    <w:rsid w:val="007E04D5"/>
    <w:rsid w:val="007E1C62"/>
    <w:rsid w:val="007E378B"/>
    <w:rsid w:val="007E463B"/>
    <w:rsid w:val="007F1D57"/>
    <w:rsid w:val="007F3509"/>
    <w:rsid w:val="008004DC"/>
    <w:rsid w:val="008116E2"/>
    <w:rsid w:val="00814A36"/>
    <w:rsid w:val="00817015"/>
    <w:rsid w:val="0081748D"/>
    <w:rsid w:val="00817B31"/>
    <w:rsid w:val="0082174A"/>
    <w:rsid w:val="008253B8"/>
    <w:rsid w:val="008300A2"/>
    <w:rsid w:val="0084061D"/>
    <w:rsid w:val="008421A0"/>
    <w:rsid w:val="0085647B"/>
    <w:rsid w:val="0085743F"/>
    <w:rsid w:val="0086101F"/>
    <w:rsid w:val="00862D38"/>
    <w:rsid w:val="00863B4F"/>
    <w:rsid w:val="00865499"/>
    <w:rsid w:val="008765D8"/>
    <w:rsid w:val="00876E60"/>
    <w:rsid w:val="008834D8"/>
    <w:rsid w:val="00884DA1"/>
    <w:rsid w:val="008853E4"/>
    <w:rsid w:val="008868CC"/>
    <w:rsid w:val="00893AEB"/>
    <w:rsid w:val="00897057"/>
    <w:rsid w:val="00897EEE"/>
    <w:rsid w:val="008A11EC"/>
    <w:rsid w:val="008A23C8"/>
    <w:rsid w:val="008B140F"/>
    <w:rsid w:val="008B389A"/>
    <w:rsid w:val="008C1BCC"/>
    <w:rsid w:val="008C5402"/>
    <w:rsid w:val="008C63B4"/>
    <w:rsid w:val="008C79FF"/>
    <w:rsid w:val="008D0808"/>
    <w:rsid w:val="008D2A2B"/>
    <w:rsid w:val="008D2D33"/>
    <w:rsid w:val="008D6EEB"/>
    <w:rsid w:val="008E399F"/>
    <w:rsid w:val="008E6BE1"/>
    <w:rsid w:val="008E7A19"/>
    <w:rsid w:val="008E7A4B"/>
    <w:rsid w:val="008F2C41"/>
    <w:rsid w:val="008F37FE"/>
    <w:rsid w:val="008F5B9C"/>
    <w:rsid w:val="00901A2F"/>
    <w:rsid w:val="00902CA2"/>
    <w:rsid w:val="0090368D"/>
    <w:rsid w:val="00905839"/>
    <w:rsid w:val="009163F4"/>
    <w:rsid w:val="00917521"/>
    <w:rsid w:val="00922E96"/>
    <w:rsid w:val="009250D0"/>
    <w:rsid w:val="00927312"/>
    <w:rsid w:val="0092744E"/>
    <w:rsid w:val="00927C22"/>
    <w:rsid w:val="00930831"/>
    <w:rsid w:val="00934FA5"/>
    <w:rsid w:val="00935F01"/>
    <w:rsid w:val="009364F0"/>
    <w:rsid w:val="009407E3"/>
    <w:rsid w:val="009425E7"/>
    <w:rsid w:val="00943AD8"/>
    <w:rsid w:val="009514C5"/>
    <w:rsid w:val="009663B1"/>
    <w:rsid w:val="0098163F"/>
    <w:rsid w:val="0098170F"/>
    <w:rsid w:val="00981C74"/>
    <w:rsid w:val="00983FDC"/>
    <w:rsid w:val="009A0C9A"/>
    <w:rsid w:val="009A2B51"/>
    <w:rsid w:val="009B078F"/>
    <w:rsid w:val="009B3014"/>
    <w:rsid w:val="009C0A49"/>
    <w:rsid w:val="009C12C5"/>
    <w:rsid w:val="009C517E"/>
    <w:rsid w:val="009D4F1B"/>
    <w:rsid w:val="009E301E"/>
    <w:rsid w:val="009E43E0"/>
    <w:rsid w:val="009E6851"/>
    <w:rsid w:val="009F2529"/>
    <w:rsid w:val="009F5122"/>
    <w:rsid w:val="009F5922"/>
    <w:rsid w:val="00A03A7C"/>
    <w:rsid w:val="00A04427"/>
    <w:rsid w:val="00A12837"/>
    <w:rsid w:val="00A13C42"/>
    <w:rsid w:val="00A173C0"/>
    <w:rsid w:val="00A23539"/>
    <w:rsid w:val="00A26237"/>
    <w:rsid w:val="00A26A8D"/>
    <w:rsid w:val="00A2776E"/>
    <w:rsid w:val="00A31446"/>
    <w:rsid w:val="00A341B6"/>
    <w:rsid w:val="00A37DCE"/>
    <w:rsid w:val="00A45255"/>
    <w:rsid w:val="00A7012C"/>
    <w:rsid w:val="00A767CC"/>
    <w:rsid w:val="00A84710"/>
    <w:rsid w:val="00A92884"/>
    <w:rsid w:val="00A93415"/>
    <w:rsid w:val="00AA31EB"/>
    <w:rsid w:val="00AA4BF8"/>
    <w:rsid w:val="00AA5BB6"/>
    <w:rsid w:val="00AA71B4"/>
    <w:rsid w:val="00AA7AFF"/>
    <w:rsid w:val="00AB6948"/>
    <w:rsid w:val="00AB7002"/>
    <w:rsid w:val="00AB7428"/>
    <w:rsid w:val="00AC1883"/>
    <w:rsid w:val="00AC34BD"/>
    <w:rsid w:val="00AC4877"/>
    <w:rsid w:val="00AC498B"/>
    <w:rsid w:val="00AC5465"/>
    <w:rsid w:val="00AD3B82"/>
    <w:rsid w:val="00AD60B6"/>
    <w:rsid w:val="00AE0253"/>
    <w:rsid w:val="00AE2F9F"/>
    <w:rsid w:val="00AE52A9"/>
    <w:rsid w:val="00AF181B"/>
    <w:rsid w:val="00B03FA6"/>
    <w:rsid w:val="00B04E7B"/>
    <w:rsid w:val="00B06E56"/>
    <w:rsid w:val="00B10A07"/>
    <w:rsid w:val="00B17B37"/>
    <w:rsid w:val="00B2238E"/>
    <w:rsid w:val="00B2247F"/>
    <w:rsid w:val="00B25130"/>
    <w:rsid w:val="00B25F16"/>
    <w:rsid w:val="00B32746"/>
    <w:rsid w:val="00B32FE6"/>
    <w:rsid w:val="00B34361"/>
    <w:rsid w:val="00B42410"/>
    <w:rsid w:val="00B43B3D"/>
    <w:rsid w:val="00B45DB7"/>
    <w:rsid w:val="00B46642"/>
    <w:rsid w:val="00B537C8"/>
    <w:rsid w:val="00B617EA"/>
    <w:rsid w:val="00B62736"/>
    <w:rsid w:val="00B655DE"/>
    <w:rsid w:val="00B82712"/>
    <w:rsid w:val="00B8345D"/>
    <w:rsid w:val="00B972D2"/>
    <w:rsid w:val="00BB19D4"/>
    <w:rsid w:val="00BB5235"/>
    <w:rsid w:val="00BC4C35"/>
    <w:rsid w:val="00BC642D"/>
    <w:rsid w:val="00BC6FCB"/>
    <w:rsid w:val="00BC7A68"/>
    <w:rsid w:val="00BD48A5"/>
    <w:rsid w:val="00BD50B1"/>
    <w:rsid w:val="00BD69F6"/>
    <w:rsid w:val="00BD743E"/>
    <w:rsid w:val="00BE3A77"/>
    <w:rsid w:val="00BF5666"/>
    <w:rsid w:val="00BF68D6"/>
    <w:rsid w:val="00C031A5"/>
    <w:rsid w:val="00C04C9D"/>
    <w:rsid w:val="00C0754B"/>
    <w:rsid w:val="00C10023"/>
    <w:rsid w:val="00C11171"/>
    <w:rsid w:val="00C14C84"/>
    <w:rsid w:val="00C212E7"/>
    <w:rsid w:val="00C225EE"/>
    <w:rsid w:val="00C376DB"/>
    <w:rsid w:val="00C4209F"/>
    <w:rsid w:val="00C4357E"/>
    <w:rsid w:val="00C46FB9"/>
    <w:rsid w:val="00C5180D"/>
    <w:rsid w:val="00C51AA6"/>
    <w:rsid w:val="00C53539"/>
    <w:rsid w:val="00C65512"/>
    <w:rsid w:val="00C661C5"/>
    <w:rsid w:val="00C705C2"/>
    <w:rsid w:val="00C71D37"/>
    <w:rsid w:val="00C73D31"/>
    <w:rsid w:val="00C743E1"/>
    <w:rsid w:val="00C7729E"/>
    <w:rsid w:val="00C80A8F"/>
    <w:rsid w:val="00C901A9"/>
    <w:rsid w:val="00CA4322"/>
    <w:rsid w:val="00CA5FBD"/>
    <w:rsid w:val="00CB0498"/>
    <w:rsid w:val="00CB08EB"/>
    <w:rsid w:val="00CB41FF"/>
    <w:rsid w:val="00CC1AC4"/>
    <w:rsid w:val="00CC27C7"/>
    <w:rsid w:val="00CD2355"/>
    <w:rsid w:val="00CD41E6"/>
    <w:rsid w:val="00CD695D"/>
    <w:rsid w:val="00CE052A"/>
    <w:rsid w:val="00CE0857"/>
    <w:rsid w:val="00CE0D75"/>
    <w:rsid w:val="00CE10DB"/>
    <w:rsid w:val="00CE31E8"/>
    <w:rsid w:val="00CE7CF5"/>
    <w:rsid w:val="00CF3CAD"/>
    <w:rsid w:val="00CF52DD"/>
    <w:rsid w:val="00D05D9E"/>
    <w:rsid w:val="00D114B8"/>
    <w:rsid w:val="00D171FC"/>
    <w:rsid w:val="00D21CAB"/>
    <w:rsid w:val="00D27FBF"/>
    <w:rsid w:val="00D32D5A"/>
    <w:rsid w:val="00D364B4"/>
    <w:rsid w:val="00D3741A"/>
    <w:rsid w:val="00D44B10"/>
    <w:rsid w:val="00D47B4E"/>
    <w:rsid w:val="00D50D22"/>
    <w:rsid w:val="00D533E6"/>
    <w:rsid w:val="00D66021"/>
    <w:rsid w:val="00D713CC"/>
    <w:rsid w:val="00D72251"/>
    <w:rsid w:val="00D7632E"/>
    <w:rsid w:val="00D77656"/>
    <w:rsid w:val="00D816FA"/>
    <w:rsid w:val="00D82BDF"/>
    <w:rsid w:val="00D83068"/>
    <w:rsid w:val="00D83212"/>
    <w:rsid w:val="00D851ED"/>
    <w:rsid w:val="00D92A24"/>
    <w:rsid w:val="00D9497A"/>
    <w:rsid w:val="00D94B4B"/>
    <w:rsid w:val="00D963A7"/>
    <w:rsid w:val="00DA2EB9"/>
    <w:rsid w:val="00DA7EB9"/>
    <w:rsid w:val="00DB0F84"/>
    <w:rsid w:val="00DB3599"/>
    <w:rsid w:val="00DB3849"/>
    <w:rsid w:val="00DB4706"/>
    <w:rsid w:val="00DC04CE"/>
    <w:rsid w:val="00DC22E4"/>
    <w:rsid w:val="00DD067C"/>
    <w:rsid w:val="00DD5567"/>
    <w:rsid w:val="00DD5A71"/>
    <w:rsid w:val="00DE0629"/>
    <w:rsid w:val="00DE68D9"/>
    <w:rsid w:val="00DF1757"/>
    <w:rsid w:val="00DF2110"/>
    <w:rsid w:val="00DF4ECF"/>
    <w:rsid w:val="00DF61D1"/>
    <w:rsid w:val="00DF791B"/>
    <w:rsid w:val="00E07960"/>
    <w:rsid w:val="00E11F06"/>
    <w:rsid w:val="00E14376"/>
    <w:rsid w:val="00E147BF"/>
    <w:rsid w:val="00E15CFD"/>
    <w:rsid w:val="00E168EA"/>
    <w:rsid w:val="00E2094E"/>
    <w:rsid w:val="00E213BB"/>
    <w:rsid w:val="00E213CB"/>
    <w:rsid w:val="00E21430"/>
    <w:rsid w:val="00E21B51"/>
    <w:rsid w:val="00E22D55"/>
    <w:rsid w:val="00E33FB2"/>
    <w:rsid w:val="00E34898"/>
    <w:rsid w:val="00E3700E"/>
    <w:rsid w:val="00E40FD8"/>
    <w:rsid w:val="00E44070"/>
    <w:rsid w:val="00E446F4"/>
    <w:rsid w:val="00E53E86"/>
    <w:rsid w:val="00E56D34"/>
    <w:rsid w:val="00E60D28"/>
    <w:rsid w:val="00E63203"/>
    <w:rsid w:val="00E647CA"/>
    <w:rsid w:val="00E65424"/>
    <w:rsid w:val="00E66C6C"/>
    <w:rsid w:val="00E70CD2"/>
    <w:rsid w:val="00E73248"/>
    <w:rsid w:val="00E77BAE"/>
    <w:rsid w:val="00E90010"/>
    <w:rsid w:val="00E9229D"/>
    <w:rsid w:val="00E92EF9"/>
    <w:rsid w:val="00E9540C"/>
    <w:rsid w:val="00E96146"/>
    <w:rsid w:val="00E97A7D"/>
    <w:rsid w:val="00EA0688"/>
    <w:rsid w:val="00EA2193"/>
    <w:rsid w:val="00EA2521"/>
    <w:rsid w:val="00EA3DAE"/>
    <w:rsid w:val="00EA57C9"/>
    <w:rsid w:val="00EB0CD9"/>
    <w:rsid w:val="00EB3257"/>
    <w:rsid w:val="00EB3DDF"/>
    <w:rsid w:val="00EB644A"/>
    <w:rsid w:val="00EC2558"/>
    <w:rsid w:val="00EC3A3A"/>
    <w:rsid w:val="00EC3CF2"/>
    <w:rsid w:val="00EC667A"/>
    <w:rsid w:val="00EC684E"/>
    <w:rsid w:val="00EC701D"/>
    <w:rsid w:val="00ED1813"/>
    <w:rsid w:val="00EE084B"/>
    <w:rsid w:val="00EE0C07"/>
    <w:rsid w:val="00EE1286"/>
    <w:rsid w:val="00EE2225"/>
    <w:rsid w:val="00EE414E"/>
    <w:rsid w:val="00EE4669"/>
    <w:rsid w:val="00EE6ED4"/>
    <w:rsid w:val="00EF258A"/>
    <w:rsid w:val="00EF3C2F"/>
    <w:rsid w:val="00EF6290"/>
    <w:rsid w:val="00EF6C39"/>
    <w:rsid w:val="00EF7179"/>
    <w:rsid w:val="00EF7B3D"/>
    <w:rsid w:val="00F04708"/>
    <w:rsid w:val="00F06533"/>
    <w:rsid w:val="00F06B57"/>
    <w:rsid w:val="00F101F6"/>
    <w:rsid w:val="00F133F3"/>
    <w:rsid w:val="00F1488E"/>
    <w:rsid w:val="00F1768F"/>
    <w:rsid w:val="00F20812"/>
    <w:rsid w:val="00F21BA6"/>
    <w:rsid w:val="00F22EBF"/>
    <w:rsid w:val="00F22F71"/>
    <w:rsid w:val="00F231C6"/>
    <w:rsid w:val="00F231FA"/>
    <w:rsid w:val="00F23321"/>
    <w:rsid w:val="00F2472D"/>
    <w:rsid w:val="00F24D87"/>
    <w:rsid w:val="00F3352E"/>
    <w:rsid w:val="00F37A58"/>
    <w:rsid w:val="00F45D32"/>
    <w:rsid w:val="00F4775A"/>
    <w:rsid w:val="00F5536C"/>
    <w:rsid w:val="00F57856"/>
    <w:rsid w:val="00F60150"/>
    <w:rsid w:val="00F60C3A"/>
    <w:rsid w:val="00F652AD"/>
    <w:rsid w:val="00F66E0C"/>
    <w:rsid w:val="00F77018"/>
    <w:rsid w:val="00F82D21"/>
    <w:rsid w:val="00F87C0F"/>
    <w:rsid w:val="00FA3ED3"/>
    <w:rsid w:val="00FA59F8"/>
    <w:rsid w:val="00FB5A77"/>
    <w:rsid w:val="00FB7A99"/>
    <w:rsid w:val="00FC0FB8"/>
    <w:rsid w:val="00FC31C0"/>
    <w:rsid w:val="00FD39FD"/>
    <w:rsid w:val="00FD49DE"/>
    <w:rsid w:val="00FD5659"/>
    <w:rsid w:val="00FD5971"/>
    <w:rsid w:val="00FE2FD0"/>
    <w:rsid w:val="00FE5AA2"/>
    <w:rsid w:val="00FF74EF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0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63203"/>
    <w:pPr>
      <w:pBdr>
        <w:top w:val="single" w:sz="6" w:space="0" w:color="346DC3"/>
        <w:left w:val="single" w:sz="6" w:space="6" w:color="346DC3"/>
        <w:bottom w:val="single" w:sz="6" w:space="0" w:color="346DC3"/>
        <w:right w:val="single" w:sz="6" w:space="0" w:color="346DC3"/>
      </w:pBdr>
      <w:shd w:val="clear" w:color="auto" w:fill="69A6E8"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3203"/>
    <w:pPr>
      <w:pBdr>
        <w:top w:val="single" w:sz="6" w:space="0" w:color="346DC3"/>
        <w:left w:val="single" w:sz="6" w:space="12" w:color="346DC3"/>
        <w:bottom w:val="single" w:sz="6" w:space="0" w:color="346DC3"/>
        <w:right w:val="single" w:sz="6" w:space="0" w:color="346DC3"/>
      </w:pBdr>
      <w:shd w:val="clear" w:color="auto" w:fill="9BC4F0"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3203"/>
    <w:pPr>
      <w:pBdr>
        <w:top w:val="single" w:sz="6" w:space="0" w:color="346DC3"/>
        <w:left w:val="single" w:sz="6" w:space="18" w:color="346DC3"/>
        <w:bottom w:val="single" w:sz="6" w:space="0" w:color="346DC3"/>
        <w:right w:val="single" w:sz="6" w:space="0" w:color="346DC3"/>
      </w:pBdr>
      <w:shd w:val="clear" w:color="auto" w:fill="9BC4F0"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63203"/>
    <w:pPr>
      <w:pBdr>
        <w:top w:val="single" w:sz="6" w:space="0" w:color="346DC3"/>
        <w:left w:val="single" w:sz="6" w:space="24" w:color="346DC3"/>
        <w:bottom w:val="single" w:sz="6" w:space="0" w:color="346DC3"/>
        <w:right w:val="single" w:sz="6" w:space="0" w:color="346DC3"/>
      </w:pBdr>
      <w:shd w:val="clear" w:color="auto" w:fill="9BC4F0"/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63203"/>
    <w:pPr>
      <w:pBdr>
        <w:top w:val="single" w:sz="6" w:space="0" w:color="346DC3"/>
        <w:left w:val="single" w:sz="6" w:space="30" w:color="346DC3"/>
        <w:bottom w:val="single" w:sz="6" w:space="0" w:color="346DC3"/>
        <w:right w:val="single" w:sz="6" w:space="0" w:color="346DC3"/>
      </w:pBdr>
      <w:shd w:val="clear" w:color="auto" w:fill="9BC4F0"/>
      <w:spacing w:before="100" w:beforeAutospacing="1" w:after="100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E63203"/>
    <w:pPr>
      <w:pBdr>
        <w:top w:val="single" w:sz="6" w:space="0" w:color="346DC3"/>
        <w:left w:val="single" w:sz="6" w:space="30" w:color="346DC3"/>
        <w:bottom w:val="single" w:sz="6" w:space="0" w:color="346DC3"/>
        <w:right w:val="single" w:sz="6" w:space="0" w:color="346DC3"/>
      </w:pBdr>
      <w:shd w:val="clear" w:color="auto" w:fill="9BC4F0"/>
      <w:spacing w:before="100" w:beforeAutospacing="1" w:after="100" w:afterAutospacing="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32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632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63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32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7627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7F6"/>
  </w:style>
  <w:style w:type="character" w:styleId="a4">
    <w:name w:val="Emphasis"/>
    <w:basedOn w:val="a0"/>
    <w:uiPriority w:val="20"/>
    <w:qFormat/>
    <w:rsid w:val="007627F6"/>
    <w:rPr>
      <w:i/>
      <w:iCs/>
    </w:rPr>
  </w:style>
  <w:style w:type="paragraph" w:styleId="a5">
    <w:name w:val="Normal (Web)"/>
    <w:basedOn w:val="a"/>
    <w:uiPriority w:val="99"/>
    <w:unhideWhenUsed/>
    <w:rsid w:val="007627F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7627F6"/>
    <w:rPr>
      <w:b/>
      <w:bCs/>
    </w:rPr>
  </w:style>
  <w:style w:type="character" w:customStyle="1" w:styleId="b-share">
    <w:name w:val="b-share"/>
    <w:basedOn w:val="a0"/>
    <w:rsid w:val="007627F6"/>
  </w:style>
  <w:style w:type="character" w:customStyle="1" w:styleId="b-share-form-button">
    <w:name w:val="b-share-form-button"/>
    <w:basedOn w:val="a0"/>
    <w:rsid w:val="007627F6"/>
  </w:style>
  <w:style w:type="paragraph" w:styleId="a7">
    <w:name w:val="No Spacing"/>
    <w:uiPriority w:val="1"/>
    <w:qFormat/>
    <w:rsid w:val="0034585A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C25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7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3D31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D31"/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757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578D"/>
    <w:rPr>
      <w:rFonts w:ascii="Tahoma" w:eastAsiaTheme="minorEastAsia" w:hAnsi="Tahoma" w:cs="Tahoma"/>
      <w:sz w:val="16"/>
      <w:szCs w:val="16"/>
    </w:rPr>
  </w:style>
  <w:style w:type="character" w:customStyle="1" w:styleId="addmd1">
    <w:name w:val="addmd1"/>
    <w:basedOn w:val="a0"/>
    <w:rsid w:val="00DB4706"/>
    <w:rPr>
      <w:sz w:val="20"/>
      <w:szCs w:val="20"/>
    </w:rPr>
  </w:style>
  <w:style w:type="character" w:customStyle="1" w:styleId="Bodytext2">
    <w:name w:val="Body text (2)_"/>
    <w:basedOn w:val="a0"/>
    <w:link w:val="Bodytext20"/>
    <w:rsid w:val="006C09C7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Bodytext2NotBold">
    <w:name w:val="Body text (2) + Not Bold"/>
    <w:basedOn w:val="Bodytext2"/>
    <w:rsid w:val="006C09C7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11"/>
    <w:rsid w:val="006C09C7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6C09C7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1NotBold">
    <w:name w:val="Heading #1 + Not Bold"/>
    <w:basedOn w:val="Heading1"/>
    <w:rsid w:val="006C09C7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6C09C7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C09C7"/>
    <w:pPr>
      <w:shd w:val="clear" w:color="auto" w:fill="FFFFFF"/>
      <w:spacing w:line="590" w:lineRule="exact"/>
      <w:ind w:firstLine="380"/>
    </w:pPr>
    <w:rPr>
      <w:rFonts w:ascii="Calibri" w:eastAsia="Calibri" w:hAnsi="Calibri" w:cs="Calibri"/>
      <w:sz w:val="27"/>
      <w:szCs w:val="27"/>
    </w:rPr>
  </w:style>
  <w:style w:type="paragraph" w:customStyle="1" w:styleId="11">
    <w:name w:val="Основной текст1"/>
    <w:basedOn w:val="a"/>
    <w:link w:val="Bodytext"/>
    <w:rsid w:val="006C09C7"/>
    <w:pPr>
      <w:shd w:val="clear" w:color="auto" w:fill="FFFFFF"/>
      <w:spacing w:line="590" w:lineRule="exact"/>
    </w:pPr>
    <w:rPr>
      <w:rFonts w:ascii="Calibri" w:eastAsia="Calibri" w:hAnsi="Calibri" w:cs="Calibri"/>
      <w:sz w:val="27"/>
      <w:szCs w:val="27"/>
    </w:rPr>
  </w:style>
  <w:style w:type="paragraph" w:customStyle="1" w:styleId="Heading10">
    <w:name w:val="Heading #1"/>
    <w:basedOn w:val="a"/>
    <w:link w:val="Heading1"/>
    <w:rsid w:val="006C09C7"/>
    <w:pPr>
      <w:shd w:val="clear" w:color="auto" w:fill="FFFFFF"/>
      <w:spacing w:line="590" w:lineRule="exact"/>
      <w:outlineLvl w:val="0"/>
    </w:pPr>
    <w:rPr>
      <w:rFonts w:ascii="Calibri" w:eastAsia="Calibri" w:hAnsi="Calibri" w:cs="Calibri"/>
      <w:sz w:val="27"/>
      <w:szCs w:val="27"/>
    </w:rPr>
  </w:style>
  <w:style w:type="table" w:styleId="af">
    <w:name w:val="Table Grid"/>
    <w:basedOn w:val="a1"/>
    <w:uiPriority w:val="59"/>
    <w:rsid w:val="006C09C7"/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Garamond10ptItalic">
    <w:name w:val="Body text + Garamond;10 pt;Italic"/>
    <w:basedOn w:val="Bodytext"/>
    <w:rsid w:val="006C09C7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Spacing0pt">
    <w:name w:val="Body text + Spacing 0 pt"/>
    <w:basedOn w:val="Bodytext"/>
    <w:rsid w:val="007F3509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BodytextSpacing1pt">
    <w:name w:val="Body text + Spacing 1 pt"/>
    <w:basedOn w:val="Bodytext"/>
    <w:rsid w:val="007F3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BodytextSpacing2pt">
    <w:name w:val="Body text + Spacing 2 pt"/>
    <w:basedOn w:val="Bodytext"/>
    <w:rsid w:val="007F3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0418EE"/>
    <w:pPr>
      <w:spacing w:after="120" w:line="48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418EE"/>
    <w:rPr>
      <w:rFonts w:ascii="Calibri" w:eastAsia="Times New Roman" w:hAnsi="Calibri" w:cs="Calibri"/>
      <w:sz w:val="22"/>
      <w:szCs w:val="2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418EE"/>
    <w:pPr>
      <w:spacing w:after="120" w:line="276" w:lineRule="auto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18E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Headerorfooter">
    <w:name w:val="Header or footer_"/>
    <w:basedOn w:val="a0"/>
    <w:link w:val="Headerorfooter0"/>
    <w:rsid w:val="00CC1AC4"/>
    <w:rPr>
      <w:rFonts w:eastAsia="Times New Roman"/>
      <w:shd w:val="clear" w:color="auto" w:fill="FFFFFF"/>
    </w:rPr>
  </w:style>
  <w:style w:type="character" w:customStyle="1" w:styleId="Headerorfooter11pt">
    <w:name w:val="Header or footer + 11 pt"/>
    <w:basedOn w:val="Headerorfooter"/>
    <w:rsid w:val="00CC1AC4"/>
    <w:rPr>
      <w:rFonts w:eastAsia="Times New Roman"/>
      <w:spacing w:val="0"/>
      <w:sz w:val="22"/>
      <w:szCs w:val="2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CC1AC4"/>
    <w:pPr>
      <w:shd w:val="clear" w:color="auto" w:fill="FFFFFF"/>
    </w:pPr>
    <w:rPr>
      <w:rFonts w:eastAsia="Times New Roman"/>
      <w:sz w:val="20"/>
      <w:szCs w:val="20"/>
    </w:rPr>
  </w:style>
  <w:style w:type="paragraph" w:customStyle="1" w:styleId="Style2">
    <w:name w:val="Style2"/>
    <w:basedOn w:val="a"/>
    <w:uiPriority w:val="99"/>
    <w:rsid w:val="00AA7AFF"/>
    <w:pPr>
      <w:widowControl w:val="0"/>
      <w:autoSpaceDE w:val="0"/>
      <w:autoSpaceDN w:val="0"/>
      <w:adjustRightInd w:val="0"/>
      <w:spacing w:line="235" w:lineRule="exact"/>
      <w:ind w:firstLine="490"/>
    </w:pPr>
    <w:rPr>
      <w:lang w:eastAsia="ru-RU"/>
    </w:rPr>
  </w:style>
  <w:style w:type="paragraph" w:customStyle="1" w:styleId="Style3">
    <w:name w:val="Style3"/>
    <w:basedOn w:val="a"/>
    <w:uiPriority w:val="99"/>
    <w:rsid w:val="00AA7AF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AA7AFF"/>
    <w:pPr>
      <w:widowControl w:val="0"/>
      <w:autoSpaceDE w:val="0"/>
      <w:autoSpaceDN w:val="0"/>
      <w:adjustRightInd w:val="0"/>
      <w:spacing w:line="238" w:lineRule="exact"/>
      <w:ind w:firstLine="96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AA7AFF"/>
    <w:pPr>
      <w:widowControl w:val="0"/>
      <w:autoSpaceDE w:val="0"/>
      <w:autoSpaceDN w:val="0"/>
      <w:adjustRightInd w:val="0"/>
      <w:spacing w:line="242" w:lineRule="exact"/>
      <w:ind w:firstLine="408"/>
    </w:pPr>
    <w:rPr>
      <w:lang w:eastAsia="ru-RU"/>
    </w:rPr>
  </w:style>
  <w:style w:type="paragraph" w:customStyle="1" w:styleId="Style11">
    <w:name w:val="Style11"/>
    <w:basedOn w:val="a"/>
    <w:uiPriority w:val="99"/>
    <w:rsid w:val="00AA7AFF"/>
    <w:pPr>
      <w:widowControl w:val="0"/>
      <w:autoSpaceDE w:val="0"/>
      <w:autoSpaceDN w:val="0"/>
      <w:adjustRightInd w:val="0"/>
      <w:spacing w:line="236" w:lineRule="exact"/>
      <w:ind w:firstLine="559"/>
      <w:jc w:val="both"/>
    </w:pPr>
    <w:rPr>
      <w:lang w:eastAsia="ru-RU"/>
    </w:rPr>
  </w:style>
  <w:style w:type="character" w:customStyle="1" w:styleId="FontStyle30">
    <w:name w:val="Font Style30"/>
    <w:basedOn w:val="a0"/>
    <w:uiPriority w:val="99"/>
    <w:rsid w:val="00AA7AFF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AA7AFF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AA7AFF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AA7AFF"/>
    <w:pPr>
      <w:widowControl w:val="0"/>
      <w:autoSpaceDE w:val="0"/>
      <w:autoSpaceDN w:val="0"/>
      <w:adjustRightInd w:val="0"/>
      <w:spacing w:line="238" w:lineRule="exact"/>
      <w:ind w:firstLine="358"/>
      <w:jc w:val="both"/>
    </w:pPr>
    <w:rPr>
      <w:lang w:eastAsia="ru-RU"/>
    </w:rPr>
  </w:style>
  <w:style w:type="character" w:customStyle="1" w:styleId="FontStyle33">
    <w:name w:val="Font Style33"/>
    <w:basedOn w:val="a0"/>
    <w:uiPriority w:val="99"/>
    <w:rsid w:val="00AA7A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AA7AF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AA7AFF"/>
    <w:rPr>
      <w:rFonts w:ascii="Times New Roman" w:hAnsi="Times New Roman" w:cs="Times New Roman"/>
      <w:i/>
      <w:iCs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5101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1012D"/>
    <w:rPr>
      <w:rFonts w:eastAsiaTheme="minorEastAsia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B45DB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45DB7"/>
    <w:rPr>
      <w:rFonts w:eastAsiaTheme="minorEastAsia"/>
      <w:sz w:val="24"/>
      <w:szCs w:val="24"/>
    </w:rPr>
  </w:style>
  <w:style w:type="paragraph" w:customStyle="1" w:styleId="western">
    <w:name w:val="western"/>
    <w:basedOn w:val="a"/>
    <w:rsid w:val="008E7A19"/>
    <w:pPr>
      <w:spacing w:before="100" w:beforeAutospacing="1" w:after="115"/>
    </w:pPr>
    <w:rPr>
      <w:color w:val="000000"/>
      <w:lang w:eastAsia="ru-RU"/>
    </w:rPr>
  </w:style>
  <w:style w:type="paragraph" w:customStyle="1" w:styleId="rust7">
    <w:name w:val="rust7"/>
    <w:basedOn w:val="a"/>
    <w:rsid w:val="008E7A19"/>
    <w:pPr>
      <w:spacing w:before="100" w:beforeAutospacing="1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282">
                      <w:marLeft w:val="0"/>
                      <w:marRight w:val="0"/>
                      <w:marTop w:val="680"/>
                      <w:marBottom w:val="0"/>
                      <w:divBdr>
                        <w:top w:val="single" w:sz="12" w:space="0" w:color="EBEFF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2161">
                              <w:marLeft w:val="0"/>
                              <w:marRight w:val="162"/>
                              <w:marTop w:val="0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4417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masterclassy.ru/pedagogam/uchitelyam-predmetnikam/8853-konspekt-uroka-po-okruzhayuschemu-miru-raznoobrazie-rastitelnogo-mira-zemli.html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F6E77D-460F-408F-83EF-0DF8C7C15C34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01E06CF8-38FE-4D59-A2D5-CA8F2C0EC13C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Структурированное обучение</a:t>
          </a:r>
        </a:p>
      </dgm:t>
    </dgm:pt>
    <dgm:pt modelId="{A1168E20-BD39-491B-9325-E99F18EEF8D7}" type="parTrans" cxnId="{BCDB77C6-9503-479D-A5B2-7C205362A6B5}">
      <dgm:prSet/>
      <dgm:spPr/>
      <dgm:t>
        <a:bodyPr/>
        <a:lstStyle/>
        <a:p>
          <a:endParaRPr lang="ru-RU"/>
        </a:p>
      </dgm:t>
    </dgm:pt>
    <dgm:pt modelId="{F2F08B0F-33D6-445D-9E82-5FD2DDF28442}" type="sibTrans" cxnId="{BCDB77C6-9503-479D-A5B2-7C205362A6B5}">
      <dgm:prSet/>
      <dgm:spPr/>
      <dgm:t>
        <a:bodyPr/>
        <a:lstStyle/>
        <a:p>
          <a:endParaRPr lang="ru-RU"/>
        </a:p>
      </dgm:t>
    </dgm:pt>
    <dgm:pt modelId="{379E5781-F9D0-485D-A0A5-88690BF027D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Художественно-творческая деятельность</a:t>
          </a:r>
        </a:p>
      </dgm:t>
    </dgm:pt>
    <dgm:pt modelId="{820B2F18-53C5-4A26-B97C-35B156FFB689}" type="parTrans" cxnId="{10695D66-DAEE-4666-94E1-3FC8210AF41F}">
      <dgm:prSet/>
      <dgm:spPr/>
      <dgm:t>
        <a:bodyPr/>
        <a:lstStyle/>
        <a:p>
          <a:endParaRPr lang="ru-RU"/>
        </a:p>
      </dgm:t>
    </dgm:pt>
    <dgm:pt modelId="{F13EA00D-6196-4A73-ACFD-DB60BF78F3D8}" type="sibTrans" cxnId="{10695D66-DAEE-4666-94E1-3FC8210AF41F}">
      <dgm:prSet/>
      <dgm:spPr/>
      <dgm:t>
        <a:bodyPr/>
        <a:lstStyle/>
        <a:p>
          <a:endParaRPr lang="ru-RU"/>
        </a:p>
      </dgm:t>
    </dgm:pt>
    <dgm:pt modelId="{2C962F2C-75A0-4585-90FC-46DD0B5236B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800" b="1"/>
            <a:t>Образовательная среда для детей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800" b="1"/>
            <a:t>с ОПФР</a:t>
          </a:r>
        </a:p>
      </dgm:t>
    </dgm:pt>
    <dgm:pt modelId="{C045690C-85EE-4058-AE22-7A7DF0BB1F8E}" type="parTrans" cxnId="{B835B5AC-5345-4163-ABE6-430323297134}">
      <dgm:prSet/>
      <dgm:spPr/>
      <dgm:t>
        <a:bodyPr/>
        <a:lstStyle/>
        <a:p>
          <a:endParaRPr lang="ru-RU"/>
        </a:p>
      </dgm:t>
    </dgm:pt>
    <dgm:pt modelId="{2DCD96B0-F7AD-4D80-8E9A-D150D17F913A}" type="sibTrans" cxnId="{B835B5AC-5345-4163-ABE6-430323297134}">
      <dgm:prSet/>
      <dgm:spPr/>
      <dgm:t>
        <a:bodyPr/>
        <a:lstStyle/>
        <a:p>
          <a:endParaRPr lang="ru-RU"/>
        </a:p>
      </dgm:t>
    </dgm:pt>
    <dgm:pt modelId="{8911D4EE-9A31-4DD1-8D71-74394CB3345A}" type="pres">
      <dgm:prSet presAssocID="{B7F6E77D-460F-408F-83EF-0DF8C7C15C34}" presName="Name0" presStyleCnt="0">
        <dgm:presLayoutVars>
          <dgm:dir/>
          <dgm:resizeHandles val="exact"/>
        </dgm:presLayoutVars>
      </dgm:prSet>
      <dgm:spPr/>
    </dgm:pt>
    <dgm:pt modelId="{B3D058D4-5B99-436B-B669-092C06ABC246}" type="pres">
      <dgm:prSet presAssocID="{B7F6E77D-460F-408F-83EF-0DF8C7C15C34}" presName="vNodes" presStyleCnt="0"/>
      <dgm:spPr/>
    </dgm:pt>
    <dgm:pt modelId="{5D2E6CBD-5B41-4295-A2C1-3F6078027760}" type="pres">
      <dgm:prSet presAssocID="{01E06CF8-38FE-4D59-A2D5-CA8F2C0EC13C}" presName="node" presStyleLbl="node1" presStyleIdx="0" presStyleCnt="3" custScaleX="293212" custScaleY="1349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22606A-3CBF-4F35-980A-D1185C01BDDC}" type="pres">
      <dgm:prSet presAssocID="{F2F08B0F-33D6-445D-9E82-5FD2DDF28442}" presName="spacerT" presStyleCnt="0"/>
      <dgm:spPr/>
    </dgm:pt>
    <dgm:pt modelId="{B3F07FA8-185F-4308-8EC3-BAE70D2996B3}" type="pres">
      <dgm:prSet presAssocID="{F2F08B0F-33D6-445D-9E82-5FD2DDF28442}" presName="sibTrans" presStyleLbl="sibTrans2D1" presStyleIdx="0" presStyleCnt="2" custScaleX="67314" custScaleY="66459"/>
      <dgm:spPr/>
      <dgm:t>
        <a:bodyPr/>
        <a:lstStyle/>
        <a:p>
          <a:endParaRPr lang="ru-RU"/>
        </a:p>
      </dgm:t>
    </dgm:pt>
    <dgm:pt modelId="{313A51A4-E16A-4304-901F-D6949DC5EFA3}" type="pres">
      <dgm:prSet presAssocID="{F2F08B0F-33D6-445D-9E82-5FD2DDF28442}" presName="spacerB" presStyleCnt="0"/>
      <dgm:spPr/>
    </dgm:pt>
    <dgm:pt modelId="{923CF15B-E15B-4EEE-B31C-F44D9BAD8A44}" type="pres">
      <dgm:prSet presAssocID="{379E5781-F9D0-485D-A0A5-88690BF027D8}" presName="node" presStyleLbl="node1" presStyleIdx="1" presStyleCnt="3" custScaleX="298057" custScaleY="1272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8A1BA1-EBCD-4CFF-85C5-8E1288B0F60F}" type="pres">
      <dgm:prSet presAssocID="{B7F6E77D-460F-408F-83EF-0DF8C7C15C34}" presName="sibTransLast" presStyleLbl="sibTrans2D1" presStyleIdx="1" presStyleCnt="2" custScaleX="240523" custScaleY="80401" custLinFactNeighborX="-44686" custLinFactNeighborY="-7063"/>
      <dgm:spPr/>
      <dgm:t>
        <a:bodyPr/>
        <a:lstStyle/>
        <a:p>
          <a:endParaRPr lang="ru-RU"/>
        </a:p>
      </dgm:t>
    </dgm:pt>
    <dgm:pt modelId="{2F97F99A-DBC7-4151-B141-B52846678DA9}" type="pres">
      <dgm:prSet presAssocID="{B7F6E77D-460F-408F-83EF-0DF8C7C15C34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EB08ECE5-8F6F-48CA-BC0D-8CECBA010221}" type="pres">
      <dgm:prSet presAssocID="{B7F6E77D-460F-408F-83EF-0DF8C7C15C34}" presName="lastNode" presStyleLbl="node1" presStyleIdx="2" presStyleCnt="3" custScaleX="157186" custScaleY="1381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695D66-DAEE-4666-94E1-3FC8210AF41F}" srcId="{B7F6E77D-460F-408F-83EF-0DF8C7C15C34}" destId="{379E5781-F9D0-485D-A0A5-88690BF027D8}" srcOrd="1" destOrd="0" parTransId="{820B2F18-53C5-4A26-B97C-35B156FFB689}" sibTransId="{F13EA00D-6196-4A73-ACFD-DB60BF78F3D8}"/>
    <dgm:cxn modelId="{6A20A32F-23A6-4B23-B36F-641EDC6FBB67}" type="presOf" srcId="{F2F08B0F-33D6-445D-9E82-5FD2DDF28442}" destId="{B3F07FA8-185F-4308-8EC3-BAE70D2996B3}" srcOrd="0" destOrd="0" presId="urn:microsoft.com/office/officeart/2005/8/layout/equation2"/>
    <dgm:cxn modelId="{E908126C-DFD3-453C-A26C-2C89324B48F5}" type="presOf" srcId="{F13EA00D-6196-4A73-ACFD-DB60BF78F3D8}" destId="{2F97F99A-DBC7-4151-B141-B52846678DA9}" srcOrd="1" destOrd="0" presId="urn:microsoft.com/office/officeart/2005/8/layout/equation2"/>
    <dgm:cxn modelId="{22F1DB34-20EF-4851-AA86-EB0F87B4022F}" type="presOf" srcId="{F13EA00D-6196-4A73-ACFD-DB60BF78F3D8}" destId="{0F8A1BA1-EBCD-4CFF-85C5-8E1288B0F60F}" srcOrd="0" destOrd="0" presId="urn:microsoft.com/office/officeart/2005/8/layout/equation2"/>
    <dgm:cxn modelId="{B835B5AC-5345-4163-ABE6-430323297134}" srcId="{B7F6E77D-460F-408F-83EF-0DF8C7C15C34}" destId="{2C962F2C-75A0-4585-90FC-46DD0B5236B3}" srcOrd="2" destOrd="0" parTransId="{C045690C-85EE-4058-AE22-7A7DF0BB1F8E}" sibTransId="{2DCD96B0-F7AD-4D80-8E9A-D150D17F913A}"/>
    <dgm:cxn modelId="{A28B2972-2B5D-4AA2-ADCA-7E8D9DCF202F}" type="presOf" srcId="{379E5781-F9D0-485D-A0A5-88690BF027D8}" destId="{923CF15B-E15B-4EEE-B31C-F44D9BAD8A44}" srcOrd="0" destOrd="0" presId="urn:microsoft.com/office/officeart/2005/8/layout/equation2"/>
    <dgm:cxn modelId="{D97A4342-A85E-41D7-8145-FB09C673EB35}" type="presOf" srcId="{01E06CF8-38FE-4D59-A2D5-CA8F2C0EC13C}" destId="{5D2E6CBD-5B41-4295-A2C1-3F6078027760}" srcOrd="0" destOrd="0" presId="urn:microsoft.com/office/officeart/2005/8/layout/equation2"/>
    <dgm:cxn modelId="{47B142F7-197A-41F6-9AFE-11481E35DF00}" type="presOf" srcId="{2C962F2C-75A0-4585-90FC-46DD0B5236B3}" destId="{EB08ECE5-8F6F-48CA-BC0D-8CECBA010221}" srcOrd="0" destOrd="0" presId="urn:microsoft.com/office/officeart/2005/8/layout/equation2"/>
    <dgm:cxn modelId="{BCDB77C6-9503-479D-A5B2-7C205362A6B5}" srcId="{B7F6E77D-460F-408F-83EF-0DF8C7C15C34}" destId="{01E06CF8-38FE-4D59-A2D5-CA8F2C0EC13C}" srcOrd="0" destOrd="0" parTransId="{A1168E20-BD39-491B-9325-E99F18EEF8D7}" sibTransId="{F2F08B0F-33D6-445D-9E82-5FD2DDF28442}"/>
    <dgm:cxn modelId="{33A9125A-E086-4734-9FFD-9B6CFC4FEB7C}" type="presOf" srcId="{B7F6E77D-460F-408F-83EF-0DF8C7C15C34}" destId="{8911D4EE-9A31-4DD1-8D71-74394CB3345A}" srcOrd="0" destOrd="0" presId="urn:microsoft.com/office/officeart/2005/8/layout/equation2"/>
    <dgm:cxn modelId="{4D5F90A9-B45F-40B4-8F07-C1C20B973785}" type="presParOf" srcId="{8911D4EE-9A31-4DD1-8D71-74394CB3345A}" destId="{B3D058D4-5B99-436B-B669-092C06ABC246}" srcOrd="0" destOrd="0" presId="urn:microsoft.com/office/officeart/2005/8/layout/equation2"/>
    <dgm:cxn modelId="{22C67D2D-FE76-419D-92AC-B7BE675DD4D3}" type="presParOf" srcId="{B3D058D4-5B99-436B-B669-092C06ABC246}" destId="{5D2E6CBD-5B41-4295-A2C1-3F6078027760}" srcOrd="0" destOrd="0" presId="urn:microsoft.com/office/officeart/2005/8/layout/equation2"/>
    <dgm:cxn modelId="{B3FF4A21-217D-4CD0-A40E-3CCADBE11450}" type="presParOf" srcId="{B3D058D4-5B99-436B-B669-092C06ABC246}" destId="{A922606A-3CBF-4F35-980A-D1185C01BDDC}" srcOrd="1" destOrd="0" presId="urn:microsoft.com/office/officeart/2005/8/layout/equation2"/>
    <dgm:cxn modelId="{29BB6974-39BA-490C-A4C6-AA82C987B3BD}" type="presParOf" srcId="{B3D058D4-5B99-436B-B669-092C06ABC246}" destId="{B3F07FA8-185F-4308-8EC3-BAE70D2996B3}" srcOrd="2" destOrd="0" presId="urn:microsoft.com/office/officeart/2005/8/layout/equation2"/>
    <dgm:cxn modelId="{417085E1-398C-447D-A3C0-A81054520E53}" type="presParOf" srcId="{B3D058D4-5B99-436B-B669-092C06ABC246}" destId="{313A51A4-E16A-4304-901F-D6949DC5EFA3}" srcOrd="3" destOrd="0" presId="urn:microsoft.com/office/officeart/2005/8/layout/equation2"/>
    <dgm:cxn modelId="{767423AE-351F-4148-B85E-9D69FA14FCA0}" type="presParOf" srcId="{B3D058D4-5B99-436B-B669-092C06ABC246}" destId="{923CF15B-E15B-4EEE-B31C-F44D9BAD8A44}" srcOrd="4" destOrd="0" presId="urn:microsoft.com/office/officeart/2005/8/layout/equation2"/>
    <dgm:cxn modelId="{47A93126-82B5-433A-87F0-687AF2107D66}" type="presParOf" srcId="{8911D4EE-9A31-4DD1-8D71-74394CB3345A}" destId="{0F8A1BA1-EBCD-4CFF-85C5-8E1288B0F60F}" srcOrd="1" destOrd="0" presId="urn:microsoft.com/office/officeart/2005/8/layout/equation2"/>
    <dgm:cxn modelId="{46B044E3-D3F4-4F0F-9D76-7A7FD4488793}" type="presParOf" srcId="{0F8A1BA1-EBCD-4CFF-85C5-8E1288B0F60F}" destId="{2F97F99A-DBC7-4151-B141-B52846678DA9}" srcOrd="0" destOrd="0" presId="urn:microsoft.com/office/officeart/2005/8/layout/equation2"/>
    <dgm:cxn modelId="{4B19B21D-26CB-49F7-A7CF-2DFD276F77BC}" type="presParOf" srcId="{8911D4EE-9A31-4DD1-8D71-74394CB3345A}" destId="{EB08ECE5-8F6F-48CA-BC0D-8CECBA010221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3666C0-A36C-49E9-BC3E-32883D374306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2571F1-6E2A-4747-A327-3B5C91B40BD8}">
      <dgm:prSet phldrT="[Текст]"/>
      <dgm:spPr/>
      <dgm:t>
        <a:bodyPr/>
        <a:lstStyle/>
        <a:p>
          <a:r>
            <a:rPr lang="ru-RU"/>
            <a:t>СТРУКТУРИРОВАННОЕ ПРОСТРАНСТВО</a:t>
          </a:r>
        </a:p>
      </dgm:t>
    </dgm:pt>
    <dgm:pt modelId="{EB31625C-B7B4-48A0-8ABE-FFE4AC3E02D4}" type="parTrans" cxnId="{D0D1883B-E4AA-4D28-9389-B8A1D9FD3F46}">
      <dgm:prSet/>
      <dgm:spPr/>
      <dgm:t>
        <a:bodyPr/>
        <a:lstStyle/>
        <a:p>
          <a:endParaRPr lang="ru-RU"/>
        </a:p>
      </dgm:t>
    </dgm:pt>
    <dgm:pt modelId="{26864D8E-4D0E-4575-902B-FE00B06D5C55}" type="sibTrans" cxnId="{D0D1883B-E4AA-4D28-9389-B8A1D9FD3F46}">
      <dgm:prSet/>
      <dgm:spPr/>
      <dgm:t>
        <a:bodyPr/>
        <a:lstStyle/>
        <a:p>
          <a:endParaRPr lang="ru-RU"/>
        </a:p>
      </dgm:t>
    </dgm:pt>
    <dgm:pt modelId="{785122D5-0582-4961-98DC-96A40B22BD7A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400"/>
            <a:t>местоположение</a:t>
          </a:r>
        </a:p>
        <a:p>
          <a:pPr>
            <a:spcAft>
              <a:spcPts val="0"/>
            </a:spcAft>
          </a:pPr>
          <a:r>
            <a:rPr lang="ru-RU" sz="1400"/>
            <a:t>дизайн</a:t>
          </a:r>
        </a:p>
      </dgm:t>
    </dgm:pt>
    <dgm:pt modelId="{870DFEC0-6F29-407D-A311-BE5E048B8B0A}" type="parTrans" cxnId="{971F6F92-4FC2-45DF-B7E4-474A1B655F87}">
      <dgm:prSet/>
      <dgm:spPr/>
      <dgm:t>
        <a:bodyPr/>
        <a:lstStyle/>
        <a:p>
          <a:endParaRPr lang="ru-RU"/>
        </a:p>
      </dgm:t>
    </dgm:pt>
    <dgm:pt modelId="{91FC719F-0D5E-43C6-ADB6-B5D6B0EC0251}" type="sibTrans" cxnId="{971F6F92-4FC2-45DF-B7E4-474A1B655F87}">
      <dgm:prSet/>
      <dgm:spPr/>
      <dgm:t>
        <a:bodyPr/>
        <a:lstStyle/>
        <a:p>
          <a:endParaRPr lang="ru-RU"/>
        </a:p>
      </dgm:t>
    </dgm:pt>
    <dgm:pt modelId="{50E94D9E-BE74-4940-8B89-037FAA2C3C71}">
      <dgm:prSet phldrT="[Текст]" custT="1"/>
      <dgm:spPr/>
      <dgm:t>
        <a:bodyPr/>
        <a:lstStyle/>
        <a:p>
          <a:r>
            <a:rPr lang="ru-RU" sz="1400"/>
            <a:t>минимизация  визуальных и  аудиальных отвлекающих факторов</a:t>
          </a:r>
        </a:p>
      </dgm:t>
    </dgm:pt>
    <dgm:pt modelId="{779F8D23-3C17-4D6B-B297-12E97FD4F19C}" type="parTrans" cxnId="{6D8E9BD0-A121-4E3C-96CD-694487498EA6}">
      <dgm:prSet/>
      <dgm:spPr/>
      <dgm:t>
        <a:bodyPr/>
        <a:lstStyle/>
        <a:p>
          <a:endParaRPr lang="ru-RU"/>
        </a:p>
      </dgm:t>
    </dgm:pt>
    <dgm:pt modelId="{73789974-9BC3-43B5-8D12-6A1E52268650}" type="sibTrans" cxnId="{6D8E9BD0-A121-4E3C-96CD-694487498EA6}">
      <dgm:prSet/>
      <dgm:spPr/>
      <dgm:t>
        <a:bodyPr/>
        <a:lstStyle/>
        <a:p>
          <a:endParaRPr lang="ru-RU"/>
        </a:p>
      </dgm:t>
    </dgm:pt>
    <dgm:pt modelId="{4CC43B8F-AD01-4AF8-90E5-B1B70241AD16}">
      <dgm:prSet phldrT="[Текст]"/>
      <dgm:spPr/>
      <dgm:t>
        <a:bodyPr/>
        <a:lstStyle/>
        <a:p>
          <a:r>
            <a:rPr lang="ru-RU"/>
            <a:t>ВИЗУАЛИЗИРОВАННОЕ  РАСПИСАНИЕ</a:t>
          </a:r>
        </a:p>
      </dgm:t>
    </dgm:pt>
    <dgm:pt modelId="{10793F8E-C971-4999-AA8C-0D24CB7821CB}" type="parTrans" cxnId="{FC613314-54BD-4F52-8FDA-6A06D8536FFC}">
      <dgm:prSet/>
      <dgm:spPr/>
      <dgm:t>
        <a:bodyPr/>
        <a:lstStyle/>
        <a:p>
          <a:endParaRPr lang="ru-RU"/>
        </a:p>
      </dgm:t>
    </dgm:pt>
    <dgm:pt modelId="{C18C3394-1D56-499D-903D-03E0777099C0}" type="sibTrans" cxnId="{FC613314-54BD-4F52-8FDA-6A06D8536FFC}">
      <dgm:prSet/>
      <dgm:spPr/>
      <dgm:t>
        <a:bodyPr/>
        <a:lstStyle/>
        <a:p>
          <a:endParaRPr lang="ru-RU"/>
        </a:p>
      </dgm:t>
    </dgm:pt>
    <dgm:pt modelId="{8022700F-021C-4670-9692-096CD85F29E2}">
      <dgm:prSet phldrT="[Текст]" custT="1"/>
      <dgm:spPr/>
      <dgm:t>
        <a:bodyPr/>
        <a:lstStyle/>
        <a:p>
          <a:r>
            <a:rPr lang="ru-RU" sz="1400"/>
            <a:t>стратегия "сначала-потом"</a:t>
          </a:r>
        </a:p>
      </dgm:t>
    </dgm:pt>
    <dgm:pt modelId="{2D43BCB0-17D3-4548-9E85-2F47843ACB74}" type="parTrans" cxnId="{B07E26C0-5DCB-4446-8F33-639E48F693CE}">
      <dgm:prSet/>
      <dgm:spPr/>
      <dgm:t>
        <a:bodyPr/>
        <a:lstStyle/>
        <a:p>
          <a:endParaRPr lang="ru-RU"/>
        </a:p>
      </dgm:t>
    </dgm:pt>
    <dgm:pt modelId="{E70FDCE6-5FD8-40D6-9E17-9985A89AB1D1}" type="sibTrans" cxnId="{B07E26C0-5DCB-4446-8F33-639E48F693CE}">
      <dgm:prSet/>
      <dgm:spPr/>
      <dgm:t>
        <a:bodyPr/>
        <a:lstStyle/>
        <a:p>
          <a:endParaRPr lang="ru-RU"/>
        </a:p>
      </dgm:t>
    </dgm:pt>
    <dgm:pt modelId="{2CB4B591-EF4D-4315-A6F1-9B75F3444B8D}">
      <dgm:prSet phldrT="[Текст]" custT="1"/>
      <dgm:spPr/>
      <dgm:t>
        <a:bodyPr/>
        <a:lstStyle/>
        <a:p>
          <a:r>
            <a:rPr lang="ru-RU" sz="1400"/>
            <a:t>индивидуальное расписание</a:t>
          </a:r>
        </a:p>
      </dgm:t>
    </dgm:pt>
    <dgm:pt modelId="{B6F2782F-1999-43F7-9162-0E61BD6E79EA}" type="parTrans" cxnId="{9B1EF8E3-C8B8-4BD8-9937-70E88931FA03}">
      <dgm:prSet/>
      <dgm:spPr/>
      <dgm:t>
        <a:bodyPr/>
        <a:lstStyle/>
        <a:p>
          <a:endParaRPr lang="ru-RU"/>
        </a:p>
      </dgm:t>
    </dgm:pt>
    <dgm:pt modelId="{99E17DCD-94BC-4B63-8FB4-3221808A39A7}" type="sibTrans" cxnId="{9B1EF8E3-C8B8-4BD8-9937-70E88931FA03}">
      <dgm:prSet/>
      <dgm:spPr/>
      <dgm:t>
        <a:bodyPr/>
        <a:lstStyle/>
        <a:p>
          <a:endParaRPr lang="ru-RU"/>
        </a:p>
      </dgm:t>
    </dgm:pt>
    <dgm:pt modelId="{8A03EB81-FA36-4D7A-BD9F-78A70A4613D1}">
      <dgm:prSet phldrT="[Текст]"/>
      <dgm:spPr/>
      <dgm:t>
        <a:bodyPr/>
        <a:lstStyle/>
        <a:p>
          <a:r>
            <a:rPr lang="ru-RU"/>
            <a:t>КОМПОНЕНТЫ ПРОЦЕССА ОБУЧЕНИЯ</a:t>
          </a:r>
        </a:p>
      </dgm:t>
    </dgm:pt>
    <dgm:pt modelId="{074F2E88-1AD4-4DA3-BE99-65D210BA6191}" type="parTrans" cxnId="{F33EA94C-62FD-492B-99D6-CF7ECD1BB0D4}">
      <dgm:prSet/>
      <dgm:spPr/>
      <dgm:t>
        <a:bodyPr/>
        <a:lstStyle/>
        <a:p>
          <a:endParaRPr lang="ru-RU"/>
        </a:p>
      </dgm:t>
    </dgm:pt>
    <dgm:pt modelId="{43AC523D-7C48-45E5-AF3C-C6FC62EC31AA}" type="sibTrans" cxnId="{F33EA94C-62FD-492B-99D6-CF7ECD1BB0D4}">
      <dgm:prSet/>
      <dgm:spPr/>
      <dgm:t>
        <a:bodyPr/>
        <a:lstStyle/>
        <a:p>
          <a:endParaRPr lang="ru-RU"/>
        </a:p>
      </dgm:t>
    </dgm:pt>
    <dgm:pt modelId="{438967B1-098D-4760-8AE5-4B5A3F13E15C}">
      <dgm:prSet phldrT="[Текст]" custT="1"/>
      <dgm:spPr/>
      <dgm:t>
        <a:bodyPr/>
        <a:lstStyle/>
        <a:p>
          <a:r>
            <a:rPr lang="ru-RU" sz="1400"/>
            <a:t>система презентации задания</a:t>
          </a:r>
        </a:p>
      </dgm:t>
    </dgm:pt>
    <dgm:pt modelId="{B94EB2F5-1C74-4105-856B-A26992F4BF74}" type="parTrans" cxnId="{93240447-96F7-44D3-BB52-3ED46CBE0982}">
      <dgm:prSet/>
      <dgm:spPr/>
      <dgm:t>
        <a:bodyPr/>
        <a:lstStyle/>
        <a:p>
          <a:endParaRPr lang="ru-RU"/>
        </a:p>
      </dgm:t>
    </dgm:pt>
    <dgm:pt modelId="{B43EA8D8-10C0-497D-BBDC-E89F65C62B4D}" type="sibTrans" cxnId="{93240447-96F7-44D3-BB52-3ED46CBE0982}">
      <dgm:prSet/>
      <dgm:spPr/>
      <dgm:t>
        <a:bodyPr/>
        <a:lstStyle/>
        <a:p>
          <a:endParaRPr lang="ru-RU"/>
        </a:p>
      </dgm:t>
    </dgm:pt>
    <dgm:pt modelId="{43701FF1-8C29-4F54-8F73-8B125EB73CBF}">
      <dgm:prSet phldrT="[Текст]" custT="1"/>
      <dgm:spPr/>
      <dgm:t>
        <a:bodyPr/>
        <a:lstStyle/>
        <a:p>
          <a:r>
            <a:rPr lang="ru-RU" sz="1400"/>
            <a:t>визуальная структура</a:t>
          </a:r>
        </a:p>
      </dgm:t>
    </dgm:pt>
    <dgm:pt modelId="{4CD2FAE7-AD05-4FBA-B218-02F103B6C14F}" type="parTrans" cxnId="{7534D265-67BD-4AFC-8636-F4E46414CA80}">
      <dgm:prSet/>
      <dgm:spPr/>
      <dgm:t>
        <a:bodyPr/>
        <a:lstStyle/>
        <a:p>
          <a:endParaRPr lang="ru-RU"/>
        </a:p>
      </dgm:t>
    </dgm:pt>
    <dgm:pt modelId="{CC1A8DBB-FA3A-47F3-9A07-E3C6E85A8B83}" type="sibTrans" cxnId="{7534D265-67BD-4AFC-8636-F4E46414CA80}">
      <dgm:prSet/>
      <dgm:spPr/>
      <dgm:t>
        <a:bodyPr/>
        <a:lstStyle/>
        <a:p>
          <a:endParaRPr lang="ru-RU"/>
        </a:p>
      </dgm:t>
    </dgm:pt>
    <dgm:pt modelId="{BFECE9A1-0B6B-4E2E-B2CE-F98DD185586A}" type="pres">
      <dgm:prSet presAssocID="{A73666C0-A36C-49E9-BC3E-32883D37430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C6A8364-3692-49AC-B2D9-FF79AD4A73D9}" type="pres">
      <dgm:prSet presAssocID="{8A03EB81-FA36-4D7A-BD9F-78A70A4613D1}" presName="boxAndChildren" presStyleCnt="0"/>
      <dgm:spPr/>
    </dgm:pt>
    <dgm:pt modelId="{ED5FC941-7130-46E5-90F0-0B7B20D4F910}" type="pres">
      <dgm:prSet presAssocID="{8A03EB81-FA36-4D7A-BD9F-78A70A4613D1}" presName="parentTextBox" presStyleLbl="node1" presStyleIdx="0" presStyleCnt="3"/>
      <dgm:spPr/>
      <dgm:t>
        <a:bodyPr/>
        <a:lstStyle/>
        <a:p>
          <a:endParaRPr lang="ru-RU"/>
        </a:p>
      </dgm:t>
    </dgm:pt>
    <dgm:pt modelId="{32C9D2CC-159D-4143-8340-1977789B9C1C}" type="pres">
      <dgm:prSet presAssocID="{8A03EB81-FA36-4D7A-BD9F-78A70A4613D1}" presName="entireBox" presStyleLbl="node1" presStyleIdx="0" presStyleCnt="3"/>
      <dgm:spPr/>
      <dgm:t>
        <a:bodyPr/>
        <a:lstStyle/>
        <a:p>
          <a:endParaRPr lang="ru-RU"/>
        </a:p>
      </dgm:t>
    </dgm:pt>
    <dgm:pt modelId="{E2521FFF-3D31-4152-AC5F-0F9508293B4A}" type="pres">
      <dgm:prSet presAssocID="{8A03EB81-FA36-4D7A-BD9F-78A70A4613D1}" presName="descendantBox" presStyleCnt="0"/>
      <dgm:spPr/>
    </dgm:pt>
    <dgm:pt modelId="{7A65D195-4C4A-40EB-AFB8-788E1FECF95C}" type="pres">
      <dgm:prSet presAssocID="{438967B1-098D-4760-8AE5-4B5A3F13E15C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CA28A6-0645-4199-9561-03507102C9A4}" type="pres">
      <dgm:prSet presAssocID="{43701FF1-8C29-4F54-8F73-8B125EB73CBF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90A309-E77E-4AE2-8A69-60B08FC80687}" type="pres">
      <dgm:prSet presAssocID="{C18C3394-1D56-499D-903D-03E0777099C0}" presName="sp" presStyleCnt="0"/>
      <dgm:spPr/>
    </dgm:pt>
    <dgm:pt modelId="{72911AD8-FA0F-48B1-B874-3640CAD357E0}" type="pres">
      <dgm:prSet presAssocID="{4CC43B8F-AD01-4AF8-90E5-B1B70241AD16}" presName="arrowAndChildren" presStyleCnt="0"/>
      <dgm:spPr/>
    </dgm:pt>
    <dgm:pt modelId="{554B27B8-A1B4-486A-9BA9-990A09D151B8}" type="pres">
      <dgm:prSet presAssocID="{4CC43B8F-AD01-4AF8-90E5-B1B70241AD16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FD633D4A-E588-4A2C-B5B2-95CDF60DD015}" type="pres">
      <dgm:prSet presAssocID="{4CC43B8F-AD01-4AF8-90E5-B1B70241AD16}" presName="arrow" presStyleLbl="node1" presStyleIdx="1" presStyleCnt="3"/>
      <dgm:spPr/>
      <dgm:t>
        <a:bodyPr/>
        <a:lstStyle/>
        <a:p>
          <a:endParaRPr lang="ru-RU"/>
        </a:p>
      </dgm:t>
    </dgm:pt>
    <dgm:pt modelId="{A34D5DF7-99CC-4EFC-A761-CFFE6A00E1F2}" type="pres">
      <dgm:prSet presAssocID="{4CC43B8F-AD01-4AF8-90E5-B1B70241AD16}" presName="descendantArrow" presStyleCnt="0"/>
      <dgm:spPr/>
    </dgm:pt>
    <dgm:pt modelId="{E37A6F73-C7A5-4002-9580-1F0815FD886E}" type="pres">
      <dgm:prSet presAssocID="{8022700F-021C-4670-9692-096CD85F29E2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868839-6566-43D8-B81D-DBD6A38E2D1C}" type="pres">
      <dgm:prSet presAssocID="{2CB4B591-EF4D-4315-A6F1-9B75F3444B8D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4DBC3C-42E2-43F2-B223-0FD97A708746}" type="pres">
      <dgm:prSet presAssocID="{26864D8E-4D0E-4575-902B-FE00B06D5C55}" presName="sp" presStyleCnt="0"/>
      <dgm:spPr/>
    </dgm:pt>
    <dgm:pt modelId="{57FCA43D-9783-496C-ADA2-60E42CB0B75B}" type="pres">
      <dgm:prSet presAssocID="{D82571F1-6E2A-4747-A327-3B5C91B40BD8}" presName="arrowAndChildren" presStyleCnt="0"/>
      <dgm:spPr/>
    </dgm:pt>
    <dgm:pt modelId="{63CC678D-E6F0-44C7-A269-74372D9A73F2}" type="pres">
      <dgm:prSet presAssocID="{D82571F1-6E2A-4747-A327-3B5C91B40BD8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900B0413-3CE8-4B6C-B4BD-0F95D7821D40}" type="pres">
      <dgm:prSet presAssocID="{D82571F1-6E2A-4747-A327-3B5C91B40BD8}" presName="arrow" presStyleLbl="node1" presStyleIdx="2" presStyleCnt="3"/>
      <dgm:spPr/>
      <dgm:t>
        <a:bodyPr/>
        <a:lstStyle/>
        <a:p>
          <a:endParaRPr lang="ru-RU"/>
        </a:p>
      </dgm:t>
    </dgm:pt>
    <dgm:pt modelId="{325C2A15-F01B-42F3-B97F-86FB1319FB40}" type="pres">
      <dgm:prSet presAssocID="{D82571F1-6E2A-4747-A327-3B5C91B40BD8}" presName="descendantArrow" presStyleCnt="0"/>
      <dgm:spPr/>
    </dgm:pt>
    <dgm:pt modelId="{7AF5EAF8-0780-45C9-867A-0AD68F9B1416}" type="pres">
      <dgm:prSet presAssocID="{785122D5-0582-4961-98DC-96A40B22BD7A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13D64E-BAC7-4331-9426-F8AC5A382615}" type="pres">
      <dgm:prSet presAssocID="{50E94D9E-BE74-4940-8B89-037FAA2C3C71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1F6F92-4FC2-45DF-B7E4-474A1B655F87}" srcId="{D82571F1-6E2A-4747-A327-3B5C91B40BD8}" destId="{785122D5-0582-4961-98DC-96A40B22BD7A}" srcOrd="0" destOrd="0" parTransId="{870DFEC0-6F29-407D-A311-BE5E048B8B0A}" sibTransId="{91FC719F-0D5E-43C6-ADB6-B5D6B0EC0251}"/>
    <dgm:cxn modelId="{B7EBACE1-3300-4A12-AC8D-F0C5EA37AACA}" type="presOf" srcId="{8022700F-021C-4670-9692-096CD85F29E2}" destId="{E37A6F73-C7A5-4002-9580-1F0815FD886E}" srcOrd="0" destOrd="0" presId="urn:microsoft.com/office/officeart/2005/8/layout/process4"/>
    <dgm:cxn modelId="{E0F3DB92-2AD1-4A5D-91A6-BB038D0495CA}" type="presOf" srcId="{2CB4B591-EF4D-4315-A6F1-9B75F3444B8D}" destId="{77868839-6566-43D8-B81D-DBD6A38E2D1C}" srcOrd="0" destOrd="0" presId="urn:microsoft.com/office/officeart/2005/8/layout/process4"/>
    <dgm:cxn modelId="{8DE55B63-7177-4217-AA5E-46A8DCF1512C}" type="presOf" srcId="{785122D5-0582-4961-98DC-96A40B22BD7A}" destId="{7AF5EAF8-0780-45C9-867A-0AD68F9B1416}" srcOrd="0" destOrd="0" presId="urn:microsoft.com/office/officeart/2005/8/layout/process4"/>
    <dgm:cxn modelId="{2356FDC0-4B3F-417E-92ED-BC0A68455EFA}" type="presOf" srcId="{4CC43B8F-AD01-4AF8-90E5-B1B70241AD16}" destId="{FD633D4A-E588-4A2C-B5B2-95CDF60DD015}" srcOrd="1" destOrd="0" presId="urn:microsoft.com/office/officeart/2005/8/layout/process4"/>
    <dgm:cxn modelId="{FC613314-54BD-4F52-8FDA-6A06D8536FFC}" srcId="{A73666C0-A36C-49E9-BC3E-32883D374306}" destId="{4CC43B8F-AD01-4AF8-90E5-B1B70241AD16}" srcOrd="1" destOrd="0" parTransId="{10793F8E-C971-4999-AA8C-0D24CB7821CB}" sibTransId="{C18C3394-1D56-499D-903D-03E0777099C0}"/>
    <dgm:cxn modelId="{93240447-96F7-44D3-BB52-3ED46CBE0982}" srcId="{8A03EB81-FA36-4D7A-BD9F-78A70A4613D1}" destId="{438967B1-098D-4760-8AE5-4B5A3F13E15C}" srcOrd="0" destOrd="0" parTransId="{B94EB2F5-1C74-4105-856B-A26992F4BF74}" sibTransId="{B43EA8D8-10C0-497D-BBDC-E89F65C62B4D}"/>
    <dgm:cxn modelId="{F33EA94C-62FD-492B-99D6-CF7ECD1BB0D4}" srcId="{A73666C0-A36C-49E9-BC3E-32883D374306}" destId="{8A03EB81-FA36-4D7A-BD9F-78A70A4613D1}" srcOrd="2" destOrd="0" parTransId="{074F2E88-1AD4-4DA3-BE99-65D210BA6191}" sibTransId="{43AC523D-7C48-45E5-AF3C-C6FC62EC31AA}"/>
    <dgm:cxn modelId="{16A2EC41-58BC-4B03-ABF1-D29C2A4C1BE6}" type="presOf" srcId="{D82571F1-6E2A-4747-A327-3B5C91B40BD8}" destId="{900B0413-3CE8-4B6C-B4BD-0F95D7821D40}" srcOrd="1" destOrd="0" presId="urn:microsoft.com/office/officeart/2005/8/layout/process4"/>
    <dgm:cxn modelId="{6D8E9BD0-A121-4E3C-96CD-694487498EA6}" srcId="{D82571F1-6E2A-4747-A327-3B5C91B40BD8}" destId="{50E94D9E-BE74-4940-8B89-037FAA2C3C71}" srcOrd="1" destOrd="0" parTransId="{779F8D23-3C17-4D6B-B297-12E97FD4F19C}" sibTransId="{73789974-9BC3-43B5-8D12-6A1E52268650}"/>
    <dgm:cxn modelId="{354CECBD-8E90-4A45-A3BE-DD3B7481139F}" type="presOf" srcId="{4CC43B8F-AD01-4AF8-90E5-B1B70241AD16}" destId="{554B27B8-A1B4-486A-9BA9-990A09D151B8}" srcOrd="0" destOrd="0" presId="urn:microsoft.com/office/officeart/2005/8/layout/process4"/>
    <dgm:cxn modelId="{7534D265-67BD-4AFC-8636-F4E46414CA80}" srcId="{8A03EB81-FA36-4D7A-BD9F-78A70A4613D1}" destId="{43701FF1-8C29-4F54-8F73-8B125EB73CBF}" srcOrd="1" destOrd="0" parTransId="{4CD2FAE7-AD05-4FBA-B218-02F103B6C14F}" sibTransId="{CC1A8DBB-FA3A-47F3-9A07-E3C6E85A8B83}"/>
    <dgm:cxn modelId="{B07E26C0-5DCB-4446-8F33-639E48F693CE}" srcId="{4CC43B8F-AD01-4AF8-90E5-B1B70241AD16}" destId="{8022700F-021C-4670-9692-096CD85F29E2}" srcOrd="0" destOrd="0" parTransId="{2D43BCB0-17D3-4548-9E85-2F47843ACB74}" sibTransId="{E70FDCE6-5FD8-40D6-9E17-9985A89AB1D1}"/>
    <dgm:cxn modelId="{9B1EF8E3-C8B8-4BD8-9937-70E88931FA03}" srcId="{4CC43B8F-AD01-4AF8-90E5-B1B70241AD16}" destId="{2CB4B591-EF4D-4315-A6F1-9B75F3444B8D}" srcOrd="1" destOrd="0" parTransId="{B6F2782F-1999-43F7-9162-0E61BD6E79EA}" sibTransId="{99E17DCD-94BC-4B63-8FB4-3221808A39A7}"/>
    <dgm:cxn modelId="{48A2F036-6A7D-4653-B274-FE923FE58CD3}" type="presOf" srcId="{A73666C0-A36C-49E9-BC3E-32883D374306}" destId="{BFECE9A1-0B6B-4E2E-B2CE-F98DD185586A}" srcOrd="0" destOrd="0" presId="urn:microsoft.com/office/officeart/2005/8/layout/process4"/>
    <dgm:cxn modelId="{D0D1883B-E4AA-4D28-9389-B8A1D9FD3F46}" srcId="{A73666C0-A36C-49E9-BC3E-32883D374306}" destId="{D82571F1-6E2A-4747-A327-3B5C91B40BD8}" srcOrd="0" destOrd="0" parTransId="{EB31625C-B7B4-48A0-8ABE-FFE4AC3E02D4}" sibTransId="{26864D8E-4D0E-4575-902B-FE00B06D5C55}"/>
    <dgm:cxn modelId="{FFF1F738-7C99-4C73-A19A-4FA23089AA00}" type="presOf" srcId="{50E94D9E-BE74-4940-8B89-037FAA2C3C71}" destId="{8B13D64E-BAC7-4331-9426-F8AC5A382615}" srcOrd="0" destOrd="0" presId="urn:microsoft.com/office/officeart/2005/8/layout/process4"/>
    <dgm:cxn modelId="{83D45363-DE2E-4EBF-97D0-BAD08E7A51AE}" type="presOf" srcId="{8A03EB81-FA36-4D7A-BD9F-78A70A4613D1}" destId="{32C9D2CC-159D-4143-8340-1977789B9C1C}" srcOrd="1" destOrd="0" presId="urn:microsoft.com/office/officeart/2005/8/layout/process4"/>
    <dgm:cxn modelId="{199945C1-E0C5-4D1B-B9F6-5A99EAB4CAFF}" type="presOf" srcId="{43701FF1-8C29-4F54-8F73-8B125EB73CBF}" destId="{BDCA28A6-0645-4199-9561-03507102C9A4}" srcOrd="0" destOrd="0" presId="urn:microsoft.com/office/officeart/2005/8/layout/process4"/>
    <dgm:cxn modelId="{D630D8E4-EBD6-4110-8698-547CA9DEE6FD}" type="presOf" srcId="{438967B1-098D-4760-8AE5-4B5A3F13E15C}" destId="{7A65D195-4C4A-40EB-AFB8-788E1FECF95C}" srcOrd="0" destOrd="0" presId="urn:microsoft.com/office/officeart/2005/8/layout/process4"/>
    <dgm:cxn modelId="{4147F11C-07D5-45DC-A7E0-1F7DD325DD65}" type="presOf" srcId="{8A03EB81-FA36-4D7A-BD9F-78A70A4613D1}" destId="{ED5FC941-7130-46E5-90F0-0B7B20D4F910}" srcOrd="0" destOrd="0" presId="urn:microsoft.com/office/officeart/2005/8/layout/process4"/>
    <dgm:cxn modelId="{D0EA919D-152C-41D9-B43F-5FA80AE8B8E9}" type="presOf" srcId="{D82571F1-6E2A-4747-A327-3B5C91B40BD8}" destId="{63CC678D-E6F0-44C7-A269-74372D9A73F2}" srcOrd="0" destOrd="0" presId="urn:microsoft.com/office/officeart/2005/8/layout/process4"/>
    <dgm:cxn modelId="{24D3BA5C-B35C-4BFB-B01A-C6AF3D238AF5}" type="presParOf" srcId="{BFECE9A1-0B6B-4E2E-B2CE-F98DD185586A}" destId="{0C6A8364-3692-49AC-B2D9-FF79AD4A73D9}" srcOrd="0" destOrd="0" presId="urn:microsoft.com/office/officeart/2005/8/layout/process4"/>
    <dgm:cxn modelId="{C42C94F7-B22A-42D9-AB2A-33BA6AC47465}" type="presParOf" srcId="{0C6A8364-3692-49AC-B2D9-FF79AD4A73D9}" destId="{ED5FC941-7130-46E5-90F0-0B7B20D4F910}" srcOrd="0" destOrd="0" presId="urn:microsoft.com/office/officeart/2005/8/layout/process4"/>
    <dgm:cxn modelId="{74D5AA81-A0F0-400B-8FB7-3108909A43EB}" type="presParOf" srcId="{0C6A8364-3692-49AC-B2D9-FF79AD4A73D9}" destId="{32C9D2CC-159D-4143-8340-1977789B9C1C}" srcOrd="1" destOrd="0" presId="urn:microsoft.com/office/officeart/2005/8/layout/process4"/>
    <dgm:cxn modelId="{BB91BB18-4606-413D-B2C1-611E12212BEB}" type="presParOf" srcId="{0C6A8364-3692-49AC-B2D9-FF79AD4A73D9}" destId="{E2521FFF-3D31-4152-AC5F-0F9508293B4A}" srcOrd="2" destOrd="0" presId="urn:microsoft.com/office/officeart/2005/8/layout/process4"/>
    <dgm:cxn modelId="{5FD349F5-F7EF-4910-A127-8EBE815E4194}" type="presParOf" srcId="{E2521FFF-3D31-4152-AC5F-0F9508293B4A}" destId="{7A65D195-4C4A-40EB-AFB8-788E1FECF95C}" srcOrd="0" destOrd="0" presId="urn:microsoft.com/office/officeart/2005/8/layout/process4"/>
    <dgm:cxn modelId="{3F12A888-3D17-4411-A84F-562E90ED96EC}" type="presParOf" srcId="{E2521FFF-3D31-4152-AC5F-0F9508293B4A}" destId="{BDCA28A6-0645-4199-9561-03507102C9A4}" srcOrd="1" destOrd="0" presId="urn:microsoft.com/office/officeart/2005/8/layout/process4"/>
    <dgm:cxn modelId="{D592F877-F989-439D-A7F7-4896F12CA6AB}" type="presParOf" srcId="{BFECE9A1-0B6B-4E2E-B2CE-F98DD185586A}" destId="{4490A309-E77E-4AE2-8A69-60B08FC80687}" srcOrd="1" destOrd="0" presId="urn:microsoft.com/office/officeart/2005/8/layout/process4"/>
    <dgm:cxn modelId="{8CA7625D-2D8A-4435-88EC-3D72FD738B2B}" type="presParOf" srcId="{BFECE9A1-0B6B-4E2E-B2CE-F98DD185586A}" destId="{72911AD8-FA0F-48B1-B874-3640CAD357E0}" srcOrd="2" destOrd="0" presId="urn:microsoft.com/office/officeart/2005/8/layout/process4"/>
    <dgm:cxn modelId="{E1EB4598-2655-46C5-AEB4-5E4ADD9F17BC}" type="presParOf" srcId="{72911AD8-FA0F-48B1-B874-3640CAD357E0}" destId="{554B27B8-A1B4-486A-9BA9-990A09D151B8}" srcOrd="0" destOrd="0" presId="urn:microsoft.com/office/officeart/2005/8/layout/process4"/>
    <dgm:cxn modelId="{4326BF3D-30D1-4F1C-9832-F3777EA9AF56}" type="presParOf" srcId="{72911AD8-FA0F-48B1-B874-3640CAD357E0}" destId="{FD633D4A-E588-4A2C-B5B2-95CDF60DD015}" srcOrd="1" destOrd="0" presId="urn:microsoft.com/office/officeart/2005/8/layout/process4"/>
    <dgm:cxn modelId="{4CBA1EAC-573D-4DCF-B459-5D26D9603ED1}" type="presParOf" srcId="{72911AD8-FA0F-48B1-B874-3640CAD357E0}" destId="{A34D5DF7-99CC-4EFC-A761-CFFE6A00E1F2}" srcOrd="2" destOrd="0" presId="urn:microsoft.com/office/officeart/2005/8/layout/process4"/>
    <dgm:cxn modelId="{0416B7D7-FA84-42A6-9200-2FCA2D066B7F}" type="presParOf" srcId="{A34D5DF7-99CC-4EFC-A761-CFFE6A00E1F2}" destId="{E37A6F73-C7A5-4002-9580-1F0815FD886E}" srcOrd="0" destOrd="0" presId="urn:microsoft.com/office/officeart/2005/8/layout/process4"/>
    <dgm:cxn modelId="{84B180F5-F7DA-419F-BB3C-6FBBB833F3CA}" type="presParOf" srcId="{A34D5DF7-99CC-4EFC-A761-CFFE6A00E1F2}" destId="{77868839-6566-43D8-B81D-DBD6A38E2D1C}" srcOrd="1" destOrd="0" presId="urn:microsoft.com/office/officeart/2005/8/layout/process4"/>
    <dgm:cxn modelId="{73281E2E-8C71-4C87-AF6D-A9AE68669C7D}" type="presParOf" srcId="{BFECE9A1-0B6B-4E2E-B2CE-F98DD185586A}" destId="{A44DBC3C-42E2-43F2-B223-0FD97A708746}" srcOrd="3" destOrd="0" presId="urn:microsoft.com/office/officeart/2005/8/layout/process4"/>
    <dgm:cxn modelId="{37CE8938-0DF6-4795-AE0B-00A234502771}" type="presParOf" srcId="{BFECE9A1-0B6B-4E2E-B2CE-F98DD185586A}" destId="{57FCA43D-9783-496C-ADA2-60E42CB0B75B}" srcOrd="4" destOrd="0" presId="urn:microsoft.com/office/officeart/2005/8/layout/process4"/>
    <dgm:cxn modelId="{5A221DE5-A6C5-4EC0-BA1E-6D2C79F0503A}" type="presParOf" srcId="{57FCA43D-9783-496C-ADA2-60E42CB0B75B}" destId="{63CC678D-E6F0-44C7-A269-74372D9A73F2}" srcOrd="0" destOrd="0" presId="urn:microsoft.com/office/officeart/2005/8/layout/process4"/>
    <dgm:cxn modelId="{7DB79117-23A8-44A7-83A5-4E66BA6D4103}" type="presParOf" srcId="{57FCA43D-9783-496C-ADA2-60E42CB0B75B}" destId="{900B0413-3CE8-4B6C-B4BD-0F95D7821D40}" srcOrd="1" destOrd="0" presId="urn:microsoft.com/office/officeart/2005/8/layout/process4"/>
    <dgm:cxn modelId="{E408C749-3775-49F9-8DBA-71DBFF86E1E5}" type="presParOf" srcId="{57FCA43D-9783-496C-ADA2-60E42CB0B75B}" destId="{325C2A15-F01B-42F3-B97F-86FB1319FB40}" srcOrd="2" destOrd="0" presId="urn:microsoft.com/office/officeart/2005/8/layout/process4"/>
    <dgm:cxn modelId="{6AB694AE-8531-41B8-B26A-DFB0D85C31C6}" type="presParOf" srcId="{325C2A15-F01B-42F3-B97F-86FB1319FB40}" destId="{7AF5EAF8-0780-45C9-867A-0AD68F9B1416}" srcOrd="0" destOrd="0" presId="urn:microsoft.com/office/officeart/2005/8/layout/process4"/>
    <dgm:cxn modelId="{8F3CD43C-5A36-4279-84D0-B7F3A1591270}" type="presParOf" srcId="{325C2A15-F01B-42F3-B97F-86FB1319FB40}" destId="{8B13D64E-BAC7-4331-9426-F8AC5A382615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399E6D-893C-4E2B-BA6E-4712F701D99F}" type="doc">
      <dgm:prSet loTypeId="urn:microsoft.com/office/officeart/2005/8/layout/radial6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06EA9D0-CCE0-40E9-80B0-D3776AD23828}">
      <dgm:prSet phldrT="[Текст]" custT="1"/>
      <dgm:spPr/>
      <dgm:t>
        <a:bodyPr/>
        <a:lstStyle/>
        <a:p>
          <a:r>
            <a:rPr lang="ru-RU" sz="1200" b="1"/>
            <a:t>Художественно-творческая деятельность</a:t>
          </a:r>
        </a:p>
      </dgm:t>
    </dgm:pt>
    <dgm:pt modelId="{B7B33D1F-2056-4D58-98F5-C694C3962EFF}" type="parTrans" cxnId="{B94BDAF7-099D-469B-B3F3-31D48550F60D}">
      <dgm:prSet/>
      <dgm:spPr/>
      <dgm:t>
        <a:bodyPr/>
        <a:lstStyle/>
        <a:p>
          <a:endParaRPr lang="ru-RU"/>
        </a:p>
      </dgm:t>
    </dgm:pt>
    <dgm:pt modelId="{247ED0FE-CCE4-4E59-A9F8-483B65CBA080}" type="sibTrans" cxnId="{B94BDAF7-099D-469B-B3F3-31D48550F60D}">
      <dgm:prSet/>
      <dgm:spPr/>
      <dgm:t>
        <a:bodyPr/>
        <a:lstStyle/>
        <a:p>
          <a:endParaRPr lang="ru-RU"/>
        </a:p>
      </dgm:t>
    </dgm:pt>
    <dgm:pt modelId="{498D8293-66F2-4F62-984B-3100E7D18B1F}">
      <dgm:prSet phldrT="[Текст]" custT="1"/>
      <dgm:spPr/>
      <dgm:t>
        <a:bodyPr/>
        <a:lstStyle/>
        <a:p>
          <a:r>
            <a:rPr lang="ru-RU" sz="1400" b="1"/>
            <a:t>Арт-терапия</a:t>
          </a:r>
        </a:p>
      </dgm:t>
    </dgm:pt>
    <dgm:pt modelId="{4C952864-E313-4A9E-ADE8-F85AFBDBE80A}" type="parTrans" cxnId="{273EB8D0-20FF-4064-904C-809A6D12E7BD}">
      <dgm:prSet/>
      <dgm:spPr/>
      <dgm:t>
        <a:bodyPr/>
        <a:lstStyle/>
        <a:p>
          <a:endParaRPr lang="ru-RU"/>
        </a:p>
      </dgm:t>
    </dgm:pt>
    <dgm:pt modelId="{5643DA31-52E4-4431-B03D-77094DC04534}" type="sibTrans" cxnId="{273EB8D0-20FF-4064-904C-809A6D12E7BD}">
      <dgm:prSet/>
      <dgm:spPr/>
      <dgm:t>
        <a:bodyPr/>
        <a:lstStyle/>
        <a:p>
          <a:endParaRPr lang="ru-RU"/>
        </a:p>
      </dgm:t>
    </dgm:pt>
    <dgm:pt modelId="{50BE3D9B-03E5-4BF1-87EA-41769B66AD56}">
      <dgm:prSet phldrT="[Текст]" custT="1"/>
      <dgm:spPr/>
      <dgm:t>
        <a:bodyPr/>
        <a:lstStyle/>
        <a:p>
          <a:r>
            <a:rPr lang="ru-RU" sz="1400" b="1"/>
            <a:t>Пластилинография</a:t>
          </a:r>
        </a:p>
      </dgm:t>
    </dgm:pt>
    <dgm:pt modelId="{852AB447-89A6-4CDA-B89A-1ED90F2FA443}" type="parTrans" cxnId="{2BC2F976-E589-44AE-8151-5724890E78B1}">
      <dgm:prSet/>
      <dgm:spPr/>
      <dgm:t>
        <a:bodyPr/>
        <a:lstStyle/>
        <a:p>
          <a:endParaRPr lang="ru-RU"/>
        </a:p>
      </dgm:t>
    </dgm:pt>
    <dgm:pt modelId="{BADA22EE-FE5E-426C-88FA-D201B09EEE3A}" type="sibTrans" cxnId="{2BC2F976-E589-44AE-8151-5724890E78B1}">
      <dgm:prSet/>
      <dgm:spPr/>
      <dgm:t>
        <a:bodyPr/>
        <a:lstStyle/>
        <a:p>
          <a:endParaRPr lang="ru-RU"/>
        </a:p>
      </dgm:t>
    </dgm:pt>
    <dgm:pt modelId="{1E1E1172-45C4-4BF0-89A9-765A0442567D}">
      <dgm:prSet phldrT="[Текст]" custT="1"/>
      <dgm:spPr/>
      <dgm:t>
        <a:bodyPr/>
        <a:lstStyle/>
        <a:p>
          <a:r>
            <a:rPr lang="ru-RU" sz="1400" b="1"/>
            <a:t>Бумагопластика</a:t>
          </a:r>
        </a:p>
      </dgm:t>
    </dgm:pt>
    <dgm:pt modelId="{7FC1272A-9E29-4364-B2E0-5CDC6001B89A}" type="parTrans" cxnId="{D6DE8539-CC64-4DC3-8784-26B215D15F99}">
      <dgm:prSet/>
      <dgm:spPr/>
      <dgm:t>
        <a:bodyPr/>
        <a:lstStyle/>
        <a:p>
          <a:endParaRPr lang="ru-RU"/>
        </a:p>
      </dgm:t>
    </dgm:pt>
    <dgm:pt modelId="{96DC823A-3433-49F5-AEFF-2677AA3590DE}" type="sibTrans" cxnId="{D6DE8539-CC64-4DC3-8784-26B215D15F99}">
      <dgm:prSet/>
      <dgm:spPr/>
      <dgm:t>
        <a:bodyPr/>
        <a:lstStyle/>
        <a:p>
          <a:endParaRPr lang="ru-RU"/>
        </a:p>
      </dgm:t>
    </dgm:pt>
    <dgm:pt modelId="{178700AF-B9FC-487F-A336-6DB6AEB79852}">
      <dgm:prSet phldrT="[Текст]" custT="1"/>
      <dgm:spPr/>
      <dgm:t>
        <a:bodyPr/>
        <a:lstStyle/>
        <a:p>
          <a:r>
            <a:rPr lang="ru-RU" sz="1400" b="1"/>
            <a:t>Пленеры</a:t>
          </a:r>
        </a:p>
      </dgm:t>
    </dgm:pt>
    <dgm:pt modelId="{390834E4-6C60-4A6E-8BA7-0FC5442311A7}" type="parTrans" cxnId="{64B21547-395F-42C2-B6FD-AC374E13241B}">
      <dgm:prSet/>
      <dgm:spPr/>
      <dgm:t>
        <a:bodyPr/>
        <a:lstStyle/>
        <a:p>
          <a:endParaRPr lang="ru-RU"/>
        </a:p>
      </dgm:t>
    </dgm:pt>
    <dgm:pt modelId="{163B777C-40E7-4A9C-9C0D-7D98EBF4FD39}" type="sibTrans" cxnId="{64B21547-395F-42C2-B6FD-AC374E13241B}">
      <dgm:prSet/>
      <dgm:spPr/>
      <dgm:t>
        <a:bodyPr/>
        <a:lstStyle/>
        <a:p>
          <a:endParaRPr lang="ru-RU"/>
        </a:p>
      </dgm:t>
    </dgm:pt>
    <dgm:pt modelId="{F0E6E9CA-1C7C-41CC-8519-9F6C9A267E11}">
      <dgm:prSet phldrT="[Текст]" custT="1"/>
      <dgm:spPr/>
      <dgm:t>
        <a:bodyPr/>
        <a:lstStyle/>
        <a:p>
          <a:r>
            <a:rPr lang="ru-RU" sz="1400" b="1"/>
            <a:t>Флородизайн</a:t>
          </a:r>
        </a:p>
      </dgm:t>
    </dgm:pt>
    <dgm:pt modelId="{FA79FF36-6C9E-43A5-9343-6392E1D3B993}" type="parTrans" cxnId="{FDB7D758-20D1-46CD-B169-93D41427ED1F}">
      <dgm:prSet/>
      <dgm:spPr/>
      <dgm:t>
        <a:bodyPr/>
        <a:lstStyle/>
        <a:p>
          <a:endParaRPr lang="ru-RU"/>
        </a:p>
      </dgm:t>
    </dgm:pt>
    <dgm:pt modelId="{F69CD68C-4AC8-4434-8480-88B75BA36692}" type="sibTrans" cxnId="{FDB7D758-20D1-46CD-B169-93D41427ED1F}">
      <dgm:prSet/>
      <dgm:spPr/>
      <dgm:t>
        <a:bodyPr/>
        <a:lstStyle/>
        <a:p>
          <a:endParaRPr lang="ru-RU"/>
        </a:p>
      </dgm:t>
    </dgm:pt>
    <dgm:pt modelId="{411349B4-523D-4E04-9A9C-ADC8FDDB6A12}" type="pres">
      <dgm:prSet presAssocID="{90399E6D-893C-4E2B-BA6E-4712F701D99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FA96D0-B7D9-4432-9FD5-6A2E94AA38A1}" type="pres">
      <dgm:prSet presAssocID="{506EA9D0-CCE0-40E9-80B0-D3776AD23828}" presName="centerShape" presStyleLbl="node0" presStyleIdx="0" presStyleCnt="1" custScaleX="103096" custLinFactNeighborX="-318" custLinFactNeighborY="-1590"/>
      <dgm:spPr/>
      <dgm:t>
        <a:bodyPr/>
        <a:lstStyle/>
        <a:p>
          <a:endParaRPr lang="ru-RU"/>
        </a:p>
      </dgm:t>
    </dgm:pt>
    <dgm:pt modelId="{218CCF89-75FE-4298-A351-4260F93924C1}" type="pres">
      <dgm:prSet presAssocID="{498D8293-66F2-4F62-984B-3100E7D18B1F}" presName="node" presStyleLbl="node1" presStyleIdx="0" presStyleCnt="5" custScaleX="132604" custScaleY="81379" custRadScaleRad="90899" custRadScaleInc="-18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5A3AED-46E7-4040-871F-D455C7EF5295}" type="pres">
      <dgm:prSet presAssocID="{498D8293-66F2-4F62-984B-3100E7D18B1F}" presName="dummy" presStyleCnt="0"/>
      <dgm:spPr/>
    </dgm:pt>
    <dgm:pt modelId="{1B690D7D-93DA-4FF0-AF92-7CF50EF5CDA2}" type="pres">
      <dgm:prSet presAssocID="{5643DA31-52E4-4431-B03D-77094DC04534}" presName="sibTrans" presStyleLbl="sibTrans2D1" presStyleIdx="0" presStyleCnt="5"/>
      <dgm:spPr/>
      <dgm:t>
        <a:bodyPr/>
        <a:lstStyle/>
        <a:p>
          <a:endParaRPr lang="ru-RU"/>
        </a:p>
      </dgm:t>
    </dgm:pt>
    <dgm:pt modelId="{8A332E39-FC00-4239-963E-D34FE64F596C}" type="pres">
      <dgm:prSet presAssocID="{F0E6E9CA-1C7C-41CC-8519-9F6C9A267E11}" presName="node" presStyleLbl="node1" presStyleIdx="1" presStyleCnt="5" custScaleX="145097" custScaleY="700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06328B-5008-4711-9170-0218DEBD737C}" type="pres">
      <dgm:prSet presAssocID="{F0E6E9CA-1C7C-41CC-8519-9F6C9A267E11}" presName="dummy" presStyleCnt="0"/>
      <dgm:spPr/>
    </dgm:pt>
    <dgm:pt modelId="{926CD191-3F93-49FE-AFEB-5492564E7180}" type="pres">
      <dgm:prSet presAssocID="{F69CD68C-4AC8-4434-8480-88B75BA36692}" presName="sibTrans" presStyleLbl="sibTrans2D1" presStyleIdx="1" presStyleCnt="5"/>
      <dgm:spPr/>
      <dgm:t>
        <a:bodyPr/>
        <a:lstStyle/>
        <a:p>
          <a:endParaRPr lang="ru-RU"/>
        </a:p>
      </dgm:t>
    </dgm:pt>
    <dgm:pt modelId="{73F8DD52-4FE3-44AA-989E-AA352243366A}" type="pres">
      <dgm:prSet presAssocID="{50BE3D9B-03E5-4BF1-87EA-41769B66AD56}" presName="node" presStyleLbl="node1" presStyleIdx="2" presStyleCnt="5" custScaleX="200665" custScaleY="79364" custRadScaleRad="97050" custRadScaleInc="-550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877B63-AFB6-4D90-83BF-BD1BB29EE318}" type="pres">
      <dgm:prSet presAssocID="{50BE3D9B-03E5-4BF1-87EA-41769B66AD56}" presName="dummy" presStyleCnt="0"/>
      <dgm:spPr/>
    </dgm:pt>
    <dgm:pt modelId="{B1B6323A-6761-4B50-B56B-80B2B1FD256E}" type="pres">
      <dgm:prSet presAssocID="{BADA22EE-FE5E-426C-88FA-D201B09EEE3A}" presName="sibTrans" presStyleLbl="sibTrans2D1" presStyleIdx="2" presStyleCnt="5"/>
      <dgm:spPr/>
      <dgm:t>
        <a:bodyPr/>
        <a:lstStyle/>
        <a:p>
          <a:endParaRPr lang="ru-RU"/>
        </a:p>
      </dgm:t>
    </dgm:pt>
    <dgm:pt modelId="{F1CBABF8-02FE-457E-9E9E-D28E747EE9CD}" type="pres">
      <dgm:prSet presAssocID="{1E1E1172-45C4-4BF0-89A9-765A0442567D}" presName="node" presStyleLbl="node1" presStyleIdx="3" presStyleCnt="5" custScaleX="173598" custScaleY="75503" custRadScaleRad="100748" custRadScaleInc="51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A0E471-2609-414A-B6E8-5C5E2E54191E}" type="pres">
      <dgm:prSet presAssocID="{1E1E1172-45C4-4BF0-89A9-765A0442567D}" presName="dummy" presStyleCnt="0"/>
      <dgm:spPr/>
    </dgm:pt>
    <dgm:pt modelId="{16FD51F7-D220-4E3F-8834-64006793D423}" type="pres">
      <dgm:prSet presAssocID="{96DC823A-3433-49F5-AEFF-2677AA3590DE}" presName="sibTrans" presStyleLbl="sibTrans2D1" presStyleIdx="3" presStyleCnt="5"/>
      <dgm:spPr/>
      <dgm:t>
        <a:bodyPr/>
        <a:lstStyle/>
        <a:p>
          <a:endParaRPr lang="ru-RU"/>
        </a:p>
      </dgm:t>
    </dgm:pt>
    <dgm:pt modelId="{95625A42-65E3-4CCA-888B-52449A25DDB8}" type="pres">
      <dgm:prSet presAssocID="{178700AF-B9FC-487F-A336-6DB6AEB79852}" presName="node" presStyleLbl="node1" presStyleIdx="4" presStyleCnt="5" custScaleX="127517" custScaleY="70009" custRadScaleRad="98596" custRadScaleInc="-112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A475AE-999A-4FF5-9AD7-6D15C83251DC}" type="pres">
      <dgm:prSet presAssocID="{178700AF-B9FC-487F-A336-6DB6AEB79852}" presName="dummy" presStyleCnt="0"/>
      <dgm:spPr/>
    </dgm:pt>
    <dgm:pt modelId="{A49CAF6D-1C1C-4933-8BB9-9B0532F12E50}" type="pres">
      <dgm:prSet presAssocID="{163B777C-40E7-4A9C-9C0D-7D98EBF4FD39}" presName="sibTrans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FDB7D758-20D1-46CD-B169-93D41427ED1F}" srcId="{506EA9D0-CCE0-40E9-80B0-D3776AD23828}" destId="{F0E6E9CA-1C7C-41CC-8519-9F6C9A267E11}" srcOrd="1" destOrd="0" parTransId="{FA79FF36-6C9E-43A5-9343-6392E1D3B993}" sibTransId="{F69CD68C-4AC8-4434-8480-88B75BA36692}"/>
    <dgm:cxn modelId="{B94BDAF7-099D-469B-B3F3-31D48550F60D}" srcId="{90399E6D-893C-4E2B-BA6E-4712F701D99F}" destId="{506EA9D0-CCE0-40E9-80B0-D3776AD23828}" srcOrd="0" destOrd="0" parTransId="{B7B33D1F-2056-4D58-98F5-C694C3962EFF}" sibTransId="{247ED0FE-CCE4-4E59-A9F8-483B65CBA080}"/>
    <dgm:cxn modelId="{2BC2F976-E589-44AE-8151-5724890E78B1}" srcId="{506EA9D0-CCE0-40E9-80B0-D3776AD23828}" destId="{50BE3D9B-03E5-4BF1-87EA-41769B66AD56}" srcOrd="2" destOrd="0" parTransId="{852AB447-89A6-4CDA-B89A-1ED90F2FA443}" sibTransId="{BADA22EE-FE5E-426C-88FA-D201B09EEE3A}"/>
    <dgm:cxn modelId="{33FBCDD4-07E2-4BB9-9722-54EAA384ADAE}" type="presOf" srcId="{96DC823A-3433-49F5-AEFF-2677AA3590DE}" destId="{16FD51F7-D220-4E3F-8834-64006793D423}" srcOrd="0" destOrd="0" presId="urn:microsoft.com/office/officeart/2005/8/layout/radial6"/>
    <dgm:cxn modelId="{CDC92D2B-BF46-4022-A3F2-F0806D2ADC61}" type="presOf" srcId="{F0E6E9CA-1C7C-41CC-8519-9F6C9A267E11}" destId="{8A332E39-FC00-4239-963E-D34FE64F596C}" srcOrd="0" destOrd="0" presId="urn:microsoft.com/office/officeart/2005/8/layout/radial6"/>
    <dgm:cxn modelId="{A3D6121F-F687-469C-AB5F-373A7AFB662D}" type="presOf" srcId="{506EA9D0-CCE0-40E9-80B0-D3776AD23828}" destId="{EDFA96D0-B7D9-4432-9FD5-6A2E94AA38A1}" srcOrd="0" destOrd="0" presId="urn:microsoft.com/office/officeart/2005/8/layout/radial6"/>
    <dgm:cxn modelId="{5B2764C0-67B3-46A7-9158-F532B800C107}" type="presOf" srcId="{498D8293-66F2-4F62-984B-3100E7D18B1F}" destId="{218CCF89-75FE-4298-A351-4260F93924C1}" srcOrd="0" destOrd="0" presId="urn:microsoft.com/office/officeart/2005/8/layout/radial6"/>
    <dgm:cxn modelId="{AD0EBA02-A63F-4C0B-9E9A-774B7066467F}" type="presOf" srcId="{1E1E1172-45C4-4BF0-89A9-765A0442567D}" destId="{F1CBABF8-02FE-457E-9E9E-D28E747EE9CD}" srcOrd="0" destOrd="0" presId="urn:microsoft.com/office/officeart/2005/8/layout/radial6"/>
    <dgm:cxn modelId="{B4ADC8B5-5CE2-476C-8374-0435E32E541B}" type="presOf" srcId="{BADA22EE-FE5E-426C-88FA-D201B09EEE3A}" destId="{B1B6323A-6761-4B50-B56B-80B2B1FD256E}" srcOrd="0" destOrd="0" presId="urn:microsoft.com/office/officeart/2005/8/layout/radial6"/>
    <dgm:cxn modelId="{B29BD359-F64F-4696-94E3-7041994AAF98}" type="presOf" srcId="{F69CD68C-4AC8-4434-8480-88B75BA36692}" destId="{926CD191-3F93-49FE-AFEB-5492564E7180}" srcOrd="0" destOrd="0" presId="urn:microsoft.com/office/officeart/2005/8/layout/radial6"/>
    <dgm:cxn modelId="{337523F9-B486-4C69-B18E-B1223AA46965}" type="presOf" srcId="{50BE3D9B-03E5-4BF1-87EA-41769B66AD56}" destId="{73F8DD52-4FE3-44AA-989E-AA352243366A}" srcOrd="0" destOrd="0" presId="urn:microsoft.com/office/officeart/2005/8/layout/radial6"/>
    <dgm:cxn modelId="{64B21547-395F-42C2-B6FD-AC374E13241B}" srcId="{506EA9D0-CCE0-40E9-80B0-D3776AD23828}" destId="{178700AF-B9FC-487F-A336-6DB6AEB79852}" srcOrd="4" destOrd="0" parTransId="{390834E4-6C60-4A6E-8BA7-0FC5442311A7}" sibTransId="{163B777C-40E7-4A9C-9C0D-7D98EBF4FD39}"/>
    <dgm:cxn modelId="{94A686B0-9999-44C8-B0BF-0D0EBAB3CFF2}" type="presOf" srcId="{5643DA31-52E4-4431-B03D-77094DC04534}" destId="{1B690D7D-93DA-4FF0-AF92-7CF50EF5CDA2}" srcOrd="0" destOrd="0" presId="urn:microsoft.com/office/officeart/2005/8/layout/radial6"/>
    <dgm:cxn modelId="{10B8B731-A6E7-40AC-A176-7673852A8734}" type="presOf" srcId="{163B777C-40E7-4A9C-9C0D-7D98EBF4FD39}" destId="{A49CAF6D-1C1C-4933-8BB9-9B0532F12E50}" srcOrd="0" destOrd="0" presId="urn:microsoft.com/office/officeart/2005/8/layout/radial6"/>
    <dgm:cxn modelId="{273EB8D0-20FF-4064-904C-809A6D12E7BD}" srcId="{506EA9D0-CCE0-40E9-80B0-D3776AD23828}" destId="{498D8293-66F2-4F62-984B-3100E7D18B1F}" srcOrd="0" destOrd="0" parTransId="{4C952864-E313-4A9E-ADE8-F85AFBDBE80A}" sibTransId="{5643DA31-52E4-4431-B03D-77094DC04534}"/>
    <dgm:cxn modelId="{E3216371-8F55-4235-B1A2-32E63587C444}" type="presOf" srcId="{90399E6D-893C-4E2B-BA6E-4712F701D99F}" destId="{411349B4-523D-4E04-9A9C-ADC8FDDB6A12}" srcOrd="0" destOrd="0" presId="urn:microsoft.com/office/officeart/2005/8/layout/radial6"/>
    <dgm:cxn modelId="{4C95E0C7-71D0-468B-B61D-43270A22B84A}" type="presOf" srcId="{178700AF-B9FC-487F-A336-6DB6AEB79852}" destId="{95625A42-65E3-4CCA-888B-52449A25DDB8}" srcOrd="0" destOrd="0" presId="urn:microsoft.com/office/officeart/2005/8/layout/radial6"/>
    <dgm:cxn modelId="{D6DE8539-CC64-4DC3-8784-26B215D15F99}" srcId="{506EA9D0-CCE0-40E9-80B0-D3776AD23828}" destId="{1E1E1172-45C4-4BF0-89A9-765A0442567D}" srcOrd="3" destOrd="0" parTransId="{7FC1272A-9E29-4364-B2E0-5CDC6001B89A}" sibTransId="{96DC823A-3433-49F5-AEFF-2677AA3590DE}"/>
    <dgm:cxn modelId="{403842A7-C74D-4A52-AD1A-3C7B49365F4E}" type="presParOf" srcId="{411349B4-523D-4E04-9A9C-ADC8FDDB6A12}" destId="{EDFA96D0-B7D9-4432-9FD5-6A2E94AA38A1}" srcOrd="0" destOrd="0" presId="urn:microsoft.com/office/officeart/2005/8/layout/radial6"/>
    <dgm:cxn modelId="{E0A7BE1D-C9CC-44C3-BADF-036547A88164}" type="presParOf" srcId="{411349B4-523D-4E04-9A9C-ADC8FDDB6A12}" destId="{218CCF89-75FE-4298-A351-4260F93924C1}" srcOrd="1" destOrd="0" presId="urn:microsoft.com/office/officeart/2005/8/layout/radial6"/>
    <dgm:cxn modelId="{4B1CF39B-E8CF-43CE-A6A7-6E1A4F2B6BC7}" type="presParOf" srcId="{411349B4-523D-4E04-9A9C-ADC8FDDB6A12}" destId="{235A3AED-46E7-4040-871F-D455C7EF5295}" srcOrd="2" destOrd="0" presId="urn:microsoft.com/office/officeart/2005/8/layout/radial6"/>
    <dgm:cxn modelId="{D07898A9-D076-4B8E-BE5F-3FA41588D1BD}" type="presParOf" srcId="{411349B4-523D-4E04-9A9C-ADC8FDDB6A12}" destId="{1B690D7D-93DA-4FF0-AF92-7CF50EF5CDA2}" srcOrd="3" destOrd="0" presId="urn:microsoft.com/office/officeart/2005/8/layout/radial6"/>
    <dgm:cxn modelId="{FDE5E336-CE33-4903-8643-EFF2647DC44A}" type="presParOf" srcId="{411349B4-523D-4E04-9A9C-ADC8FDDB6A12}" destId="{8A332E39-FC00-4239-963E-D34FE64F596C}" srcOrd="4" destOrd="0" presId="urn:microsoft.com/office/officeart/2005/8/layout/radial6"/>
    <dgm:cxn modelId="{2693E503-535B-47DC-BFD7-3E0DA25FEE1E}" type="presParOf" srcId="{411349B4-523D-4E04-9A9C-ADC8FDDB6A12}" destId="{EA06328B-5008-4711-9170-0218DEBD737C}" srcOrd="5" destOrd="0" presId="urn:microsoft.com/office/officeart/2005/8/layout/radial6"/>
    <dgm:cxn modelId="{65C96DA8-D8D5-4723-A8DE-52811DA13B63}" type="presParOf" srcId="{411349B4-523D-4E04-9A9C-ADC8FDDB6A12}" destId="{926CD191-3F93-49FE-AFEB-5492564E7180}" srcOrd="6" destOrd="0" presId="urn:microsoft.com/office/officeart/2005/8/layout/radial6"/>
    <dgm:cxn modelId="{7193B43E-510B-4051-84E9-0A71F9478D97}" type="presParOf" srcId="{411349B4-523D-4E04-9A9C-ADC8FDDB6A12}" destId="{73F8DD52-4FE3-44AA-989E-AA352243366A}" srcOrd="7" destOrd="0" presId="urn:microsoft.com/office/officeart/2005/8/layout/radial6"/>
    <dgm:cxn modelId="{72A5DFAE-E8C0-4778-86DF-8744F44EAB68}" type="presParOf" srcId="{411349B4-523D-4E04-9A9C-ADC8FDDB6A12}" destId="{8C877B63-AFB6-4D90-83BF-BD1BB29EE318}" srcOrd="8" destOrd="0" presId="urn:microsoft.com/office/officeart/2005/8/layout/radial6"/>
    <dgm:cxn modelId="{C1EA96CC-9869-4216-883D-D34BAFEA8AC4}" type="presParOf" srcId="{411349B4-523D-4E04-9A9C-ADC8FDDB6A12}" destId="{B1B6323A-6761-4B50-B56B-80B2B1FD256E}" srcOrd="9" destOrd="0" presId="urn:microsoft.com/office/officeart/2005/8/layout/radial6"/>
    <dgm:cxn modelId="{1CB83031-0B76-4CF7-B870-B661D6DE5FC6}" type="presParOf" srcId="{411349B4-523D-4E04-9A9C-ADC8FDDB6A12}" destId="{F1CBABF8-02FE-457E-9E9E-D28E747EE9CD}" srcOrd="10" destOrd="0" presId="urn:microsoft.com/office/officeart/2005/8/layout/radial6"/>
    <dgm:cxn modelId="{B1A89E6E-CE23-4E31-9D98-D15F958F3C1F}" type="presParOf" srcId="{411349B4-523D-4E04-9A9C-ADC8FDDB6A12}" destId="{0CA0E471-2609-414A-B6E8-5C5E2E54191E}" srcOrd="11" destOrd="0" presId="urn:microsoft.com/office/officeart/2005/8/layout/radial6"/>
    <dgm:cxn modelId="{836D469D-4A8E-401E-8659-B2EF83B0E93F}" type="presParOf" srcId="{411349B4-523D-4E04-9A9C-ADC8FDDB6A12}" destId="{16FD51F7-D220-4E3F-8834-64006793D423}" srcOrd="12" destOrd="0" presId="urn:microsoft.com/office/officeart/2005/8/layout/radial6"/>
    <dgm:cxn modelId="{2AF0EF2E-FC74-4F85-947A-72F47432B138}" type="presParOf" srcId="{411349B4-523D-4E04-9A9C-ADC8FDDB6A12}" destId="{95625A42-65E3-4CCA-888B-52449A25DDB8}" srcOrd="13" destOrd="0" presId="urn:microsoft.com/office/officeart/2005/8/layout/radial6"/>
    <dgm:cxn modelId="{07810941-F5B0-42A5-910E-5D9927D5036F}" type="presParOf" srcId="{411349B4-523D-4E04-9A9C-ADC8FDDB6A12}" destId="{25A475AE-999A-4FF5-9AD7-6D15C83251DC}" srcOrd="14" destOrd="0" presId="urn:microsoft.com/office/officeart/2005/8/layout/radial6"/>
    <dgm:cxn modelId="{0A1CBF68-ACEE-4BDF-87EE-4DDE6ABAABA2}" type="presParOf" srcId="{411349B4-523D-4E04-9A9C-ADC8FDDB6A12}" destId="{A49CAF6D-1C1C-4933-8BB9-9B0532F12E50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2E6CBD-5B41-4295-A2C1-3F6078027760}">
      <dsp:nvSpPr>
        <dsp:cNvPr id="0" name=""/>
        <dsp:cNvSpPr/>
      </dsp:nvSpPr>
      <dsp:spPr>
        <a:xfrm>
          <a:off x="146607" y="1021"/>
          <a:ext cx="2544686" cy="117154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Структурированное обучение</a:t>
          </a:r>
        </a:p>
      </dsp:txBody>
      <dsp:txXfrm>
        <a:off x="519268" y="172589"/>
        <a:ext cx="1799364" cy="828404"/>
      </dsp:txXfrm>
    </dsp:sp>
    <dsp:sp modelId="{B3F07FA8-185F-4308-8EC3-BAE70D2996B3}">
      <dsp:nvSpPr>
        <dsp:cNvPr id="0" name=""/>
        <dsp:cNvSpPr/>
      </dsp:nvSpPr>
      <dsp:spPr>
        <a:xfrm>
          <a:off x="1249534" y="1243032"/>
          <a:ext cx="338833" cy="33452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94446" y="1370956"/>
        <a:ext cx="249009" cy="78681"/>
      </dsp:txXfrm>
    </dsp:sp>
    <dsp:sp modelId="{923CF15B-E15B-4EEE-B31C-F44D9BAD8A44}">
      <dsp:nvSpPr>
        <dsp:cNvPr id="0" name=""/>
        <dsp:cNvSpPr/>
      </dsp:nvSpPr>
      <dsp:spPr>
        <a:xfrm>
          <a:off x="125583" y="1648033"/>
          <a:ext cx="2586734" cy="1104194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/>
            <a:t>Художественно-творческая деятельность</a:t>
          </a:r>
        </a:p>
      </dsp:txBody>
      <dsp:txXfrm>
        <a:off x="504401" y="1809738"/>
        <a:ext cx="1829098" cy="780784"/>
      </dsp:txXfrm>
    </dsp:sp>
    <dsp:sp modelId="{0F8A1BA1-EBCD-4CFF-85C5-8E1288B0F60F}">
      <dsp:nvSpPr>
        <dsp:cNvPr id="0" name=""/>
        <dsp:cNvSpPr/>
      </dsp:nvSpPr>
      <dsp:spPr>
        <a:xfrm>
          <a:off x="2525264" y="1224036"/>
          <a:ext cx="663798" cy="2595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525264" y="1275950"/>
        <a:ext cx="585927" cy="155743"/>
      </dsp:txXfrm>
    </dsp:sp>
    <dsp:sp modelId="{EB08ECE5-8F6F-48CA-BC0D-8CECBA010221}">
      <dsp:nvSpPr>
        <dsp:cNvPr id="0" name=""/>
        <dsp:cNvSpPr/>
      </dsp:nvSpPr>
      <dsp:spPr>
        <a:xfrm>
          <a:off x="3233038" y="177598"/>
          <a:ext cx="2728326" cy="2398051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1" kern="1200"/>
            <a:t>Образовательная среда для детей </a:t>
          </a:r>
        </a:p>
        <a:p>
          <a:pPr lvl="0" algn="ctr" defTabSz="8001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800" b="1" kern="1200"/>
            <a:t>с ОПФР</a:t>
          </a:r>
        </a:p>
      </dsp:txBody>
      <dsp:txXfrm>
        <a:off x="3632592" y="528784"/>
        <a:ext cx="1929218" cy="16956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C9D2CC-159D-4143-8340-1977789B9C1C}">
      <dsp:nvSpPr>
        <dsp:cNvPr id="0" name=""/>
        <dsp:cNvSpPr/>
      </dsp:nvSpPr>
      <dsp:spPr>
        <a:xfrm>
          <a:off x="0" y="2683566"/>
          <a:ext cx="6092382" cy="880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КОМПОНЕНТЫ ПРОЦЕССА ОБУЧЕНИЯ</a:t>
          </a:r>
        </a:p>
      </dsp:txBody>
      <dsp:txXfrm>
        <a:off x="0" y="2683566"/>
        <a:ext cx="6092382" cy="475635"/>
      </dsp:txXfrm>
    </dsp:sp>
    <dsp:sp modelId="{7A65D195-4C4A-40EB-AFB8-788E1FECF95C}">
      <dsp:nvSpPr>
        <dsp:cNvPr id="0" name=""/>
        <dsp:cNvSpPr/>
      </dsp:nvSpPr>
      <dsp:spPr>
        <a:xfrm>
          <a:off x="0" y="3141585"/>
          <a:ext cx="3046190" cy="40517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система презентации задания</a:t>
          </a:r>
        </a:p>
      </dsp:txBody>
      <dsp:txXfrm>
        <a:off x="0" y="3141585"/>
        <a:ext cx="3046190" cy="405170"/>
      </dsp:txXfrm>
    </dsp:sp>
    <dsp:sp modelId="{BDCA28A6-0645-4199-9561-03507102C9A4}">
      <dsp:nvSpPr>
        <dsp:cNvPr id="0" name=""/>
        <dsp:cNvSpPr/>
      </dsp:nvSpPr>
      <dsp:spPr>
        <a:xfrm>
          <a:off x="3046191" y="3141585"/>
          <a:ext cx="3046190" cy="40517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визуальная структура</a:t>
          </a:r>
        </a:p>
      </dsp:txBody>
      <dsp:txXfrm>
        <a:off x="3046191" y="3141585"/>
        <a:ext cx="3046190" cy="405170"/>
      </dsp:txXfrm>
    </dsp:sp>
    <dsp:sp modelId="{FD633D4A-E588-4A2C-B5B2-95CDF60DD015}">
      <dsp:nvSpPr>
        <dsp:cNvPr id="0" name=""/>
        <dsp:cNvSpPr/>
      </dsp:nvSpPr>
      <dsp:spPr>
        <a:xfrm rot="10800000">
          <a:off x="0" y="1342098"/>
          <a:ext cx="6092382" cy="135468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ВИЗУАЛИЗИРОВАННОЕ  РАСПИСАНИЕ</a:t>
          </a:r>
        </a:p>
      </dsp:txBody>
      <dsp:txXfrm rot="-10800000">
        <a:off x="0" y="1342098"/>
        <a:ext cx="6092382" cy="475492"/>
      </dsp:txXfrm>
    </dsp:sp>
    <dsp:sp modelId="{E37A6F73-C7A5-4002-9580-1F0815FD886E}">
      <dsp:nvSpPr>
        <dsp:cNvPr id="0" name=""/>
        <dsp:cNvSpPr/>
      </dsp:nvSpPr>
      <dsp:spPr>
        <a:xfrm>
          <a:off x="0" y="1817591"/>
          <a:ext cx="3046190" cy="40504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стратегия "сначала-потом"</a:t>
          </a:r>
        </a:p>
      </dsp:txBody>
      <dsp:txXfrm>
        <a:off x="0" y="1817591"/>
        <a:ext cx="3046190" cy="405049"/>
      </dsp:txXfrm>
    </dsp:sp>
    <dsp:sp modelId="{77868839-6566-43D8-B81D-DBD6A38E2D1C}">
      <dsp:nvSpPr>
        <dsp:cNvPr id="0" name=""/>
        <dsp:cNvSpPr/>
      </dsp:nvSpPr>
      <dsp:spPr>
        <a:xfrm>
          <a:off x="3046191" y="1817591"/>
          <a:ext cx="3046190" cy="40504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индивидуальное расписание</a:t>
          </a:r>
        </a:p>
      </dsp:txBody>
      <dsp:txXfrm>
        <a:off x="3046191" y="1817591"/>
        <a:ext cx="3046190" cy="405049"/>
      </dsp:txXfrm>
    </dsp:sp>
    <dsp:sp modelId="{900B0413-3CE8-4B6C-B4BD-0F95D7821D40}">
      <dsp:nvSpPr>
        <dsp:cNvPr id="0" name=""/>
        <dsp:cNvSpPr/>
      </dsp:nvSpPr>
      <dsp:spPr>
        <a:xfrm rot="10800000">
          <a:off x="0" y="630"/>
          <a:ext cx="6092382" cy="135468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СТРУКТУРИРОВАННОЕ ПРОСТРАНСТВО</a:t>
          </a:r>
        </a:p>
      </dsp:txBody>
      <dsp:txXfrm rot="-10800000">
        <a:off x="0" y="630"/>
        <a:ext cx="6092382" cy="475492"/>
      </dsp:txXfrm>
    </dsp:sp>
    <dsp:sp modelId="{7AF5EAF8-0780-45C9-867A-0AD68F9B1416}">
      <dsp:nvSpPr>
        <dsp:cNvPr id="0" name=""/>
        <dsp:cNvSpPr/>
      </dsp:nvSpPr>
      <dsp:spPr>
        <a:xfrm>
          <a:off x="0" y="476122"/>
          <a:ext cx="3046190" cy="40504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местоположение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/>
            <a:t>дизайн</a:t>
          </a:r>
        </a:p>
      </dsp:txBody>
      <dsp:txXfrm>
        <a:off x="0" y="476122"/>
        <a:ext cx="3046190" cy="405049"/>
      </dsp:txXfrm>
    </dsp:sp>
    <dsp:sp modelId="{8B13D64E-BAC7-4331-9426-F8AC5A382615}">
      <dsp:nvSpPr>
        <dsp:cNvPr id="0" name=""/>
        <dsp:cNvSpPr/>
      </dsp:nvSpPr>
      <dsp:spPr>
        <a:xfrm>
          <a:off x="3046191" y="476122"/>
          <a:ext cx="3046190" cy="40504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минимизация  визуальных и  аудиальных отвлекающих факторов</a:t>
          </a:r>
        </a:p>
      </dsp:txBody>
      <dsp:txXfrm>
        <a:off x="3046191" y="476122"/>
        <a:ext cx="3046190" cy="40504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9CAF6D-1C1C-4933-8BB9-9B0532F12E50}">
      <dsp:nvSpPr>
        <dsp:cNvPr id="0" name=""/>
        <dsp:cNvSpPr/>
      </dsp:nvSpPr>
      <dsp:spPr>
        <a:xfrm>
          <a:off x="1300098" y="604711"/>
          <a:ext cx="3375884" cy="3375884"/>
        </a:xfrm>
        <a:prstGeom prst="blockArc">
          <a:avLst>
            <a:gd name="adj1" fmla="val 12032926"/>
            <a:gd name="adj2" fmla="val 16226423"/>
            <a:gd name="adj3" fmla="val 464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FD51F7-D220-4E3F-8834-64006793D423}">
      <dsp:nvSpPr>
        <dsp:cNvPr id="0" name=""/>
        <dsp:cNvSpPr/>
      </dsp:nvSpPr>
      <dsp:spPr>
        <a:xfrm>
          <a:off x="1338437" y="489745"/>
          <a:ext cx="3375884" cy="3375884"/>
        </a:xfrm>
        <a:prstGeom prst="blockArc">
          <a:avLst>
            <a:gd name="adj1" fmla="val 8379889"/>
            <a:gd name="adj2" fmla="val 11780186"/>
            <a:gd name="adj3" fmla="val 464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B6323A-6761-4B50-B56B-80B2B1FD256E}">
      <dsp:nvSpPr>
        <dsp:cNvPr id="0" name=""/>
        <dsp:cNvSpPr/>
      </dsp:nvSpPr>
      <dsp:spPr>
        <a:xfrm>
          <a:off x="1283183" y="427896"/>
          <a:ext cx="3375884" cy="3375884"/>
        </a:xfrm>
        <a:prstGeom prst="blockArc">
          <a:avLst>
            <a:gd name="adj1" fmla="val 2433239"/>
            <a:gd name="adj2" fmla="val 8206950"/>
            <a:gd name="adj3" fmla="val 464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CD191-3F93-49FE-AFEB-5492564E7180}">
      <dsp:nvSpPr>
        <dsp:cNvPr id="0" name=""/>
        <dsp:cNvSpPr/>
      </dsp:nvSpPr>
      <dsp:spPr>
        <a:xfrm>
          <a:off x="1307599" y="400005"/>
          <a:ext cx="3375884" cy="3375884"/>
        </a:xfrm>
        <a:prstGeom prst="blockArc">
          <a:avLst>
            <a:gd name="adj1" fmla="val 20639172"/>
            <a:gd name="adj2" fmla="val 2510528"/>
            <a:gd name="adj3" fmla="val 464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690D7D-93DA-4FF0-AF92-7CF50EF5CDA2}">
      <dsp:nvSpPr>
        <dsp:cNvPr id="0" name=""/>
        <dsp:cNvSpPr/>
      </dsp:nvSpPr>
      <dsp:spPr>
        <a:xfrm>
          <a:off x="1380695" y="603360"/>
          <a:ext cx="3375884" cy="3375884"/>
        </a:xfrm>
        <a:prstGeom prst="blockArc">
          <a:avLst>
            <a:gd name="adj1" fmla="val 16058335"/>
            <a:gd name="adj2" fmla="val 20188291"/>
            <a:gd name="adj3" fmla="val 464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A96D0-B7D9-4432-9FD5-6A2E94AA38A1}">
      <dsp:nvSpPr>
        <dsp:cNvPr id="0" name=""/>
        <dsp:cNvSpPr/>
      </dsp:nvSpPr>
      <dsp:spPr>
        <a:xfrm>
          <a:off x="2200747" y="1313201"/>
          <a:ext cx="1602049" cy="155393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Художественно-творческая деятельность</a:t>
          </a:r>
        </a:p>
      </dsp:txBody>
      <dsp:txXfrm>
        <a:off x="2435362" y="1540770"/>
        <a:ext cx="1132819" cy="1098801"/>
      </dsp:txXfrm>
    </dsp:sp>
    <dsp:sp modelId="{218CCF89-75FE-4298-A351-4260F93924C1}">
      <dsp:nvSpPr>
        <dsp:cNvPr id="0" name=""/>
        <dsp:cNvSpPr/>
      </dsp:nvSpPr>
      <dsp:spPr>
        <a:xfrm>
          <a:off x="2279508" y="201316"/>
          <a:ext cx="1442409" cy="88520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Арт-терапия</a:t>
          </a:r>
        </a:p>
      </dsp:txBody>
      <dsp:txXfrm>
        <a:off x="2490744" y="330951"/>
        <a:ext cx="1019937" cy="625936"/>
      </dsp:txXfrm>
    </dsp:sp>
    <dsp:sp modelId="{8A332E39-FC00-4239-963E-D34FE64F596C}">
      <dsp:nvSpPr>
        <dsp:cNvPr id="0" name=""/>
        <dsp:cNvSpPr/>
      </dsp:nvSpPr>
      <dsp:spPr>
        <a:xfrm>
          <a:off x="3791192" y="1252336"/>
          <a:ext cx="1578303" cy="761528"/>
        </a:xfrm>
        <a:prstGeom prst="ellips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Флородизайн</a:t>
          </a:r>
        </a:p>
      </dsp:txBody>
      <dsp:txXfrm>
        <a:off x="4022329" y="1363859"/>
        <a:ext cx="1116029" cy="538482"/>
      </dsp:txXfrm>
    </dsp:sp>
    <dsp:sp modelId="{73F8DD52-4FE3-44AA-989E-AA352243366A}">
      <dsp:nvSpPr>
        <dsp:cNvPr id="0" name=""/>
        <dsp:cNvSpPr/>
      </dsp:nvSpPr>
      <dsp:spPr>
        <a:xfrm>
          <a:off x="3132487" y="2756175"/>
          <a:ext cx="2182748" cy="8632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Пластилинография</a:t>
          </a:r>
        </a:p>
      </dsp:txBody>
      <dsp:txXfrm>
        <a:off x="3452143" y="2882600"/>
        <a:ext cx="1543436" cy="610437"/>
      </dsp:txXfrm>
    </dsp:sp>
    <dsp:sp modelId="{F1CBABF8-02FE-457E-9E9E-D28E747EE9CD}">
      <dsp:nvSpPr>
        <dsp:cNvPr id="0" name=""/>
        <dsp:cNvSpPr/>
      </dsp:nvSpPr>
      <dsp:spPr>
        <a:xfrm>
          <a:off x="825397" y="2834231"/>
          <a:ext cx="1888325" cy="821289"/>
        </a:xfrm>
        <a:prstGeom prst="ellips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Бумагопластика</a:t>
          </a:r>
        </a:p>
      </dsp:txBody>
      <dsp:txXfrm>
        <a:off x="1101936" y="2954506"/>
        <a:ext cx="1335247" cy="580739"/>
      </dsp:txXfrm>
    </dsp:sp>
    <dsp:sp modelId="{95625A42-65E3-4CCA-888B-52449A25DDB8}">
      <dsp:nvSpPr>
        <dsp:cNvPr id="0" name=""/>
        <dsp:cNvSpPr/>
      </dsp:nvSpPr>
      <dsp:spPr>
        <a:xfrm>
          <a:off x="750625" y="1333159"/>
          <a:ext cx="1387075" cy="761528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Пленеры</a:t>
          </a:r>
        </a:p>
      </dsp:txBody>
      <dsp:txXfrm>
        <a:off x="953757" y="1444682"/>
        <a:ext cx="980811" cy="538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5F95-A494-4066-8220-A0428885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ddt_note</dc:creator>
  <cp:keywords/>
  <dc:description/>
  <cp:lastModifiedBy>HomeUser</cp:lastModifiedBy>
  <cp:revision>97</cp:revision>
  <cp:lastPrinted>2017-04-06T16:20:00Z</cp:lastPrinted>
  <dcterms:created xsi:type="dcterms:W3CDTF">2016-09-30T09:32:00Z</dcterms:created>
  <dcterms:modified xsi:type="dcterms:W3CDTF">2017-04-07T09:20:00Z</dcterms:modified>
</cp:coreProperties>
</file>