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83" w:rsidRPr="00FE5296" w:rsidRDefault="00FE5296" w:rsidP="00DC352F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E5296">
        <w:rPr>
          <w:rFonts w:ascii="Times New Roman" w:eastAsia="Times New Roman" w:hAnsi="Times New Roman" w:cs="Times New Roman"/>
          <w:b/>
          <w:sz w:val="28"/>
        </w:rPr>
        <w:t>СОВМЕСТНАЯ ПРОДУКТИВНАЯ ДЕЯТЕЛЬНОСТЬ</w:t>
      </w:r>
      <w:r w:rsidR="00DC352F" w:rsidRPr="00FE5296">
        <w:rPr>
          <w:rFonts w:ascii="Times New Roman" w:eastAsia="Times New Roman" w:hAnsi="Times New Roman" w:cs="Times New Roman"/>
          <w:b/>
          <w:sz w:val="28"/>
        </w:rPr>
        <w:t xml:space="preserve"> УЧАЩИХСЯ</w:t>
      </w:r>
      <w:r w:rsidRPr="00FE5296">
        <w:rPr>
          <w:rFonts w:ascii="Times New Roman" w:eastAsia="Times New Roman" w:hAnsi="Times New Roman" w:cs="Times New Roman"/>
          <w:b/>
          <w:sz w:val="28"/>
        </w:rPr>
        <w:t xml:space="preserve"> С АУТИСТИЧЕСКИМИ НАРУШЕНИЯМИ</w:t>
      </w:r>
      <w:r w:rsidR="00DC352F" w:rsidRPr="00FE5296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934C7" w:rsidRPr="00FE5296">
        <w:rPr>
          <w:rFonts w:ascii="Times New Roman" w:eastAsia="Times New Roman" w:hAnsi="Times New Roman" w:cs="Times New Roman"/>
          <w:b/>
          <w:sz w:val="28"/>
        </w:rPr>
        <w:t>СКВОЗЬ ПРИЗМУ ИНКЛЮЗИВНЫХ ПРОЦЕССОВ В СОВРЕМЕННОМ ОБЩЕСТВЕ</w:t>
      </w:r>
    </w:p>
    <w:p w:rsidR="002C7483" w:rsidRDefault="002C74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2C7483" w:rsidRDefault="00F055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Стецкая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Наталья Ни</w:t>
      </w:r>
      <w:r w:rsidR="00FE5296">
        <w:rPr>
          <w:rFonts w:ascii="Times New Roman" w:eastAsia="Times New Roman" w:hAnsi="Times New Roman" w:cs="Times New Roman"/>
          <w:sz w:val="28"/>
        </w:rPr>
        <w:t>колаевна, учитель-дефектолог государственного учреждения образования</w:t>
      </w:r>
      <w:r>
        <w:rPr>
          <w:rFonts w:ascii="Times New Roman" w:eastAsia="Times New Roman" w:hAnsi="Times New Roman" w:cs="Times New Roman"/>
          <w:sz w:val="28"/>
        </w:rPr>
        <w:t xml:space="preserve"> «Мозырский районный центр коррекционно-развивающего обучения и реабилитации», г</w:t>
      </w:r>
      <w:proofErr w:type="gramStart"/>
      <w:r>
        <w:rPr>
          <w:rFonts w:ascii="Times New Roman" w:eastAsia="Times New Roman" w:hAnsi="Times New Roman" w:cs="Times New Roman"/>
          <w:sz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</w:rPr>
        <w:t>озырь</w:t>
      </w:r>
    </w:p>
    <w:p w:rsidR="002C7483" w:rsidRDefault="002C74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0B6FDF" w:rsidRDefault="0050004C" w:rsidP="00E6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Инклюзивное образование это новая философия образования и новая практика. Рассматривая  инклюзивное образование как систему образования, доступного всем и ориентированного на приспособление к нуждам всех обучающихся, хотим представить социальные проекты выполненные учащимися ГУО «Мозырский районный центр коррекционно-развивающего обучения и реабилитации» (директор Кравец Н.С.) в рамках формирования положительного общественного мнения о процессах инклюзии в современном обществе. 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Проект 1. Календарь «От интеграции к инклюзии».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Проект 2. Выставка славянских оберегов «</w:t>
      </w:r>
      <w:proofErr w:type="spellStart"/>
      <w:r>
        <w:rPr>
          <w:rFonts w:ascii="Times New Roman" w:eastAsia="Times New Roman" w:hAnsi="Times New Roman" w:cs="Times New Roman"/>
          <w:sz w:val="28"/>
        </w:rPr>
        <w:t>Дакран</w:t>
      </w:r>
      <w:proofErr w:type="gramStart"/>
      <w:r>
        <w:rPr>
          <w:rFonts w:ascii="Times New Roman" w:eastAsia="Times New Roman" w:hAnsi="Times New Roman" w:cs="Times New Roman"/>
          <w:sz w:val="28"/>
        </w:rPr>
        <w:t>i</w:t>
      </w:r>
      <w:proofErr w:type="gramEnd"/>
      <w:r>
        <w:rPr>
          <w:rFonts w:ascii="Times New Roman" w:eastAsia="Times New Roman" w:hAnsi="Times New Roman" w:cs="Times New Roman"/>
          <w:sz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сэрцам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0B6FDF" w:rsidRDefault="0050004C" w:rsidP="00E6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Цели реализации и продвижения проектов:</w:t>
      </w:r>
    </w:p>
    <w:p w:rsidR="000B6FDF" w:rsidRDefault="0050004C" w:rsidP="00E63A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придание образовательному процессу диалогового характера, развитие продуктивного совместного взаимодействия, социализации учащихся и обучение их умению эффективно общаться с другими детьми и педагогом;</w:t>
      </w:r>
    </w:p>
    <w:p w:rsidR="000B6FDF" w:rsidRDefault="0050004C" w:rsidP="00E63A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учащимися личностно значимого образовательного продукта, с ориентацией на решение конкретных проблем и накопления опыта;</w:t>
      </w:r>
    </w:p>
    <w:p w:rsidR="000B6FDF" w:rsidRDefault="0050004C" w:rsidP="00E63A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иллюстрация социальной успешности учащихся с тяжёлыми и </w:t>
      </w:r>
      <w:r w:rsidR="0092623A">
        <w:rPr>
          <w:rFonts w:ascii="Times New Roman" w:eastAsia="Times New Roman" w:hAnsi="Times New Roman" w:cs="Times New Roman"/>
          <w:sz w:val="28"/>
        </w:rPr>
        <w:t xml:space="preserve">(или) </w:t>
      </w:r>
      <w:r>
        <w:rPr>
          <w:rFonts w:ascii="Times New Roman" w:eastAsia="Times New Roman" w:hAnsi="Times New Roman" w:cs="Times New Roman"/>
          <w:sz w:val="28"/>
        </w:rPr>
        <w:t xml:space="preserve">множественными физическими и </w:t>
      </w:r>
      <w:r w:rsidR="0092623A">
        <w:rPr>
          <w:rFonts w:ascii="Times New Roman" w:eastAsia="Times New Roman" w:hAnsi="Times New Roman" w:cs="Times New Roman"/>
          <w:sz w:val="28"/>
        </w:rPr>
        <w:t xml:space="preserve">(или) </w:t>
      </w:r>
      <w:r>
        <w:rPr>
          <w:rFonts w:ascii="Times New Roman" w:eastAsia="Times New Roman" w:hAnsi="Times New Roman" w:cs="Times New Roman"/>
          <w:sz w:val="28"/>
        </w:rPr>
        <w:t xml:space="preserve">психическими нарушениями (далее ТМНР), при условии инклюзивного подхода к образовательным потребностям и возможностям учащихся центра; </w:t>
      </w:r>
    </w:p>
    <w:p w:rsidR="000B6FDF" w:rsidRDefault="0050004C" w:rsidP="00E63A0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привитие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толерантного отношения социу</w:t>
      </w:r>
      <w:r w:rsidR="002B2053">
        <w:rPr>
          <w:rFonts w:ascii="Times New Roman" w:eastAsia="Times New Roman" w:hAnsi="Times New Roman" w:cs="Times New Roman"/>
          <w:sz w:val="28"/>
        </w:rPr>
        <w:t>ма к инклюзивному образованию с целью</w:t>
      </w:r>
      <w:r>
        <w:rPr>
          <w:rFonts w:ascii="Times New Roman" w:eastAsia="Times New Roman" w:hAnsi="Times New Roman" w:cs="Times New Roman"/>
          <w:sz w:val="28"/>
        </w:rPr>
        <w:t xml:space="preserve"> формирования инклюзивного общества.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основу деятельности по реализации проектов легли следующие основополагающие гуманистические принципы, отражающие философию инклюзии.</w:t>
      </w:r>
    </w:p>
    <w:p w:rsidR="000B6FDF" w:rsidRDefault="0050004C" w:rsidP="00E63A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человек имеет ценность вне зависимости от личных достижений и способностей.</w:t>
      </w:r>
    </w:p>
    <w:p w:rsidR="000B6FDF" w:rsidRDefault="0050004C" w:rsidP="00E63A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человек имеет чувства и способен мыслить.</w:t>
      </w:r>
    </w:p>
    <w:p w:rsidR="000B6FDF" w:rsidRDefault="0050004C" w:rsidP="00E63A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Каждый человек имеет право </w:t>
      </w:r>
      <w:r w:rsidR="00BB5A04">
        <w:rPr>
          <w:rFonts w:ascii="Times New Roman" w:eastAsia="Times New Roman" w:hAnsi="Times New Roman" w:cs="Times New Roman"/>
          <w:sz w:val="28"/>
        </w:rPr>
        <w:t>на общение и должен быть услышанным.</w:t>
      </w:r>
    </w:p>
    <w:p w:rsidR="000B6FDF" w:rsidRDefault="0050004C" w:rsidP="00E63A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Настоящее образование может осуществляться только в контексте реальных взаимоотношений.</w:t>
      </w:r>
    </w:p>
    <w:p w:rsidR="000B6FDF" w:rsidRDefault="0050004C" w:rsidP="00E63A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человек нуждается в дружеских отношениях со сверстниками и в поддержке.</w:t>
      </w:r>
    </w:p>
    <w:p w:rsidR="000B6FDF" w:rsidRDefault="0050004C" w:rsidP="00E63A0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каждого обучающегося важен индивидуальный прогресс в тех видах деятельности, к которым у него есть предрасположенность без сравнения с успехами окружающих.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Следует отметить, что основной вид деятельности при реализации проектов – совместная продуктивная деятельность.</w:t>
      </w:r>
    </w:p>
    <w:p w:rsidR="000B6FDF" w:rsidRDefault="0050004C" w:rsidP="00E63A0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Продуктивную деятельность рассматриваем как особый вид деятельности, направленный на создание субъективно нового продукта. Успешность данного вида деятельности гарантирована при соблюдении следующих условий:</w:t>
      </w:r>
    </w:p>
    <w:p w:rsidR="000B6FDF" w:rsidRDefault="0050004C" w:rsidP="00E63A0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осознание учащимися способа получения оригинального продукта;</w:t>
      </w:r>
    </w:p>
    <w:p w:rsidR="000B6FDF" w:rsidRDefault="0050004C" w:rsidP="00E63A0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овладение ими способностью переноса имеющихся знаний в незнакомые, нестандартные ситуации с их дальнейшей трансформацией;</w:t>
      </w:r>
    </w:p>
    <w:p w:rsidR="000B6FDF" w:rsidRDefault="0050004C" w:rsidP="00E63A0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демонстрация достаточной самостоятельности при создании нового продукта, проявление элементов творчества, инициативы, ответственности и умения взаимодействовать. 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Однако, учитывая, что проекты осуществлялись  учащимися с ТМНР, обязательно рассматриваем продуктивную деятельность как совместную продуктивную деятельность, причём слово «совместная» является ключевым.</w:t>
      </w:r>
    </w:p>
    <w:p w:rsidR="003E254D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Остановимся подробнее на каждом из проектов.</w:t>
      </w:r>
    </w:p>
    <w:p w:rsidR="000B6FDF" w:rsidRDefault="003E254D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581150" cy="2209800"/>
            <wp:effectExtent l="19050" t="19050" r="19050" b="19050"/>
            <wp:wrapSquare wrapText="bothSides"/>
            <wp:docPr id="1" name="Рисунок 1" descr="E:\Documents and Settings\Admin\Рабочий стол\Календарь 2017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Календарь 2017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09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04C">
        <w:rPr>
          <w:rFonts w:ascii="Times New Roman" w:eastAsia="Times New Roman" w:hAnsi="Times New Roman" w:cs="Times New Roman"/>
          <w:sz w:val="28"/>
        </w:rPr>
        <w:t xml:space="preserve">Календарь «От интеграции к инклюзии», выполнен в 2015/2016 учебном году. </w:t>
      </w:r>
    </w:p>
    <w:p w:rsidR="000B6FDF" w:rsidRDefault="00BB5A04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Участники проекта – </w:t>
      </w:r>
      <w:r w:rsidR="0050004C">
        <w:rPr>
          <w:rFonts w:ascii="Times New Roman" w:eastAsia="Times New Roman" w:hAnsi="Times New Roman" w:cs="Times New Roman"/>
          <w:sz w:val="28"/>
        </w:rPr>
        <w:t xml:space="preserve">учащиеся 3 </w:t>
      </w:r>
      <w:r>
        <w:rPr>
          <w:rFonts w:ascii="Times New Roman" w:eastAsia="Times New Roman" w:hAnsi="Times New Roman" w:cs="Times New Roman"/>
          <w:sz w:val="28"/>
        </w:rPr>
        <w:t xml:space="preserve">класса </w:t>
      </w:r>
      <w:r w:rsidR="0050004C">
        <w:rPr>
          <w:rFonts w:ascii="Times New Roman" w:eastAsia="Times New Roman" w:hAnsi="Times New Roman" w:cs="Times New Roman"/>
          <w:sz w:val="28"/>
        </w:rPr>
        <w:t>центра</w:t>
      </w:r>
      <w:r>
        <w:rPr>
          <w:rFonts w:ascii="Times New Roman" w:eastAsia="Times New Roman" w:hAnsi="Times New Roman" w:cs="Times New Roman"/>
          <w:sz w:val="28"/>
        </w:rPr>
        <w:t>,</w:t>
      </w:r>
      <w:r w:rsidR="0050004C">
        <w:rPr>
          <w:rFonts w:ascii="Times New Roman" w:eastAsia="Times New Roman" w:hAnsi="Times New Roman" w:cs="Times New Roman"/>
          <w:sz w:val="28"/>
        </w:rPr>
        <w:t xml:space="preserve"> имеющие расстройства </w:t>
      </w:r>
      <w:proofErr w:type="spellStart"/>
      <w:r w:rsidR="0050004C">
        <w:rPr>
          <w:rFonts w:ascii="Times New Roman" w:eastAsia="Times New Roman" w:hAnsi="Times New Roman" w:cs="Times New Roman"/>
          <w:sz w:val="28"/>
        </w:rPr>
        <w:t>аутистического</w:t>
      </w:r>
      <w:proofErr w:type="spellEnd"/>
      <w:r w:rsidR="0050004C">
        <w:rPr>
          <w:rFonts w:ascii="Times New Roman" w:eastAsia="Times New Roman" w:hAnsi="Times New Roman" w:cs="Times New Roman"/>
          <w:sz w:val="28"/>
        </w:rPr>
        <w:t xml:space="preserve"> спектра и нарушения </w:t>
      </w:r>
      <w:r>
        <w:rPr>
          <w:rFonts w:ascii="Times New Roman" w:eastAsia="Times New Roman" w:hAnsi="Times New Roman" w:cs="Times New Roman"/>
          <w:sz w:val="28"/>
        </w:rPr>
        <w:t xml:space="preserve">функций </w:t>
      </w:r>
      <w:r w:rsidR="0050004C">
        <w:rPr>
          <w:rFonts w:ascii="Times New Roman" w:eastAsia="Times New Roman" w:hAnsi="Times New Roman" w:cs="Times New Roman"/>
          <w:sz w:val="28"/>
        </w:rPr>
        <w:t xml:space="preserve">опорно-двигательного аппарата. 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Предпосылки для выбора и  осуществления проекта:</w:t>
      </w:r>
    </w:p>
    <w:p w:rsidR="000B6FDF" w:rsidRDefault="0050004C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проект был доступен для выполнения учащимися, процесс деятельности понятен для учащихся, а  выполненные  рисунки были узнаваемы ими </w:t>
      </w:r>
      <w:proofErr w:type="gramStart"/>
      <w:r>
        <w:rPr>
          <w:rFonts w:ascii="Times New Roman" w:eastAsia="Times New Roman" w:hAnsi="Times New Roman" w:cs="Times New Roman"/>
          <w:sz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прошествии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времени.  </w:t>
      </w:r>
    </w:p>
    <w:p w:rsidR="000B6FDF" w:rsidRDefault="0050004C" w:rsidP="00E6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же работа над проектом и сам календарь</w:t>
      </w:r>
      <w:r w:rsidR="00BB5A0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как продукт совместной деятельности</w:t>
      </w:r>
      <w:r w:rsidR="00BB5A0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несли духовно-нравственную  нагрузку, способствовали усвоению нравственного опыта человечества и поддерживали надежды и устремления семей учащихся.</w:t>
      </w:r>
    </w:p>
    <w:p w:rsidR="000B6FDF" w:rsidRDefault="00E63A03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600710</wp:posOffset>
            </wp:positionV>
            <wp:extent cx="1600200" cy="2209800"/>
            <wp:effectExtent l="19050" t="19050" r="19050" b="19050"/>
            <wp:wrapSquare wrapText="bothSides"/>
            <wp:docPr id="6" name="Рисунок 2" descr="E:\Documents and Settings\Admin\Рабочий стол\Календарь 2017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Admin\Рабочий стол\Календарь 2017\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09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04C">
        <w:rPr>
          <w:rFonts w:ascii="Times New Roman" w:eastAsia="Times New Roman" w:hAnsi="Times New Roman" w:cs="Times New Roman"/>
          <w:sz w:val="28"/>
        </w:rPr>
        <w:t xml:space="preserve">Основа проектной деятельности – нетрадиционная техника рисования «отпечаток» (использовались отпечатки пальцев, ладони, тыльной стороны ладони сжатой в кулак). На тот момент эта техника была доступна с той или иной степенью помощи для каждого из учащихся. Подписи  к рисункам выполнялись учащейся, которой было доступно списывание с образца. 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Каждый рисунок иллюстрирующий календарь несёт смысловую нагрузку, основанную на социальном, духовном опыте ребёнка и решает одну из задач привития духовно-нравственных ценностей. </w:t>
      </w:r>
    </w:p>
    <w:p w:rsidR="000B6FDF" w:rsidRDefault="00E63A03" w:rsidP="00E63A03">
      <w:pPr>
        <w:tabs>
          <w:tab w:val="left" w:pos="2835"/>
          <w:tab w:val="left" w:pos="32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50004C">
        <w:rPr>
          <w:rFonts w:ascii="Times New Roman" w:eastAsia="Times New Roman" w:hAnsi="Times New Roman" w:cs="Times New Roman"/>
          <w:sz w:val="28"/>
        </w:rPr>
        <w:t>Индивидуально-личностные приоритеты, включающие такие понятия, как «жизнь человека», «права ребёнка» рассматривались в процессе оформления иллюстрации на июнь «Счастл</w:t>
      </w:r>
      <w:r w:rsidR="00FE5296">
        <w:rPr>
          <w:rFonts w:ascii="Times New Roman" w:eastAsia="Times New Roman" w:hAnsi="Times New Roman" w:cs="Times New Roman"/>
          <w:sz w:val="28"/>
        </w:rPr>
        <w:t xml:space="preserve">ивое </w:t>
      </w:r>
      <w:r w:rsidR="00907E0C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22860</wp:posOffset>
            </wp:positionV>
            <wp:extent cx="1562100" cy="2209800"/>
            <wp:effectExtent l="19050" t="19050" r="19050" b="19050"/>
            <wp:wrapThrough wrapText="bothSides">
              <wp:wrapPolygon edited="0">
                <wp:start x="-263" y="-186"/>
                <wp:lineTo x="-263" y="21786"/>
                <wp:lineTo x="21863" y="21786"/>
                <wp:lineTo x="21863" y="-186"/>
                <wp:lineTo x="-263" y="-186"/>
              </wp:wrapPolygon>
            </wp:wrapThrough>
            <wp:docPr id="19" name="Рисунок 3" descr="E:\Documents and Settings\Admin\Рабочий стол\Календарь 20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Admin\Рабочий стол\Календарь 2017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98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296">
        <w:rPr>
          <w:rFonts w:ascii="Times New Roman" w:eastAsia="Times New Roman" w:hAnsi="Times New Roman" w:cs="Times New Roman"/>
          <w:sz w:val="28"/>
        </w:rPr>
        <w:t>детство», знаковое событие</w:t>
      </w:r>
      <w:r w:rsidR="0050004C">
        <w:rPr>
          <w:rFonts w:ascii="Times New Roman" w:eastAsia="Times New Roman" w:hAnsi="Times New Roman" w:cs="Times New Roman"/>
          <w:sz w:val="28"/>
        </w:rPr>
        <w:t xml:space="preserve"> — День защиты детей. </w:t>
      </w:r>
    </w:p>
    <w:p w:rsidR="000B6FDF" w:rsidRDefault="00E63A03" w:rsidP="00E63A03">
      <w:pPr>
        <w:tabs>
          <w:tab w:val="left" w:pos="32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A0A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 w:rsidR="0050004C">
        <w:rPr>
          <w:rFonts w:ascii="Times New Roman" w:eastAsia="Times New Roman" w:hAnsi="Times New Roman" w:cs="Times New Roman"/>
          <w:sz w:val="28"/>
        </w:rPr>
        <w:t xml:space="preserve">емейные ценности </w:t>
      </w:r>
      <w:r w:rsidR="0050004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— восстановление традиционного образа семьи, как величайшей святыни, воспитание традиционной бытовой и семейной культуры, потребности в ответственном и заботливом отношении к членам своей семьи.</w:t>
      </w:r>
      <w:r w:rsidR="0050004C">
        <w:rPr>
          <w:rFonts w:ascii="Times New Roman" w:eastAsia="Times New Roman" w:hAnsi="Times New Roman" w:cs="Times New Roman"/>
          <w:color w:val="0A0A0A"/>
          <w:sz w:val="28"/>
          <w:shd w:val="clear" w:color="auto" w:fill="FFFFFF"/>
        </w:rPr>
        <w:t xml:space="preserve"> Знаковые события — Международный женский день и День Матери.</w:t>
      </w:r>
    </w:p>
    <w:p w:rsidR="00932ADE" w:rsidRDefault="0050004C" w:rsidP="00E63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A0A0A"/>
          <w:sz w:val="28"/>
          <w:shd w:val="clear" w:color="auto" w:fill="FFFFFF"/>
        </w:rPr>
        <w:t xml:space="preserve">Культурно-национальные ценности: Родина, ее история и традиции,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воспитание уважительного бережного отношения к духовному и историческому наследию своего народа, традициям белорусской культуры. </w:t>
      </w:r>
      <w:r>
        <w:rPr>
          <w:rFonts w:ascii="Times New Roman" w:eastAsia="Times New Roman" w:hAnsi="Times New Roman" w:cs="Times New Roman"/>
          <w:color w:val="0A0A0A"/>
          <w:sz w:val="28"/>
          <w:shd w:val="clear" w:color="auto" w:fill="FFFFFF"/>
        </w:rPr>
        <w:t xml:space="preserve">Знаковые события — День Победы, обозначенный в календаре как «Помним» и народно-православный праздник —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Ивана Купала</w:t>
      </w:r>
      <w:r w:rsidR="00BB5A04"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 w:rsidR="00A934C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календаре обозначен «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Папараць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кветка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»</w:t>
      </w:r>
      <w:r w:rsidR="00932ADE">
        <w:rPr>
          <w:rFonts w:ascii="Times New Roman" w:eastAsia="Times New Roman" w:hAnsi="Times New Roman" w:cs="Times New Roman"/>
          <w:sz w:val="28"/>
        </w:rPr>
        <w:t>, а так же Рождество — «Ангел мой, храни меня»</w:t>
      </w:r>
    </w:p>
    <w:p w:rsidR="00FE5296" w:rsidRDefault="00FE5296" w:rsidP="00E63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E72CC3" w:rsidRDefault="00E72CC3" w:rsidP="00E63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FE5296" w:rsidRDefault="00FE5296" w:rsidP="00E63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  <w:sectPr w:rsidR="00FE5296" w:rsidSect="00F055D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C7BC9" w:rsidRDefault="004C7BC9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7BC9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563572" cy="2210400"/>
            <wp:effectExtent l="19050" t="19050" r="17578" b="18450"/>
            <wp:docPr id="15" name="Рисунок 4" descr="E:\Documents and Settings\Admin\Рабочий стол\Календарь 2017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Admin\Рабочий стол\Календарь 2017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72" cy="221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C9" w:rsidRDefault="004C7BC9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C7BC9" w:rsidRDefault="004C7BC9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7BC9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563572" cy="2210400"/>
            <wp:effectExtent l="19050" t="19050" r="17578" b="18450"/>
            <wp:docPr id="16" name="Рисунок 5" descr="E:\Documents and Settings\Admin\Рабочий стол\Календарь 2017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Admin\Рабочий стол\Календарь 2017\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72" cy="221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C9" w:rsidRDefault="004C7BC9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C7BC9" w:rsidRDefault="004C7BC9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7BC9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562856" cy="2210400"/>
            <wp:effectExtent l="19050" t="19050" r="18294" b="18450"/>
            <wp:docPr id="17" name="Рисунок 13" descr="E:\Documents and Settings\Admin\Рабочий стол\Календарь 2017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Admin\Рабочий стол\Календарь 2017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56" cy="221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C9" w:rsidRDefault="004C7BC9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72CC3" w:rsidRDefault="00E72CC3" w:rsidP="00E63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FE5296" w:rsidRDefault="00FE5296" w:rsidP="00E63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  <w:sectPr w:rsidR="00FE5296" w:rsidSect="004C7BC9">
          <w:type w:val="continuous"/>
          <w:pgSz w:w="11906" w:h="16838"/>
          <w:pgMar w:top="1134" w:right="567" w:bottom="1134" w:left="1701" w:header="709" w:footer="709" w:gutter="0"/>
          <w:cols w:num="3" w:space="708"/>
          <w:docGrid w:linePitch="360"/>
        </w:sectPr>
      </w:pPr>
    </w:p>
    <w:p w:rsidR="004C7BC9" w:rsidRDefault="004C7BC9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4C7BC9" w:rsidSect="00E72CC3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07E0C" w:rsidRDefault="00B81287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 w:rsidR="0050004C">
        <w:rPr>
          <w:rFonts w:ascii="Times New Roman" w:eastAsia="Times New Roman" w:hAnsi="Times New Roman" w:cs="Times New Roman"/>
          <w:sz w:val="28"/>
        </w:rPr>
        <w:t>Выставка славянских оберегов «</w:t>
      </w:r>
      <w:proofErr w:type="spellStart"/>
      <w:r w:rsidR="0050004C">
        <w:rPr>
          <w:rFonts w:ascii="Times New Roman" w:eastAsia="Times New Roman" w:hAnsi="Times New Roman" w:cs="Times New Roman"/>
          <w:sz w:val="28"/>
        </w:rPr>
        <w:t>Дакран</w:t>
      </w:r>
      <w:proofErr w:type="gramStart"/>
      <w:r w:rsidR="0050004C">
        <w:rPr>
          <w:rFonts w:ascii="Times New Roman" w:eastAsia="Times New Roman" w:hAnsi="Times New Roman" w:cs="Times New Roman"/>
          <w:sz w:val="28"/>
        </w:rPr>
        <w:t>i</w:t>
      </w:r>
      <w:proofErr w:type="gramEnd"/>
      <w:r w:rsidR="0050004C">
        <w:rPr>
          <w:rFonts w:ascii="Times New Roman" w:eastAsia="Times New Roman" w:hAnsi="Times New Roman" w:cs="Times New Roman"/>
          <w:sz w:val="28"/>
        </w:rPr>
        <w:t>ся</w:t>
      </w:r>
      <w:proofErr w:type="spellEnd"/>
      <w:r w:rsidR="0050004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50004C">
        <w:rPr>
          <w:rFonts w:ascii="Times New Roman" w:eastAsia="Times New Roman" w:hAnsi="Times New Roman" w:cs="Times New Roman"/>
          <w:sz w:val="28"/>
        </w:rPr>
        <w:t>сэрцам</w:t>
      </w:r>
      <w:proofErr w:type="spellEnd"/>
      <w:r w:rsidR="0050004C">
        <w:rPr>
          <w:rFonts w:ascii="Times New Roman" w:eastAsia="Times New Roman" w:hAnsi="Times New Roman" w:cs="Times New Roman"/>
          <w:sz w:val="28"/>
        </w:rPr>
        <w:t>», проект 2016/2017 учебного года, на сегодняшний день реализован не окончательно. Выставка, является промежуточным продуктом. В планах вышивка ещё нескольких работ и оформление календаря «</w:t>
      </w:r>
      <w:proofErr w:type="spellStart"/>
      <w:r w:rsidR="0050004C">
        <w:rPr>
          <w:rFonts w:ascii="Times New Roman" w:eastAsia="Times New Roman" w:hAnsi="Times New Roman" w:cs="Times New Roman"/>
          <w:sz w:val="28"/>
        </w:rPr>
        <w:t>Дакран</w:t>
      </w:r>
      <w:proofErr w:type="gramStart"/>
      <w:r w:rsidR="0050004C">
        <w:rPr>
          <w:rFonts w:ascii="Times New Roman" w:eastAsia="Times New Roman" w:hAnsi="Times New Roman" w:cs="Times New Roman"/>
          <w:sz w:val="28"/>
        </w:rPr>
        <w:t>i</w:t>
      </w:r>
      <w:proofErr w:type="gramEnd"/>
      <w:r w:rsidR="0050004C">
        <w:rPr>
          <w:rFonts w:ascii="Times New Roman" w:eastAsia="Times New Roman" w:hAnsi="Times New Roman" w:cs="Times New Roman"/>
          <w:sz w:val="28"/>
        </w:rPr>
        <w:t>ся</w:t>
      </w:r>
      <w:proofErr w:type="spellEnd"/>
      <w:r w:rsidR="0050004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50004C">
        <w:rPr>
          <w:rFonts w:ascii="Times New Roman" w:eastAsia="Times New Roman" w:hAnsi="Times New Roman" w:cs="Times New Roman"/>
          <w:sz w:val="28"/>
        </w:rPr>
        <w:t>сэрцам</w:t>
      </w:r>
      <w:proofErr w:type="spellEnd"/>
      <w:r w:rsidR="0050004C">
        <w:rPr>
          <w:rFonts w:ascii="Times New Roman" w:eastAsia="Times New Roman" w:hAnsi="Times New Roman" w:cs="Times New Roman"/>
          <w:sz w:val="28"/>
        </w:rPr>
        <w:t>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22BF4" w:rsidRDefault="00907E0C" w:rsidP="00907E0C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</w:rPr>
      </w:pPr>
      <w:r w:rsidRPr="00907E0C">
        <w:rPr>
          <w:rFonts w:ascii="Times New Roman" w:eastAsia="Times New Roman" w:hAnsi="Times New Roman" w:cs="Times New Roman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-812165</wp:posOffset>
            </wp:positionV>
            <wp:extent cx="1558290" cy="2209800"/>
            <wp:effectExtent l="19050" t="19050" r="22860" b="19050"/>
            <wp:wrapSquare wrapText="bothSides"/>
            <wp:docPr id="21" name="Рисунок 1" descr="H:\DSC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_3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209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04C">
        <w:rPr>
          <w:rFonts w:ascii="Times New Roman" w:eastAsia="Times New Roman" w:hAnsi="Times New Roman" w:cs="Times New Roman"/>
          <w:sz w:val="28"/>
        </w:rPr>
        <w:t>При выборе форма</w:t>
      </w:r>
      <w:r w:rsidR="008A6121">
        <w:rPr>
          <w:rFonts w:ascii="Times New Roman" w:eastAsia="Times New Roman" w:hAnsi="Times New Roman" w:cs="Times New Roman"/>
          <w:sz w:val="28"/>
        </w:rPr>
        <w:t>та проекта, вышивка крестом,</w:t>
      </w:r>
      <w:r w:rsidR="0050004C">
        <w:rPr>
          <w:rFonts w:ascii="Times New Roman" w:eastAsia="Times New Roman" w:hAnsi="Times New Roman" w:cs="Times New Roman"/>
          <w:sz w:val="28"/>
        </w:rPr>
        <w:t xml:space="preserve"> привлекла</w:t>
      </w:r>
      <w:r w:rsidR="008A6121">
        <w:rPr>
          <w:rFonts w:ascii="Times New Roman" w:eastAsia="Times New Roman" w:hAnsi="Times New Roman" w:cs="Times New Roman"/>
          <w:sz w:val="28"/>
        </w:rPr>
        <w:t xml:space="preserve"> возможностью тонкой  дифференциации</w:t>
      </w:r>
      <w:r w:rsidR="0050004C">
        <w:rPr>
          <w:rFonts w:ascii="Times New Roman" w:eastAsia="Times New Roman" w:hAnsi="Times New Roman" w:cs="Times New Roman"/>
          <w:sz w:val="28"/>
        </w:rPr>
        <w:t xml:space="preserve"> самостоятельности учащихся при выполнении работы. </w:t>
      </w:r>
      <w:r>
        <w:rPr>
          <w:rFonts w:ascii="Times New Roman" w:eastAsia="Times New Roman" w:hAnsi="Times New Roman" w:cs="Times New Roman"/>
          <w:sz w:val="28"/>
        </w:rPr>
        <w:tab/>
      </w:r>
      <w:r w:rsidR="00D22BF4">
        <w:rPr>
          <w:rFonts w:ascii="Times New Roman" w:eastAsia="Times New Roman" w:hAnsi="Times New Roman" w:cs="Times New Roman"/>
          <w:sz w:val="28"/>
        </w:rPr>
        <w:t>Рассмотрим с</w:t>
      </w:r>
      <w:r w:rsidR="0050004C">
        <w:rPr>
          <w:rFonts w:ascii="Times New Roman" w:eastAsia="Times New Roman" w:hAnsi="Times New Roman" w:cs="Times New Roman"/>
          <w:sz w:val="28"/>
        </w:rPr>
        <w:t xml:space="preserve">пектр самостоятельности учащихся при вышивании. </w:t>
      </w:r>
    </w:p>
    <w:p w:rsidR="00D22BF4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Во-первых, от доступности переноса рисунка вышивки самостоятельно, при помощи учителя в  расчленении рисунка на горизонтальные фрагменты и удержании внимания на выполнении одного из них.</w:t>
      </w:r>
      <w:r w:rsidR="00D22BF4">
        <w:rPr>
          <w:rFonts w:ascii="Times New Roman" w:eastAsia="Times New Roman" w:hAnsi="Times New Roman" w:cs="Times New Roman"/>
          <w:sz w:val="28"/>
        </w:rPr>
        <w:t xml:space="preserve"> </w:t>
      </w:r>
    </w:p>
    <w:p w:rsidR="00D22BF4" w:rsidRDefault="00907E0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Во-вторых,</w:t>
      </w:r>
      <w:r w:rsidR="0050004C">
        <w:rPr>
          <w:rFonts w:ascii="Times New Roman" w:eastAsia="Times New Roman" w:hAnsi="Times New Roman" w:cs="Times New Roman"/>
          <w:sz w:val="28"/>
        </w:rPr>
        <w:t xml:space="preserve"> доступности выполнения шва «вперёд иголку» с уточнением учителем места входа иглы в ткань. </w:t>
      </w:r>
    </w:p>
    <w:p w:rsidR="001201C5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В-трет</w:t>
      </w:r>
      <w:r w:rsidR="00D22BF4"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их, до механического доставания иглы с нитью</w:t>
      </w:r>
      <w:r w:rsidR="00D22BF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воткнутой в ткань учителем, как с лицевой, так и </w:t>
      </w:r>
      <w:r w:rsidR="00D22BF4">
        <w:rPr>
          <w:rFonts w:ascii="Times New Roman" w:eastAsia="Times New Roman" w:hAnsi="Times New Roman" w:cs="Times New Roman"/>
          <w:sz w:val="28"/>
        </w:rPr>
        <w:t xml:space="preserve">с </w:t>
      </w:r>
      <w:r>
        <w:rPr>
          <w:rFonts w:ascii="Times New Roman" w:eastAsia="Times New Roman" w:hAnsi="Times New Roman" w:cs="Times New Roman"/>
          <w:sz w:val="28"/>
        </w:rPr>
        <w:t>изнаночной стороны</w:t>
      </w:r>
      <w:r w:rsidR="00D22BF4">
        <w:rPr>
          <w:rFonts w:ascii="Times New Roman" w:eastAsia="Times New Roman" w:hAnsi="Times New Roman" w:cs="Times New Roman"/>
          <w:sz w:val="28"/>
        </w:rPr>
        <w:t>. С</w:t>
      </w:r>
      <w:r>
        <w:rPr>
          <w:rFonts w:ascii="Times New Roman" w:eastAsia="Times New Roman" w:hAnsi="Times New Roman" w:cs="Times New Roman"/>
          <w:sz w:val="28"/>
        </w:rPr>
        <w:t>ледует заметить, что именно этим способом выполнения владеют  основные исполнители проекта, учащиеся</w:t>
      </w:r>
      <w:r w:rsidR="00D22BF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имеющие расстройства </w:t>
      </w:r>
      <w:proofErr w:type="spellStart"/>
      <w:r>
        <w:rPr>
          <w:rFonts w:ascii="Times New Roman" w:eastAsia="Times New Roman" w:hAnsi="Times New Roman" w:cs="Times New Roman"/>
          <w:sz w:val="28"/>
        </w:rPr>
        <w:t>аутистического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спектра. На наш взгляд их привлекает размеренность, монотонность и однотипность выполнения действий. 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В-четвёртых, простого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отрабатывания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пинцетного захвата для учащихся</w:t>
      </w:r>
      <w:r w:rsidR="001201C5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имеющих нарушения функций опорно-двигательного аппарата принимавших участие в проекте.</w:t>
      </w: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выборе в качестве объектов вышивки «славянских оберегов» опустим возможности воспитания детей  в традициях  этнокультуры, что, несомненно, важно, а также некий сакральный смысл выполняемых изображений и то, что каноны процесса выполнения народной вышивки имеют подоплёку духовных практик. Для нас  было важно, что выбранные изображения соответствовали следующим условиям:</w:t>
      </w:r>
    </w:p>
    <w:p w:rsidR="000B6FDF" w:rsidRDefault="0050004C" w:rsidP="00E63A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выполняются в одном цвете;</w:t>
      </w:r>
    </w:p>
    <w:p w:rsidR="000B6FDF" w:rsidRDefault="0050004C" w:rsidP="00E63A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носят абстрактный характер (ребёнку не нужно узнавать изображение в целом или узнавать его по вышиваемой части);</w:t>
      </w:r>
    </w:p>
    <w:p w:rsidR="000B6FDF" w:rsidRDefault="0050004C" w:rsidP="00E63A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имеют чёткие геометрические контуры, которые можно визуально расчленить на вышиваемые фрагменты</w:t>
      </w:r>
      <w:r w:rsidR="001201C5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узнаваемы</w:t>
      </w:r>
      <w:r w:rsidR="001201C5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ребёнком</w:t>
      </w:r>
      <w:r w:rsidR="001201C5">
        <w:rPr>
          <w:rFonts w:ascii="Times New Roman" w:eastAsia="Times New Roman" w:hAnsi="Times New Roman" w:cs="Times New Roman"/>
          <w:sz w:val="28"/>
        </w:rPr>
        <w:t>, как вышитые именно им. Благодаря этому</w:t>
      </w:r>
      <w:r>
        <w:rPr>
          <w:rFonts w:ascii="Times New Roman" w:eastAsia="Times New Roman" w:hAnsi="Times New Roman" w:cs="Times New Roman"/>
          <w:sz w:val="28"/>
        </w:rPr>
        <w:t xml:space="preserve"> каждая из вышивок является результатом совмест</w:t>
      </w:r>
      <w:r w:rsidR="001201C5">
        <w:rPr>
          <w:rFonts w:ascii="Times New Roman" w:eastAsia="Times New Roman" w:hAnsi="Times New Roman" w:cs="Times New Roman"/>
          <w:sz w:val="28"/>
        </w:rPr>
        <w:t>ного труда всех учащихся класса. К</w:t>
      </w:r>
      <w:r>
        <w:rPr>
          <w:rFonts w:ascii="Times New Roman" w:eastAsia="Times New Roman" w:hAnsi="Times New Roman" w:cs="Times New Roman"/>
          <w:sz w:val="28"/>
        </w:rPr>
        <w:t xml:space="preserve">аждый </w:t>
      </w:r>
      <w:r w:rsidR="001201C5">
        <w:rPr>
          <w:rFonts w:ascii="Times New Roman" w:eastAsia="Times New Roman" w:hAnsi="Times New Roman" w:cs="Times New Roman"/>
          <w:sz w:val="28"/>
        </w:rPr>
        <w:t xml:space="preserve">ребенок </w:t>
      </w:r>
      <w:r>
        <w:rPr>
          <w:rFonts w:ascii="Times New Roman" w:eastAsia="Times New Roman" w:hAnsi="Times New Roman" w:cs="Times New Roman"/>
          <w:sz w:val="28"/>
        </w:rPr>
        <w:t>принимал участие в её выполнении по мере индивидуальных возможностей;</w:t>
      </w:r>
    </w:p>
    <w:p w:rsidR="001F42BA" w:rsidRDefault="001F42BA" w:rsidP="00E63A0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эстетичны.</w:t>
      </w:r>
    </w:p>
    <w:p w:rsidR="00907E0C" w:rsidRDefault="00907E0C" w:rsidP="00907E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07E0C" w:rsidRDefault="00907E0C" w:rsidP="00907E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907E0C" w:rsidSect="00E72CC3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16AF0" w:rsidRDefault="00475BF3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75BF3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562400" cy="2209800"/>
            <wp:effectExtent l="19050" t="19050" r="18750" b="19050"/>
            <wp:docPr id="11" name="Рисунок 2" descr="C:\Users\Администратор\Desktop\вышивки\Scan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Администратор\Desktop\вышивки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3002"/>
                    <a:stretch/>
                  </pic:blipFill>
                  <pic:spPr bwMode="auto">
                    <a:xfrm>
                      <a:off x="0" y="0"/>
                      <a:ext cx="1562400" cy="22098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16AF0" w:rsidRDefault="00475BF3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75BF3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562400" cy="2209800"/>
            <wp:effectExtent l="19050" t="19050" r="18750" b="19050"/>
            <wp:docPr id="12" name="Рисунок 5" descr="C:\Users\Администратор\Desktop\вышивки\Scan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Администратор\Desktop\вышивки\Scan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22098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16AF0" w:rsidRDefault="001F42BA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F42BA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562400" cy="2209800"/>
            <wp:effectExtent l="19050" t="19050" r="18750" b="19050"/>
            <wp:docPr id="13" name="Рисунок 8" descr="C:\Users\Администратор\Desktop\вышивки\Scan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Администратор\Desktop\вышивки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400" cy="22098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F42BA" w:rsidRDefault="001F42BA" w:rsidP="00E63A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1F42BA" w:rsidSect="001F42BA">
          <w:type w:val="continuous"/>
          <w:pgSz w:w="11906" w:h="16838"/>
          <w:pgMar w:top="1134" w:right="567" w:bottom="1134" w:left="1701" w:header="709" w:footer="709" w:gutter="0"/>
          <w:cols w:num="3" w:space="708"/>
          <w:docGrid w:linePitch="360"/>
        </w:sectPr>
      </w:pPr>
    </w:p>
    <w:p w:rsidR="00907E0C" w:rsidRDefault="00907E0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B6FDF" w:rsidRDefault="0050004C" w:rsidP="00E63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Реализация проектов в сотрудничестве учащихся с педагогом вывела учебно-воспитательную ситуацию в классе на новый образовательный уровень, так как подтолкнула  к общению, взаимодействию как между взрослыми и детьми, так и между самими учащимися, как равными участниками проектов. Кроме того постановка конкретных задач при создании реального социально значимого продукта определила смысл и цели совместно-продуктивной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деятельности, что в свою очередь способствовало формированию мотивации, а освоение операционно-технической стороны происходило уже внутренне осмысленно и мотивированно на максимально возможном для учащихся с ТМНР уровне.</w:t>
      </w:r>
    </w:p>
    <w:p w:rsidR="000B6FDF" w:rsidRDefault="0050004C" w:rsidP="00E63A0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же очень важно подчеркнуть социальную значимость проектов в рамках инклюзивных процессов в обществе. На наш взгляд, представляемые  проекты наиболее ярко иллюстрируют концептуальную основу инклюзии «Все рождены равными» и являются рекламным продуктом, продвигающим позитивные идеи инклюзии в общество.</w:t>
      </w:r>
    </w:p>
    <w:sectPr w:rsidR="000B6FDF" w:rsidSect="00E72CC3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7202"/>
    <w:multiLevelType w:val="multilevel"/>
    <w:tmpl w:val="0B4EF0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3B0E54"/>
    <w:multiLevelType w:val="multilevel"/>
    <w:tmpl w:val="3008E8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0513B8"/>
    <w:multiLevelType w:val="multilevel"/>
    <w:tmpl w:val="66B468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B248F6"/>
    <w:multiLevelType w:val="multilevel"/>
    <w:tmpl w:val="8068B4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C61D6C"/>
    <w:multiLevelType w:val="multilevel"/>
    <w:tmpl w:val="DC10F1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E01F4C"/>
    <w:multiLevelType w:val="multilevel"/>
    <w:tmpl w:val="AF9EE2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B769E8"/>
    <w:multiLevelType w:val="multilevel"/>
    <w:tmpl w:val="72AA7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6FDF"/>
    <w:rsid w:val="000B6FDF"/>
    <w:rsid w:val="001201C5"/>
    <w:rsid w:val="001F42BA"/>
    <w:rsid w:val="002B2053"/>
    <w:rsid w:val="002C7483"/>
    <w:rsid w:val="002D556A"/>
    <w:rsid w:val="003065F3"/>
    <w:rsid w:val="00316AF0"/>
    <w:rsid w:val="003E254D"/>
    <w:rsid w:val="00475BF3"/>
    <w:rsid w:val="004C7BC9"/>
    <w:rsid w:val="0050004C"/>
    <w:rsid w:val="008A6121"/>
    <w:rsid w:val="00907E0C"/>
    <w:rsid w:val="0092623A"/>
    <w:rsid w:val="00932ADE"/>
    <w:rsid w:val="009934BB"/>
    <w:rsid w:val="00A825E4"/>
    <w:rsid w:val="00A934C7"/>
    <w:rsid w:val="00B81287"/>
    <w:rsid w:val="00BB5A04"/>
    <w:rsid w:val="00CF5235"/>
    <w:rsid w:val="00D22BF4"/>
    <w:rsid w:val="00DC352F"/>
    <w:rsid w:val="00E63A03"/>
    <w:rsid w:val="00E72CC3"/>
    <w:rsid w:val="00F055DC"/>
    <w:rsid w:val="00FE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2017-04-10T07:29:00Z</dcterms:created>
  <dcterms:modified xsi:type="dcterms:W3CDTF">2017-04-10T12:23:00Z</dcterms:modified>
</cp:coreProperties>
</file>