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648" w:rsidRPr="009A0648" w:rsidRDefault="009A0648" w:rsidP="009A0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48">
        <w:rPr>
          <w:rFonts w:ascii="Times New Roman" w:hAnsi="Times New Roman" w:cs="Times New Roman"/>
          <w:b/>
          <w:sz w:val="28"/>
          <w:szCs w:val="28"/>
        </w:rPr>
        <w:t>Основные причины травматизма на производстве</w:t>
      </w:r>
    </w:p>
    <w:p w:rsidR="009A0648" w:rsidRPr="009A0648" w:rsidRDefault="009A0648" w:rsidP="009A0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48">
        <w:rPr>
          <w:rFonts w:ascii="Times New Roman" w:hAnsi="Times New Roman" w:cs="Times New Roman"/>
          <w:b/>
          <w:sz w:val="28"/>
          <w:szCs w:val="28"/>
        </w:rPr>
        <w:t>(классификация причин производственного травматизма)</w:t>
      </w:r>
    </w:p>
    <w:p w:rsidR="009A0648" w:rsidRPr="009A0648" w:rsidRDefault="009A0648" w:rsidP="009A0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648" w:rsidRPr="009A0648" w:rsidRDefault="009A0648" w:rsidP="009A0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Выделяют следующие основные причины производственного травматизма:</w:t>
      </w:r>
    </w:p>
    <w:p w:rsidR="009A0648" w:rsidRP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 xml:space="preserve">во-первых, причины производственного травматизма делятся на </w:t>
      </w:r>
      <w:r w:rsidRPr="009A0648">
        <w:rPr>
          <w:rFonts w:ascii="Times New Roman" w:hAnsi="Times New Roman" w:cs="Times New Roman"/>
          <w:b/>
          <w:sz w:val="28"/>
          <w:szCs w:val="28"/>
        </w:rPr>
        <w:t>объективные</w:t>
      </w:r>
      <w:r w:rsidRPr="009A0648">
        <w:rPr>
          <w:rFonts w:ascii="Times New Roman" w:hAnsi="Times New Roman" w:cs="Times New Roman"/>
          <w:sz w:val="28"/>
          <w:szCs w:val="28"/>
        </w:rPr>
        <w:t xml:space="preserve"> и </w:t>
      </w:r>
      <w:r w:rsidRPr="009A0648">
        <w:rPr>
          <w:rFonts w:ascii="Times New Roman" w:hAnsi="Times New Roman" w:cs="Times New Roman"/>
          <w:b/>
          <w:sz w:val="28"/>
          <w:szCs w:val="28"/>
        </w:rPr>
        <w:t>случайные</w:t>
      </w:r>
      <w:r w:rsidRPr="009A0648">
        <w:rPr>
          <w:rFonts w:ascii="Times New Roman" w:hAnsi="Times New Roman" w:cs="Times New Roman"/>
          <w:sz w:val="28"/>
          <w:szCs w:val="28"/>
        </w:rPr>
        <w:t>.</w:t>
      </w:r>
    </w:p>
    <w:p w:rsidR="009A0648" w:rsidRPr="009A0648" w:rsidRDefault="009A0648" w:rsidP="009A0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648" w:rsidRPr="009A0648" w:rsidRDefault="009A0648" w:rsidP="009A06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648">
        <w:rPr>
          <w:rFonts w:ascii="Times New Roman" w:hAnsi="Times New Roman" w:cs="Times New Roman"/>
          <w:b/>
          <w:sz w:val="28"/>
          <w:szCs w:val="28"/>
        </w:rPr>
        <w:t>К случайным относят:</w:t>
      </w:r>
    </w:p>
    <w:p w:rsidR="009A0648" w:rsidRPr="009A0648" w:rsidRDefault="009A0648" w:rsidP="009A0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НС на территории организации, не связанные с работой и спецификой производства.</w:t>
      </w:r>
    </w:p>
    <w:p w:rsidR="009A0648" w:rsidRPr="009A0648" w:rsidRDefault="009A0648" w:rsidP="009A06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0648">
        <w:rPr>
          <w:rFonts w:ascii="Times New Roman" w:hAnsi="Times New Roman" w:cs="Times New Roman"/>
          <w:i/>
          <w:sz w:val="28"/>
          <w:szCs w:val="28"/>
        </w:rPr>
        <w:t xml:space="preserve">Пример: если человек шел по территории завода и подвернул ногу – это как раз и будет относиться к случайному несчастному случаю, или же при покосе травы на территории </w:t>
      </w:r>
      <w:proofErr w:type="spellStart"/>
      <w:r w:rsidRPr="009A0648">
        <w:rPr>
          <w:rFonts w:ascii="Times New Roman" w:hAnsi="Times New Roman" w:cs="Times New Roman"/>
          <w:i/>
          <w:sz w:val="28"/>
          <w:szCs w:val="28"/>
        </w:rPr>
        <w:t>бензокосилкой</w:t>
      </w:r>
      <w:proofErr w:type="spellEnd"/>
      <w:r w:rsidRPr="009A0648">
        <w:rPr>
          <w:rFonts w:ascii="Times New Roman" w:hAnsi="Times New Roman" w:cs="Times New Roman"/>
          <w:i/>
          <w:sz w:val="28"/>
          <w:szCs w:val="28"/>
        </w:rPr>
        <w:t xml:space="preserve"> проходящему мимо работнику предприятия прилетел камушек и рассек лицо.</w:t>
      </w:r>
    </w:p>
    <w:p w:rsidR="009A0648" w:rsidRPr="009A0648" w:rsidRDefault="009A0648" w:rsidP="009A0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648" w:rsidRPr="009A0648" w:rsidRDefault="009A0648" w:rsidP="009A0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b/>
          <w:sz w:val="28"/>
          <w:szCs w:val="28"/>
        </w:rPr>
        <w:t>Объект</w:t>
      </w:r>
      <w:r>
        <w:rPr>
          <w:rFonts w:ascii="Times New Roman" w:hAnsi="Times New Roman" w:cs="Times New Roman"/>
          <w:b/>
          <w:sz w:val="28"/>
          <w:szCs w:val="28"/>
        </w:rPr>
        <w:t>ив</w:t>
      </w:r>
      <w:r w:rsidRPr="009A0648">
        <w:rPr>
          <w:rFonts w:ascii="Times New Roman" w:hAnsi="Times New Roman" w:cs="Times New Roman"/>
          <w:b/>
          <w:sz w:val="28"/>
          <w:szCs w:val="28"/>
        </w:rPr>
        <w:t>ные</w:t>
      </w:r>
      <w:r w:rsidRPr="009A0648">
        <w:rPr>
          <w:rFonts w:ascii="Times New Roman" w:hAnsi="Times New Roman" w:cs="Times New Roman"/>
          <w:sz w:val="28"/>
          <w:szCs w:val="28"/>
        </w:rPr>
        <w:t xml:space="preserve"> причины в свою очередь делятся на:</w:t>
      </w:r>
    </w:p>
    <w:p w:rsidR="009A0648" w:rsidRP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b/>
          <w:i/>
          <w:sz w:val="28"/>
          <w:szCs w:val="28"/>
        </w:rPr>
        <w:t>1) Технические</w:t>
      </w:r>
      <w:r w:rsidRPr="009A0648">
        <w:rPr>
          <w:rFonts w:ascii="Times New Roman" w:hAnsi="Times New Roman" w:cs="Times New Roman"/>
          <w:sz w:val="28"/>
          <w:szCs w:val="28"/>
        </w:rPr>
        <w:t xml:space="preserve"> – использование неисправного или устаревшего оборудования (станков, инструментов), повреждение изоляции кабелей электропитания, низкий уровень </w:t>
      </w:r>
      <w:proofErr w:type="spellStart"/>
      <w:r w:rsidRPr="009A0648">
        <w:rPr>
          <w:rFonts w:ascii="Times New Roman" w:hAnsi="Times New Roman" w:cs="Times New Roman"/>
          <w:sz w:val="28"/>
          <w:szCs w:val="28"/>
        </w:rPr>
        <w:t>автоматизированности</w:t>
      </w:r>
      <w:proofErr w:type="spellEnd"/>
      <w:r w:rsidRPr="009A0648">
        <w:rPr>
          <w:rFonts w:ascii="Times New Roman" w:hAnsi="Times New Roman" w:cs="Times New Roman"/>
          <w:sz w:val="28"/>
          <w:szCs w:val="28"/>
        </w:rPr>
        <w:t xml:space="preserve"> производства, общее несовершенство технического процесса.</w:t>
      </w:r>
    </w:p>
    <w:p w:rsidR="009A0648" w:rsidRP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Технические причины производственного травматизма являются наибольшее частыми.</w:t>
      </w:r>
    </w:p>
    <w:p w:rsidR="009A0648" w:rsidRP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b/>
          <w:i/>
          <w:sz w:val="28"/>
          <w:szCs w:val="28"/>
        </w:rPr>
        <w:t>2) Санитарно-гигиенические</w:t>
      </w:r>
      <w:r w:rsidRPr="009A0648">
        <w:rPr>
          <w:rFonts w:ascii="Times New Roman" w:hAnsi="Times New Roman" w:cs="Times New Roman"/>
          <w:sz w:val="28"/>
          <w:szCs w:val="28"/>
        </w:rPr>
        <w:t xml:space="preserve"> – несоблюдение требований СанПиН:</w:t>
      </w:r>
    </w:p>
    <w:p w:rsid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недостаточно широкие проходы;</w:t>
      </w:r>
    </w:p>
    <w:p w:rsid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слишком высокая влажность;</w:t>
      </w:r>
    </w:p>
    <w:p w:rsid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отсутствие проветривания в помещении;</w:t>
      </w:r>
    </w:p>
    <w:p w:rsid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плохое освещение;</w:t>
      </w:r>
    </w:p>
    <w:p w:rsid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сквозняк;</w:t>
      </w:r>
    </w:p>
    <w:p w:rsid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низкие/высокие температуры;</w:t>
      </w:r>
    </w:p>
    <w:p w:rsid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загазованность воздуха;</w:t>
      </w:r>
    </w:p>
    <w:p w:rsid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испарение вредных веществ;</w:t>
      </w:r>
    </w:p>
    <w:p w:rsid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вибрация;</w:t>
      </w:r>
    </w:p>
    <w:p w:rsid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шум;</w:t>
      </w:r>
    </w:p>
    <w:p w:rsidR="009A0648" w:rsidRP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отсутствие санитарно-бытовых помещений.</w:t>
      </w:r>
    </w:p>
    <w:p w:rsidR="009A0648" w:rsidRPr="009A0648" w:rsidRDefault="009A0648" w:rsidP="009A0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648" w:rsidRDefault="009A0648" w:rsidP="009A064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0648">
        <w:rPr>
          <w:rFonts w:ascii="Times New Roman" w:hAnsi="Times New Roman" w:cs="Times New Roman"/>
          <w:b/>
          <w:i/>
          <w:sz w:val="28"/>
          <w:szCs w:val="28"/>
        </w:rPr>
        <w:t>Последствия от этих причин могут быть следующие:</w:t>
      </w:r>
    </w:p>
    <w:p w:rsid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в плохо освещенном цехе можно не заметить опасное движение отдельных узлов оборудования, кран, везущий груз и подъезжающий электрокар;</w:t>
      </w:r>
    </w:p>
    <w:p w:rsid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A0648">
        <w:rPr>
          <w:rFonts w:ascii="Times New Roman" w:hAnsi="Times New Roman" w:cs="Times New Roman"/>
          <w:sz w:val="28"/>
          <w:szCs w:val="28"/>
        </w:rPr>
        <w:t>квозняки и холод провоцируют простуды, воспаления, развитие профзаболеваний;</w:t>
      </w:r>
    </w:p>
    <w:p w:rsid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A0648">
        <w:rPr>
          <w:rFonts w:ascii="Times New Roman" w:hAnsi="Times New Roman" w:cs="Times New Roman"/>
          <w:sz w:val="28"/>
          <w:szCs w:val="28"/>
        </w:rPr>
        <w:t>тсутствие бытовых помещений нарушает нормы личной гигиены людей;</w:t>
      </w:r>
    </w:p>
    <w:p w:rsid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0648">
        <w:rPr>
          <w:rFonts w:ascii="Times New Roman" w:hAnsi="Times New Roman" w:cs="Times New Roman"/>
          <w:sz w:val="28"/>
          <w:szCs w:val="28"/>
        </w:rPr>
        <w:t xml:space="preserve">ри недостаточной вентиляции или ее отсутствии, в воздухе накапливаются вредные вещества, которые попадают в органы дыхания, </w:t>
      </w:r>
      <w:r w:rsidRPr="009A0648">
        <w:rPr>
          <w:rFonts w:ascii="Times New Roman" w:hAnsi="Times New Roman" w:cs="Times New Roman"/>
          <w:sz w:val="28"/>
          <w:szCs w:val="28"/>
        </w:rPr>
        <w:lastRenderedPageBreak/>
        <w:t>поражают слизистую и кровь, становятся причиной профессиональных заболеваний;</w:t>
      </w:r>
    </w:p>
    <w:p w:rsidR="009A0648" w:rsidRP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 xml:space="preserve">• Сквозняки, вибрация и шум постепенно вызывают в организме человека необратимые процессы: хронические воспаления, заболевания </w:t>
      </w:r>
      <w:proofErr w:type="spellStart"/>
      <w:r w:rsidRPr="009A0648">
        <w:rPr>
          <w:rFonts w:ascii="Times New Roman" w:hAnsi="Times New Roman" w:cs="Times New Roman"/>
          <w:sz w:val="28"/>
          <w:szCs w:val="28"/>
        </w:rPr>
        <w:t>опорнодвигательной</w:t>
      </w:r>
      <w:proofErr w:type="spellEnd"/>
      <w:r w:rsidRPr="009A0648">
        <w:rPr>
          <w:rFonts w:ascii="Times New Roman" w:hAnsi="Times New Roman" w:cs="Times New Roman"/>
          <w:sz w:val="28"/>
          <w:szCs w:val="28"/>
        </w:rPr>
        <w:t xml:space="preserve"> системы и др. проф. заболевания.</w:t>
      </w:r>
    </w:p>
    <w:p w:rsidR="009A0648" w:rsidRPr="009A0648" w:rsidRDefault="009A0648" w:rsidP="009A0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648" w:rsidRDefault="009A0648" w:rsidP="009A0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b/>
          <w:i/>
          <w:sz w:val="28"/>
          <w:szCs w:val="28"/>
        </w:rPr>
        <w:t>3) Организационные</w:t>
      </w:r>
      <w:r w:rsidRPr="009A0648">
        <w:rPr>
          <w:rFonts w:ascii="Times New Roman" w:hAnsi="Times New Roman" w:cs="Times New Roman"/>
          <w:sz w:val="28"/>
          <w:szCs w:val="28"/>
        </w:rPr>
        <w:t xml:space="preserve"> – недостаточная или откровенно плохая организация техпроцесса и рабочих мест:</w:t>
      </w:r>
    </w:p>
    <w:p w:rsidR="009A0648" w:rsidRP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нарушение регламентов;</w:t>
      </w:r>
    </w:p>
    <w:p w:rsidR="009A0648" w:rsidRP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неправильная расстановка оборудования;</w:t>
      </w:r>
    </w:p>
    <w:p w:rsidR="009A0648" w:rsidRP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несоблюдение норм транспортировки;</w:t>
      </w:r>
    </w:p>
    <w:p w:rsidR="009A0648" w:rsidRP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отсутствие ограждения опасных участков работы;</w:t>
      </w:r>
    </w:p>
    <w:p w:rsidR="009A0648" w:rsidRP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необеспечение работников спецодеждой соответствующей данной профессии;</w:t>
      </w:r>
    </w:p>
    <w:p w:rsidR="009A0648" w:rsidRP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отсутствие контроля над производственным процессом и халатное отношение со стороны руководства;</w:t>
      </w:r>
    </w:p>
    <w:p w:rsidR="009A0648" w:rsidRP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несоблюдение работниками правил ТБ, чаще всего по халатности или спешке;</w:t>
      </w:r>
    </w:p>
    <w:p w:rsidR="009A0648" w:rsidRP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непроведение инструктажей безопасности и обучения безопасным методам работы, отсюда вытекает следующий пункт;</w:t>
      </w:r>
    </w:p>
    <w:p w:rsidR="009A0648" w:rsidRP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низкий уровень трудовой дисциплины, чаще всего из-за неопытности или несостоятельности руководителя;</w:t>
      </w:r>
    </w:p>
    <w:p w:rsidR="009A0648" w:rsidRP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выполнение сложной и ответственной работы работником с недостаточной квалификацией (как правило из-за нехватки квалифицированных работников и недостатка средств у организации на повышение квалификации своих работников).</w:t>
      </w:r>
    </w:p>
    <w:p w:rsidR="009A0648" w:rsidRPr="009A0648" w:rsidRDefault="009A0648" w:rsidP="009A0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648" w:rsidRPr="009A0648" w:rsidRDefault="009A0648" w:rsidP="009A06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648">
        <w:rPr>
          <w:rFonts w:ascii="Times New Roman" w:hAnsi="Times New Roman" w:cs="Times New Roman"/>
          <w:b/>
          <w:sz w:val="28"/>
          <w:szCs w:val="28"/>
        </w:rPr>
        <w:t>4) Психофизиологические:</w:t>
      </w:r>
    </w:p>
    <w:p w:rsid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усталость работника при выполнении профессиональных обязанностей,</w:t>
      </w:r>
    </w:p>
    <w:p w:rsid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заболевание,</w:t>
      </w:r>
    </w:p>
    <w:p w:rsid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нервные перегрузки,</w:t>
      </w:r>
    </w:p>
    <w:p w:rsid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эмоциональное (профессиональное) выгорание,</w:t>
      </w:r>
    </w:p>
    <w:p w:rsidR="009A0648" w:rsidRP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>• алкогольное или наркотическое опьянение и т.д.</w:t>
      </w:r>
    </w:p>
    <w:p w:rsidR="009A0648" w:rsidRPr="009A0648" w:rsidRDefault="009A0648" w:rsidP="009A0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648" w:rsidRPr="009A0648" w:rsidRDefault="009A0648" w:rsidP="009A06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648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A0648">
        <w:rPr>
          <w:rFonts w:ascii="Times New Roman" w:hAnsi="Times New Roman" w:cs="Times New Roman"/>
          <w:b/>
          <w:sz w:val="28"/>
          <w:szCs w:val="28"/>
        </w:rPr>
        <w:t>на частоту несчастных случаев влияет окружающая среда</w:t>
      </w:r>
      <w:r w:rsidRPr="009A0648">
        <w:rPr>
          <w:rFonts w:ascii="Times New Roman" w:hAnsi="Times New Roman" w:cs="Times New Roman"/>
          <w:sz w:val="28"/>
          <w:szCs w:val="28"/>
        </w:rPr>
        <w:t>. Мороз, снег, дождь, сильный ветер, гололед и другие погодные явления – оказывают отрицательное влияние на состояние работников, которые по своим трудовым обязанностям выполняют работу на улице в любое время года при любых погодных условиях.</w:t>
      </w:r>
      <w:bookmarkStart w:id="0" w:name="_GoBack"/>
      <w:bookmarkEnd w:id="0"/>
    </w:p>
    <w:sectPr w:rsidR="009A0648" w:rsidRPr="009A0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48"/>
    <w:rsid w:val="00852007"/>
    <w:rsid w:val="009A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2FDB"/>
  <w15:chartTrackingRefBased/>
  <w15:docId w15:val="{B8322F0A-388C-49DA-8694-455F0E45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2025-07-10T12:54:00Z</dcterms:created>
  <dcterms:modified xsi:type="dcterms:W3CDTF">2025-07-10T13:08:00Z</dcterms:modified>
</cp:coreProperties>
</file>