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D688E" w:rsidRDefault="009A2B36" w:rsidP="009A2B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«Таблица сенсорных особенностей» </w:t>
      </w:r>
    </w:p>
    <w:p w:rsidR="009A2B36" w:rsidRDefault="009A2B36" w:rsidP="009A2B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(заполняется педагогом после наблюдений)</w:t>
      </w:r>
    </w:p>
    <w:p w:rsidR="009A2B36" w:rsidRPr="00896FD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6"/>
        <w:gridCol w:w="1987"/>
        <w:gridCol w:w="36"/>
        <w:gridCol w:w="37"/>
        <w:gridCol w:w="2175"/>
      </w:tblGrid>
      <w:tr w:rsidR="009A2B36" w:rsidRPr="00896FD6" w:rsidTr="00D31FA8">
        <w:trPr>
          <w:trHeight w:val="197"/>
        </w:trPr>
        <w:tc>
          <w:tcPr>
            <w:tcW w:w="9571" w:type="dxa"/>
            <w:gridSpan w:val="5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ФИО ребенка</w:t>
            </w:r>
          </w:p>
        </w:tc>
      </w:tr>
      <w:tr w:rsidR="009A2B36" w:rsidRPr="00896FD6" w:rsidTr="00D31FA8">
        <w:trPr>
          <w:trHeight w:val="202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Сенсорные особенности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FD6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FD6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</w:tr>
      <w:tr w:rsidR="009A2B36" w:rsidRPr="00896FD6" w:rsidTr="00D31FA8">
        <w:trPr>
          <w:trHeight w:val="1368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96FD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Двигательные особенности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896FD6">
              <w:rPr>
                <w:rFonts w:ascii="Times New Roman" w:hAnsi="Times New Roman"/>
                <w:sz w:val="20"/>
                <w:szCs w:val="20"/>
              </w:rPr>
              <w:t>гипочувствителен</w:t>
            </w:r>
            <w:proofErr w:type="spellEnd"/>
            <w:r w:rsidRPr="00896FD6">
              <w:rPr>
                <w:rFonts w:ascii="Times New Roman" w:hAnsi="Times New Roman"/>
                <w:sz w:val="20"/>
                <w:szCs w:val="20"/>
              </w:rPr>
              <w:t xml:space="preserve"> (имеет сниженную чувствительность) к движению и ищет возможности подвигаться следующим образом: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 xml:space="preserve">прыжки 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раскачивание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верчение (вращение)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игры, сопровождающиеся резкими движениями (например, подбрасывание в воздух)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бег туда-сюда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1110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sz w:val="20"/>
                <w:szCs w:val="20"/>
              </w:rPr>
              <w:t>Ребенок показывает гиперчувствительность (повышенную чувствительность) к движению следующим образом: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боится находиться на стремянках, эскалаторах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боится кататься на качелях, с горок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его укачивает в транспорте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1106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sz w:val="20"/>
                <w:szCs w:val="20"/>
              </w:rPr>
              <w:t>У ребенка есть следующие трудности с моторикой и организацией деятельности: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он неуклюжий, наталкивается на вещи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не использует игрушки надлежащим образом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постоянно играет с одной и той же игрушкой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не копирует мои действия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производит действия только единожды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(например, съезжает с горки только один раз)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бесцельно слоняется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221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часто ложится и долго лежит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225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не умеет задувать свечи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понимает меня, но не говорит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с трудом «находит» слова, которые уже говорил раньше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неправильно произносит слова, которые уже умеет говорить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говорит необычным голосом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1156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96FD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Запах и вкус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896FD6">
              <w:rPr>
                <w:rFonts w:ascii="Times New Roman" w:hAnsi="Times New Roman"/>
                <w:sz w:val="20"/>
                <w:szCs w:val="20"/>
              </w:rPr>
              <w:t>гипочувствителен</w:t>
            </w:r>
            <w:proofErr w:type="spellEnd"/>
            <w:r w:rsidRPr="00896FD6">
              <w:rPr>
                <w:rFonts w:ascii="Times New Roman" w:hAnsi="Times New Roman"/>
                <w:sz w:val="20"/>
                <w:szCs w:val="20"/>
              </w:rPr>
              <w:t xml:space="preserve"> к некоторым запахам или вкусам и стремится получить эти ощущения: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он изучает предметы, облизывая или обнюхивая их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ему нравится сильно приправленная пища (например, очень соленая)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140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1036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896FD6">
              <w:rPr>
                <w:rFonts w:ascii="Times New Roman" w:hAnsi="Times New Roman"/>
                <w:sz w:val="20"/>
                <w:szCs w:val="20"/>
              </w:rPr>
              <w:t>гиперчувствителен</w:t>
            </w:r>
            <w:proofErr w:type="spellEnd"/>
            <w:r w:rsidRPr="00896FD6">
              <w:rPr>
                <w:rFonts w:ascii="Times New Roman" w:hAnsi="Times New Roman"/>
                <w:sz w:val="20"/>
                <w:szCs w:val="20"/>
              </w:rPr>
              <w:t xml:space="preserve"> к некоторым запахам или вкусам и избегает этих ощущений: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ему нравится еда с мягким вкусом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301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он чувствителен к определенным запахам (например, духов)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другое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1406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96FD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Прикосновения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896FD6">
              <w:rPr>
                <w:rFonts w:ascii="Times New Roman" w:hAnsi="Times New Roman"/>
                <w:sz w:val="20"/>
                <w:szCs w:val="20"/>
              </w:rPr>
              <w:t>гипочувствителен</w:t>
            </w:r>
            <w:proofErr w:type="spellEnd"/>
            <w:r w:rsidRPr="00896FD6">
              <w:rPr>
                <w:rFonts w:ascii="Times New Roman" w:hAnsi="Times New Roman"/>
                <w:sz w:val="20"/>
                <w:szCs w:val="20"/>
              </w:rPr>
              <w:t xml:space="preserve"> (имеет сниженную чувствительность) к прикосновениям и стремится получить их следующим образом: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требует длительных объятий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167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заворачивается в одеяла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 xml:space="preserve">втискивается в узкие пространства (например, за кушетку) 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настаивает на ношении узкой одежды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укладывается на пол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врезается в людей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хлопает руками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держится за предметы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берет предметы в рот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скрипит зубами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 xml:space="preserve">редко плачет, если поранится / </w:t>
            </w:r>
            <w:proofErr w:type="gramStart"/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ударится</w:t>
            </w:r>
            <w:proofErr w:type="gramEnd"/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1184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896FD6">
              <w:rPr>
                <w:rFonts w:ascii="Times New Roman" w:hAnsi="Times New Roman"/>
                <w:sz w:val="20"/>
                <w:szCs w:val="20"/>
              </w:rPr>
              <w:t>гиперчувствителен</w:t>
            </w:r>
            <w:proofErr w:type="spellEnd"/>
            <w:r w:rsidRPr="00896FD6">
              <w:rPr>
                <w:rFonts w:ascii="Times New Roman" w:hAnsi="Times New Roman"/>
                <w:sz w:val="20"/>
                <w:szCs w:val="20"/>
              </w:rPr>
              <w:t xml:space="preserve"> к прикосновениям: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 xml:space="preserve">ему не нравятся, когда на руках что-то липкое (например, тесто для лепки, грязь, краска) 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368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 xml:space="preserve">ему </w:t>
            </w:r>
            <w:proofErr w:type="gramStart"/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нравится</w:t>
            </w:r>
            <w:proofErr w:type="gramEnd"/>
            <w:r w:rsidRPr="00896FD6">
              <w:rPr>
                <w:rFonts w:ascii="Times New Roman" w:hAnsi="Times New Roman"/>
                <w:i/>
                <w:sz w:val="20"/>
                <w:szCs w:val="20"/>
              </w:rPr>
              <w:t xml:space="preserve"> / не нравится одежда определенной текстуры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175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он не хочет носить шапки и рукавицы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ему не нравится мыть голову или стричься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409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ему не нравится хрустящая или требующая разжевывания еда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831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96FD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Звуки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896FD6">
              <w:rPr>
                <w:rFonts w:ascii="Times New Roman" w:hAnsi="Times New Roman"/>
                <w:sz w:val="20"/>
                <w:szCs w:val="20"/>
              </w:rPr>
              <w:t>гипочувствителен</w:t>
            </w:r>
            <w:proofErr w:type="spellEnd"/>
            <w:r w:rsidRPr="00896FD6">
              <w:rPr>
                <w:rFonts w:ascii="Times New Roman" w:hAnsi="Times New Roman"/>
                <w:sz w:val="20"/>
                <w:szCs w:val="20"/>
              </w:rPr>
              <w:t xml:space="preserve"> к звукам: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кажется, что он не слышит того, что говорят люди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262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ему нравится музыка и определенные звуки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ему нравятся игрушки, производящие определенные звуки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ему нравится, когда я говорю с ним оживленно, эмоционально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888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896FD6">
              <w:rPr>
                <w:rFonts w:ascii="Times New Roman" w:hAnsi="Times New Roman"/>
                <w:sz w:val="20"/>
                <w:szCs w:val="20"/>
              </w:rPr>
              <w:t>гиперчувствителен</w:t>
            </w:r>
            <w:proofErr w:type="spellEnd"/>
            <w:r w:rsidRPr="00896FD6">
              <w:rPr>
                <w:rFonts w:ascii="Times New Roman" w:hAnsi="Times New Roman"/>
                <w:sz w:val="20"/>
                <w:szCs w:val="20"/>
              </w:rPr>
              <w:t xml:space="preserve"> к звукам и может избегать их: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он закрывает уши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 xml:space="preserve">он плачет, когда я включаю технические устройства (например, посудомоечную машину, пылесос, фен) 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ему нравится, когда я говорю тихим голосом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он слышит очень тихие звуки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96FD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Зрение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896FD6">
              <w:rPr>
                <w:rFonts w:ascii="Times New Roman" w:hAnsi="Times New Roman"/>
                <w:sz w:val="20"/>
                <w:szCs w:val="20"/>
              </w:rPr>
              <w:t>гипочувствителен</w:t>
            </w:r>
            <w:proofErr w:type="spellEnd"/>
            <w:r w:rsidRPr="00896FD6">
              <w:rPr>
                <w:rFonts w:ascii="Times New Roman" w:hAnsi="Times New Roman"/>
                <w:sz w:val="20"/>
                <w:szCs w:val="20"/>
              </w:rPr>
              <w:t xml:space="preserve"> к тому, что он видит, и стремится получить зрительные ощущения следующим образом: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щелкает выключателем, включая и выключая свет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 xml:space="preserve">следит за повторяющимися движениями (например, за переворачиванием страниц, открывающимися и закрывающимися дверями, двигает пальцами перед глазами) 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выстраивает предметы в ряды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смотрит на предметы, используя боковое зрение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смотрит на предметы под необычными углами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237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rPr>
          <w:trHeight w:val="1059"/>
        </w:trPr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6FD6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896FD6">
              <w:rPr>
                <w:rFonts w:ascii="Times New Roman" w:hAnsi="Times New Roman"/>
                <w:sz w:val="20"/>
                <w:szCs w:val="20"/>
              </w:rPr>
              <w:t>гиперчувствителен</w:t>
            </w:r>
            <w:proofErr w:type="spellEnd"/>
            <w:r w:rsidRPr="00896FD6">
              <w:rPr>
                <w:rFonts w:ascii="Times New Roman" w:hAnsi="Times New Roman"/>
                <w:sz w:val="20"/>
                <w:szCs w:val="20"/>
              </w:rPr>
              <w:t xml:space="preserve"> к тому, что он видит, и избегает некоторых зрительных ощущений:</w:t>
            </w: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ему нравится темнота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он часто моргает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он избегает солнечного света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896FD6" w:rsidTr="00D31FA8">
        <w:tc>
          <w:tcPr>
            <w:tcW w:w="5336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96FD6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1987" w:type="dxa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896FD6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2B36" w:rsidRPr="00896FD6" w:rsidRDefault="009A2B36" w:rsidP="009A2B3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96FD6">
        <w:rPr>
          <w:rFonts w:ascii="Times New Roman" w:hAnsi="Times New Roman"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:rsidR="009A2B36" w:rsidRPr="00896FD6" w:rsidRDefault="009A2B36" w:rsidP="009A2B3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96FD6">
        <w:rPr>
          <w:rFonts w:ascii="Times New Roman" w:hAnsi="Times New Roman"/>
          <w:sz w:val="24"/>
          <w:szCs w:val="24"/>
        </w:rPr>
        <w:t xml:space="preserve">Специалисты: 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9A2B36" w:rsidRPr="00896FD6" w:rsidRDefault="009A2B36" w:rsidP="009A2B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A2B36" w:rsidRPr="00896FD6" w:rsidRDefault="009A2B36" w:rsidP="009A2B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A2B36" w:rsidRPr="003D07F6" w:rsidRDefault="009A2B36" w:rsidP="009A2B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«Таблица сенсорных особенностей» (заполняется педагогом со слов родителей)</w:t>
      </w:r>
    </w:p>
    <w:p w:rsidR="009A2B36" w:rsidRPr="00896FD6" w:rsidRDefault="009A2B36" w:rsidP="009A2B3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6"/>
        <w:gridCol w:w="1987"/>
        <w:gridCol w:w="36"/>
        <w:gridCol w:w="37"/>
        <w:gridCol w:w="2175"/>
      </w:tblGrid>
      <w:tr w:rsidR="009A2B36" w:rsidRPr="000A6AA4" w:rsidTr="00D31FA8">
        <w:trPr>
          <w:trHeight w:val="197"/>
        </w:trPr>
        <w:tc>
          <w:tcPr>
            <w:tcW w:w="9571" w:type="dxa"/>
            <w:gridSpan w:val="5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ФИО 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одителя</w:t>
            </w:r>
          </w:p>
        </w:tc>
      </w:tr>
      <w:tr w:rsidR="009A2B36" w:rsidRPr="000A6AA4" w:rsidTr="00D31FA8">
        <w:trPr>
          <w:trHeight w:val="197"/>
        </w:trPr>
        <w:tc>
          <w:tcPr>
            <w:tcW w:w="9571" w:type="dxa"/>
            <w:gridSpan w:val="5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ФИО ребенка</w:t>
            </w:r>
          </w:p>
        </w:tc>
      </w:tr>
      <w:tr w:rsidR="009A2B36" w:rsidRPr="000A6AA4" w:rsidTr="00D31FA8">
        <w:trPr>
          <w:trHeight w:val="242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Сенсорные особенности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6AA4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6AA4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</w:tr>
      <w:tr w:rsidR="009A2B36" w:rsidRPr="000A6AA4" w:rsidTr="00D31FA8">
        <w:trPr>
          <w:trHeight w:val="1378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6A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Двигательные особенности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0A6AA4">
              <w:rPr>
                <w:rFonts w:ascii="Times New Roman" w:hAnsi="Times New Roman"/>
                <w:sz w:val="20"/>
                <w:szCs w:val="20"/>
              </w:rPr>
              <w:t>гипочувствителен</w:t>
            </w:r>
            <w:proofErr w:type="spellEnd"/>
            <w:r w:rsidRPr="000A6AA4">
              <w:rPr>
                <w:rFonts w:ascii="Times New Roman" w:hAnsi="Times New Roman"/>
                <w:sz w:val="20"/>
                <w:szCs w:val="20"/>
              </w:rPr>
              <w:t xml:space="preserve"> (имеет сниженную чувствительность) к движению и ищет возможности подвигаться следующим образом: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 xml:space="preserve">прыжки 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раскачивание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верчение (вращение)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игры, сопровождающиеся резкими движениями (например, подбрасывание в воздух)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бег туда-сюда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1154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sz w:val="20"/>
                <w:szCs w:val="20"/>
              </w:rPr>
              <w:t>Ребенок показывает гиперчувствительность (повышенную чувствительность) к движению следующим образом: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боится находиться на стремянках, эскалаторах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боится кататься на качелях, с горок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его укачивает в транспорте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1110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sz w:val="20"/>
                <w:szCs w:val="20"/>
              </w:rPr>
              <w:t>У ребенка есть следующие трудности с моторикой и организацией деятельности: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он неуклюжий, наталкивается на вещи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не использует игрушки надлежащим образом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постоянно играет с одной и той же игрушкой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не копирует мои действия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производит действия только единожды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(например, съезжает с горки только один раз)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бесцельно слоняется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221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часто ложится и долго лежит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225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не умеет задувать свечи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понимает меня, но не говорит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с трудом «находит» слова, которые уже говорил раньше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неправильно произносит слова, которые уже умеет говорить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говорит необычным голосом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2060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1146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6A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Запах и вкус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0A6AA4">
              <w:rPr>
                <w:rFonts w:ascii="Times New Roman" w:hAnsi="Times New Roman"/>
                <w:sz w:val="20"/>
                <w:szCs w:val="20"/>
              </w:rPr>
              <w:t>гипочувствителен</w:t>
            </w:r>
            <w:proofErr w:type="spellEnd"/>
            <w:r w:rsidRPr="000A6AA4">
              <w:rPr>
                <w:rFonts w:ascii="Times New Roman" w:hAnsi="Times New Roman"/>
                <w:sz w:val="20"/>
                <w:szCs w:val="20"/>
              </w:rPr>
              <w:t xml:space="preserve"> к некоторым запахам или вкусам и стремится получить эти ощущения: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он изучает предметы, облизывая или обнюхивая их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ему нравится сильно приправленная пища (например, очень соленая)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45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927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0A6AA4">
              <w:rPr>
                <w:rFonts w:ascii="Times New Roman" w:hAnsi="Times New Roman"/>
                <w:sz w:val="20"/>
                <w:szCs w:val="20"/>
              </w:rPr>
              <w:t>гиперчувствителен</w:t>
            </w:r>
            <w:proofErr w:type="spellEnd"/>
            <w:r w:rsidRPr="000A6AA4">
              <w:rPr>
                <w:rFonts w:ascii="Times New Roman" w:hAnsi="Times New Roman"/>
                <w:sz w:val="20"/>
                <w:szCs w:val="20"/>
              </w:rPr>
              <w:t xml:space="preserve"> к некоторым запахам или вкусам и избегает этих ощущений: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ему нравится еда с мягким вкусом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354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он чувствителен к определенным запахам (например, духов)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1406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6A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Прикосновения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0A6AA4">
              <w:rPr>
                <w:rFonts w:ascii="Times New Roman" w:hAnsi="Times New Roman"/>
                <w:sz w:val="20"/>
                <w:szCs w:val="20"/>
              </w:rPr>
              <w:t>гипочувствителен</w:t>
            </w:r>
            <w:proofErr w:type="spellEnd"/>
            <w:r w:rsidRPr="000A6AA4">
              <w:rPr>
                <w:rFonts w:ascii="Times New Roman" w:hAnsi="Times New Roman"/>
                <w:sz w:val="20"/>
                <w:szCs w:val="20"/>
              </w:rPr>
              <w:t xml:space="preserve"> (имеет сниженную чувствительность) к прикосновениям и стремится получить их следующим образом: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требует длительных объятий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131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заворачивается в одеяла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 xml:space="preserve">втискивается в узкие пространства (например, за кушетку) 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настаивает на ношении узкой одежды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укладывается на пол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врезается в людей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хлопает руками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держится за предметы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берет предметы в рот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скрипит зубами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 xml:space="preserve">редко плачет, если поранится / </w:t>
            </w:r>
            <w:proofErr w:type="gramStart"/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ударится</w:t>
            </w:r>
            <w:proofErr w:type="gramEnd"/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1094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0A6AA4">
              <w:rPr>
                <w:rFonts w:ascii="Times New Roman" w:hAnsi="Times New Roman"/>
                <w:sz w:val="20"/>
                <w:szCs w:val="20"/>
              </w:rPr>
              <w:t>гиперчувствителен</w:t>
            </w:r>
            <w:proofErr w:type="spellEnd"/>
            <w:r w:rsidRPr="000A6AA4">
              <w:rPr>
                <w:rFonts w:ascii="Times New Roman" w:hAnsi="Times New Roman"/>
                <w:sz w:val="20"/>
                <w:szCs w:val="20"/>
              </w:rPr>
              <w:t xml:space="preserve"> к прикосновениям: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 xml:space="preserve">ему не нравятся, когда на руках что-то липкое (например, тесто для лепки, грязь, краска) 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407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 xml:space="preserve">ему </w:t>
            </w:r>
            <w:proofErr w:type="gramStart"/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нравится</w:t>
            </w:r>
            <w:proofErr w:type="gramEnd"/>
            <w:r w:rsidRPr="000A6AA4">
              <w:rPr>
                <w:rFonts w:ascii="Times New Roman" w:hAnsi="Times New Roman"/>
                <w:i/>
                <w:sz w:val="20"/>
                <w:szCs w:val="20"/>
              </w:rPr>
              <w:t xml:space="preserve"> / не нравится одежда определенной текстуры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168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он не хочет носить шапки и рукавицы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ему не нравится мыть голову или стричься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401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ему не нравится хрустящая или требующая разжевывания еда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842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6A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Звуки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0A6AA4">
              <w:rPr>
                <w:rFonts w:ascii="Times New Roman" w:hAnsi="Times New Roman"/>
                <w:sz w:val="20"/>
                <w:szCs w:val="20"/>
              </w:rPr>
              <w:t>гипочувствителен</w:t>
            </w:r>
            <w:proofErr w:type="spellEnd"/>
            <w:r w:rsidRPr="000A6AA4">
              <w:rPr>
                <w:rFonts w:ascii="Times New Roman" w:hAnsi="Times New Roman"/>
                <w:sz w:val="20"/>
                <w:szCs w:val="20"/>
              </w:rPr>
              <w:t xml:space="preserve"> к звукам: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кажется, что он не слышит того, что говорят люди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190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ему нравится музыка и определенные звуки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ему нравятся игрушки, производящие определенные звуки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ему нравится, когда я говорю с ним оживленно, эмоционально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844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0A6AA4">
              <w:rPr>
                <w:rFonts w:ascii="Times New Roman" w:hAnsi="Times New Roman"/>
                <w:sz w:val="20"/>
                <w:szCs w:val="20"/>
              </w:rPr>
              <w:t>гиперчувствителен</w:t>
            </w:r>
            <w:proofErr w:type="spellEnd"/>
            <w:r w:rsidRPr="000A6AA4">
              <w:rPr>
                <w:rFonts w:ascii="Times New Roman" w:hAnsi="Times New Roman"/>
                <w:sz w:val="20"/>
                <w:szCs w:val="20"/>
              </w:rPr>
              <w:t xml:space="preserve"> к звукам и может избегать их: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он закрывает уши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 xml:space="preserve">он плачет, когда я включаю технические устройства (например, посудомоечную машину, пылесос, фен) 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ему нравится, когда я говорю тихим голосом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он слышит очень тихие звуки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A6A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Зрение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0A6AA4">
              <w:rPr>
                <w:rFonts w:ascii="Times New Roman" w:hAnsi="Times New Roman"/>
                <w:sz w:val="20"/>
                <w:szCs w:val="20"/>
              </w:rPr>
              <w:t>гипочувствителен</w:t>
            </w:r>
            <w:proofErr w:type="spellEnd"/>
            <w:r w:rsidRPr="000A6AA4">
              <w:rPr>
                <w:rFonts w:ascii="Times New Roman" w:hAnsi="Times New Roman"/>
                <w:sz w:val="20"/>
                <w:szCs w:val="20"/>
              </w:rPr>
              <w:t xml:space="preserve"> к тому, что он видит, и стремится получить зрительные ощущения следующим образом: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щелкает выключателем, включая и выключая свет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 xml:space="preserve">следит за повторяющимися движениями (например, за переворачиванием страниц, открывающимися и закрывающимися дверями, двигает пальцами перед глазами) 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выстраивает предметы в ряды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смотрит на предметы, используя боковое зрение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смотрит на предметы под необычными углами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237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rPr>
          <w:trHeight w:val="1155"/>
        </w:trPr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AA4">
              <w:rPr>
                <w:rFonts w:ascii="Times New Roman" w:hAnsi="Times New Roman"/>
                <w:sz w:val="20"/>
                <w:szCs w:val="20"/>
              </w:rPr>
              <w:t xml:space="preserve">Ребенок </w:t>
            </w:r>
            <w:proofErr w:type="spellStart"/>
            <w:r w:rsidRPr="000A6AA4">
              <w:rPr>
                <w:rFonts w:ascii="Times New Roman" w:hAnsi="Times New Roman"/>
                <w:sz w:val="20"/>
                <w:szCs w:val="20"/>
              </w:rPr>
              <w:t>гиперчувствителен</w:t>
            </w:r>
            <w:proofErr w:type="spellEnd"/>
            <w:r w:rsidRPr="000A6AA4">
              <w:rPr>
                <w:rFonts w:ascii="Times New Roman" w:hAnsi="Times New Roman"/>
                <w:sz w:val="20"/>
                <w:szCs w:val="20"/>
              </w:rPr>
              <w:t xml:space="preserve"> к тому, что он видит, и избегает некоторых зрительных ощущений:</w:t>
            </w: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ему нравится темнота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он часто моргает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он избегает солнечного света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36" w:rsidRPr="000A6AA4" w:rsidTr="00D31FA8">
        <w:tc>
          <w:tcPr>
            <w:tcW w:w="5336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A6AA4">
              <w:rPr>
                <w:rFonts w:ascii="Times New Roman" w:hAnsi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1987" w:type="dxa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9A2B36" w:rsidRPr="000A6AA4" w:rsidRDefault="009A2B36" w:rsidP="00D31F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2B36" w:rsidRDefault="009A2B36" w:rsidP="009A2B3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0473D" w:rsidRDefault="00A0473D"/>
    <w:sectPr w:rsidR="00A0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D6"/>
    <w:rsid w:val="005E10D6"/>
    <w:rsid w:val="006D688E"/>
    <w:rsid w:val="009A2B36"/>
    <w:rsid w:val="00A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1108</Words>
  <Characters>6320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юзер3</dc:creator>
  <cp:keywords/>
  <dc:description/>
  <cp:lastModifiedBy>ГОЦКРОиР</cp:lastModifiedBy>
  <cp:revision>3</cp:revision>
  <dcterms:created xsi:type="dcterms:W3CDTF">2017-09-27T09:32:00Z</dcterms:created>
  <dcterms:modified xsi:type="dcterms:W3CDTF">2017-09-27T11:15:00Z</dcterms:modified>
</cp:coreProperties>
</file>