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95" w:rsidRPr="005B0795" w:rsidRDefault="005B0795" w:rsidP="005B07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795">
        <w:rPr>
          <w:sz w:val="28"/>
          <w:szCs w:val="28"/>
        </w:rPr>
        <w:t>Тема всемирного дня охраны труда в 2024 году — </w:t>
      </w:r>
      <w:r w:rsidRPr="005B0795">
        <w:rPr>
          <w:rStyle w:val="a4"/>
          <w:sz w:val="28"/>
          <w:szCs w:val="28"/>
        </w:rPr>
        <w:t>Влияние изменения климата на безопасность и гигиену труда</w:t>
      </w:r>
      <w:r w:rsidRPr="005B0795">
        <w:rPr>
          <w:sz w:val="28"/>
          <w:szCs w:val="28"/>
        </w:rPr>
        <w:t>.</w:t>
      </w:r>
    </w:p>
    <w:p w:rsidR="005B0795" w:rsidRPr="005B0795" w:rsidRDefault="005B0795" w:rsidP="005B07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0795">
        <w:rPr>
          <w:sz w:val="28"/>
          <w:szCs w:val="28"/>
        </w:rPr>
        <w:t>Изменение погодных условий оказывает заметное влияние на сферу труда, особенно влияя на безопасность и здоровье работников. Примеры профессиональных рисков, усугубляемых изменением климата, включают чрезмерную жару, ультрафиолетовое излучение, загрязнение воздуха, крупные промышленные аварии, экстремальные погодные явления, рост числа</w:t>
      </w:r>
      <w:r>
        <w:rPr>
          <w:sz w:val="28"/>
          <w:szCs w:val="28"/>
        </w:rPr>
        <w:t xml:space="preserve"> </w:t>
      </w:r>
      <w:hyperlink r:id="rId5" w:tgtFrame="_blank" w:history="1">
        <w:r w:rsidRPr="005B0795">
          <w:rPr>
            <w:rStyle w:val="a5"/>
            <w:b/>
            <w:color w:val="auto"/>
            <w:sz w:val="28"/>
            <w:szCs w:val="28"/>
            <w:u w:val="none"/>
          </w:rPr>
          <w:t>трансмиссивных заболеваний</w:t>
        </w:r>
      </w:hyperlink>
      <w:r>
        <w:rPr>
          <w:sz w:val="28"/>
          <w:szCs w:val="28"/>
        </w:rPr>
        <w:t xml:space="preserve"> </w:t>
      </w:r>
      <w:r w:rsidRPr="005B0795">
        <w:rPr>
          <w:sz w:val="28"/>
          <w:szCs w:val="28"/>
        </w:rPr>
        <w:t xml:space="preserve">и повышенное воздействие </w:t>
      </w:r>
      <w:proofErr w:type="spellStart"/>
      <w:r w:rsidRPr="005B0795">
        <w:rPr>
          <w:sz w:val="28"/>
          <w:szCs w:val="28"/>
        </w:rPr>
        <w:t>агрохимикатов</w:t>
      </w:r>
      <w:proofErr w:type="spellEnd"/>
      <w:r w:rsidRPr="005B0795">
        <w:rPr>
          <w:sz w:val="28"/>
          <w:szCs w:val="28"/>
        </w:rPr>
        <w:t>.</w:t>
      </w:r>
    </w:p>
    <w:p w:rsidR="005B0795" w:rsidRPr="005B0795" w:rsidRDefault="005B0795" w:rsidP="005B0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795">
        <w:rPr>
          <w:rFonts w:ascii="Times New Roman" w:hAnsi="Times New Roman" w:cs="Times New Roman"/>
          <w:b/>
          <w:i/>
          <w:sz w:val="28"/>
          <w:szCs w:val="28"/>
        </w:rPr>
        <w:t>Трансмиссивные болезни</w:t>
      </w:r>
    </w:p>
    <w:p w:rsidR="005B0795" w:rsidRPr="005B0795" w:rsidRDefault="005B0795" w:rsidP="005B07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795">
        <w:rPr>
          <w:rFonts w:ascii="Times New Roman" w:hAnsi="Times New Roman" w:cs="Times New Roman"/>
          <w:b/>
          <w:i/>
          <w:sz w:val="28"/>
          <w:szCs w:val="28"/>
        </w:rPr>
        <w:t>Основные факты</w:t>
      </w:r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795">
        <w:rPr>
          <w:rFonts w:ascii="Times New Roman" w:hAnsi="Times New Roman" w:cs="Times New Roman"/>
          <w:b/>
          <w:sz w:val="28"/>
          <w:szCs w:val="28"/>
        </w:rPr>
        <w:t>Трансмиссивные болезни</w:t>
      </w:r>
      <w:r w:rsidRPr="005B0795">
        <w:rPr>
          <w:rFonts w:ascii="Times New Roman" w:hAnsi="Times New Roman" w:cs="Times New Roman"/>
          <w:sz w:val="28"/>
          <w:szCs w:val="28"/>
        </w:rPr>
        <w:t xml:space="preserve"> составляющих более 17% всех инфекционных болезней</w:t>
      </w:r>
      <w:r w:rsidRPr="005B0795">
        <w:rPr>
          <w:rFonts w:ascii="Times New Roman" w:hAnsi="Times New Roman" w:cs="Times New Roman"/>
          <w:sz w:val="28"/>
          <w:szCs w:val="28"/>
        </w:rPr>
        <w:t xml:space="preserve"> </w:t>
      </w:r>
      <w:r w:rsidRPr="005B0795">
        <w:rPr>
          <w:rFonts w:ascii="Times New Roman" w:hAnsi="Times New Roman" w:cs="Times New Roman"/>
          <w:sz w:val="28"/>
          <w:szCs w:val="28"/>
        </w:rPr>
        <w:t xml:space="preserve">— это заболевания человека, возбудителями которых являются паразиты, вирусы и бактерии, и передаваемые переносчиками. Ежегодно во всем мире </w:t>
      </w:r>
      <w:r w:rsidRPr="005B0795">
        <w:rPr>
          <w:rFonts w:ascii="Times New Roman" w:hAnsi="Times New Roman" w:cs="Times New Roman"/>
          <w:b/>
          <w:i/>
          <w:sz w:val="28"/>
          <w:szCs w:val="28"/>
        </w:rPr>
        <w:t xml:space="preserve">более 700 000 человек </w:t>
      </w:r>
      <w:r w:rsidRPr="005B0795">
        <w:rPr>
          <w:rFonts w:ascii="Times New Roman" w:hAnsi="Times New Roman" w:cs="Times New Roman"/>
          <w:sz w:val="28"/>
          <w:szCs w:val="28"/>
        </w:rPr>
        <w:t xml:space="preserve">заболевают такими болезнями как малярия, лихорадка денге,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шистосомоз</w:t>
      </w:r>
      <w:proofErr w:type="spellEnd"/>
      <w:r w:rsidRPr="005B0795">
        <w:rPr>
          <w:rFonts w:ascii="Times New Roman" w:hAnsi="Times New Roman" w:cs="Times New Roman"/>
          <w:sz w:val="28"/>
          <w:szCs w:val="28"/>
        </w:rPr>
        <w:t xml:space="preserve">, африканский трипаносомоз человека, лейшманиоз, болезнь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Шагаса</w:t>
      </w:r>
      <w:proofErr w:type="spellEnd"/>
      <w:r w:rsidRPr="005B0795">
        <w:rPr>
          <w:rFonts w:ascii="Times New Roman" w:hAnsi="Times New Roman" w:cs="Times New Roman"/>
          <w:sz w:val="28"/>
          <w:szCs w:val="28"/>
        </w:rPr>
        <w:t xml:space="preserve">, желтая лихорадка, японский энцефалит и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онхоцеркоз.</w:t>
      </w:r>
      <w:proofErr w:type="spellEnd"/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795">
        <w:rPr>
          <w:rFonts w:ascii="Times New Roman" w:hAnsi="Times New Roman" w:cs="Times New Roman"/>
          <w:sz w:val="28"/>
          <w:szCs w:val="28"/>
        </w:rPr>
        <w:t xml:space="preserve">В тропических и субтропических районах бремя этих болезней особенно велико, и от них особенно сильно страдает беднейшее население. С 2014 г. в ряде стран мира многие люди пострадали или погибли в связи с крупными вспышками денге, малярии,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чикунгуньи</w:t>
      </w:r>
      <w:proofErr w:type="spellEnd"/>
      <w:r w:rsidRPr="005B0795">
        <w:rPr>
          <w:rFonts w:ascii="Times New Roman" w:hAnsi="Times New Roman" w:cs="Times New Roman"/>
          <w:sz w:val="28"/>
          <w:szCs w:val="28"/>
        </w:rPr>
        <w:t xml:space="preserve">, желтой лихорадки и болезни, вызванной вирусом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Зика</w:t>
      </w:r>
      <w:proofErr w:type="spellEnd"/>
      <w:r w:rsidRPr="005B0795">
        <w:rPr>
          <w:rFonts w:ascii="Times New Roman" w:hAnsi="Times New Roman" w:cs="Times New Roman"/>
          <w:sz w:val="28"/>
          <w:szCs w:val="28"/>
        </w:rPr>
        <w:t xml:space="preserve">, а системы здравоохранения испытали колоссальную нагрузку. Другие заболевания, такие как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чикунгунья</w:t>
      </w:r>
      <w:proofErr w:type="spellEnd"/>
      <w:r w:rsidRPr="005B0795">
        <w:rPr>
          <w:rFonts w:ascii="Times New Roman" w:hAnsi="Times New Roman" w:cs="Times New Roman"/>
          <w:sz w:val="28"/>
          <w:szCs w:val="28"/>
        </w:rPr>
        <w:t xml:space="preserve">, лейшманиоз и лимфатический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филяриоз</w:t>
      </w:r>
      <w:proofErr w:type="spellEnd"/>
      <w:r w:rsidRPr="005B0795">
        <w:rPr>
          <w:rFonts w:ascii="Times New Roman" w:hAnsi="Times New Roman" w:cs="Times New Roman"/>
          <w:sz w:val="28"/>
          <w:szCs w:val="28"/>
        </w:rPr>
        <w:t>, оставляют после себя стойкие последствия, обрекают людей на страдания на протяжении всей жизни, приводят к инвалидности и, порой, к стигматизации.</w:t>
      </w:r>
    </w:p>
    <w:p w:rsidR="005B0795" w:rsidRP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795">
        <w:rPr>
          <w:rFonts w:ascii="Times New Roman" w:hAnsi="Times New Roman" w:cs="Times New Roman"/>
          <w:sz w:val="28"/>
          <w:szCs w:val="28"/>
        </w:rPr>
        <w:t>Распределение трансмиссивных болезней определяется комплексом демографических, экологических и социальных факторов. Например, пассажирским сообщением и торговлей в глобальном масштабе, стихийной урбанизацией и т.п.</w:t>
      </w:r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795" w:rsidRP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795">
        <w:rPr>
          <w:rFonts w:ascii="Times New Roman" w:hAnsi="Times New Roman" w:cs="Times New Roman"/>
          <w:b/>
          <w:i/>
          <w:sz w:val="28"/>
          <w:szCs w:val="28"/>
        </w:rPr>
        <w:t xml:space="preserve">Принятие профилактических </w:t>
      </w:r>
      <w:proofErr w:type="gramStart"/>
      <w:r w:rsidRPr="005B0795">
        <w:rPr>
          <w:rFonts w:ascii="Times New Roman" w:hAnsi="Times New Roman" w:cs="Times New Roman"/>
          <w:b/>
          <w:i/>
          <w:sz w:val="28"/>
          <w:szCs w:val="28"/>
        </w:rPr>
        <w:t>мер</w:t>
      </w:r>
      <w:proofErr w:type="gramEnd"/>
      <w:r w:rsidRPr="005B0795">
        <w:rPr>
          <w:rFonts w:ascii="Times New Roman" w:hAnsi="Times New Roman" w:cs="Times New Roman"/>
          <w:b/>
          <w:i/>
          <w:sz w:val="28"/>
          <w:szCs w:val="28"/>
        </w:rPr>
        <w:t xml:space="preserve"> и участие общин могут способствовать предупреждению многих трансмиссивных болезней.</w:t>
      </w:r>
    </w:p>
    <w:p w:rsidR="005B0795" w:rsidRDefault="005B0795" w:rsidP="005B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95" w:rsidRPr="005B0795" w:rsidRDefault="005B0795" w:rsidP="005B07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795">
        <w:rPr>
          <w:rFonts w:ascii="Times New Roman" w:hAnsi="Times New Roman" w:cs="Times New Roman"/>
          <w:b/>
          <w:i/>
          <w:sz w:val="28"/>
          <w:szCs w:val="28"/>
        </w:rPr>
        <w:t>Переносчики</w:t>
      </w:r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795">
        <w:rPr>
          <w:rFonts w:ascii="Times New Roman" w:hAnsi="Times New Roman" w:cs="Times New Roman"/>
          <w:sz w:val="28"/>
          <w:szCs w:val="28"/>
        </w:rPr>
        <w:t xml:space="preserve">Переносчики — это живые организмы, способные передавать патогенные микроорганизмы от человека к человеку или от животных людям. Многие из этих переносчиков являются кровососущими насекомыми, в организм которых попадают болезнетворные микроорганизмы во время питания кровью зараженного хозяина (человека или животного) и которые затем, после репликации патогена, переносят эти микроорганизмы новому хозяину. Зачастую после однократного попадания патогена в организм переносчик становится заразным на протяжении </w:t>
      </w:r>
      <w:proofErr w:type="spellStart"/>
      <w:r w:rsidRPr="005B0795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5B0795">
        <w:rPr>
          <w:rFonts w:ascii="Times New Roman" w:hAnsi="Times New Roman" w:cs="Times New Roman"/>
          <w:sz w:val="28"/>
          <w:szCs w:val="28"/>
        </w:rPr>
        <w:t xml:space="preserve"> жизненного цикла и передает болезнетворные микроорганизмы при каждом укусе/во время каждого акта питания.</w:t>
      </w:r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795">
        <w:rPr>
          <w:rFonts w:ascii="Times New Roman" w:hAnsi="Times New Roman" w:cs="Times New Roman"/>
          <w:sz w:val="28"/>
          <w:szCs w:val="28"/>
        </w:rPr>
        <w:t xml:space="preserve">В 2017 г. Всемирной ассамблеей здравоохранения был одобрен документ </w:t>
      </w:r>
      <w:r w:rsidRPr="005B0795">
        <w:rPr>
          <w:rFonts w:ascii="Times New Roman" w:hAnsi="Times New Roman" w:cs="Times New Roman"/>
          <w:b/>
          <w:i/>
          <w:sz w:val="28"/>
          <w:szCs w:val="28"/>
        </w:rPr>
        <w:t>«Глобальные меры по борьбе с переносчиками инфекции (ГМПБИ) на 2017–2030 гг.».</w:t>
      </w:r>
      <w:r w:rsidRPr="005B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795">
        <w:rPr>
          <w:rFonts w:ascii="Times New Roman" w:hAnsi="Times New Roman" w:cs="Times New Roman"/>
          <w:sz w:val="28"/>
          <w:szCs w:val="28"/>
        </w:rPr>
        <w:t xml:space="preserve">Документ содержит руководящие указания стратегического характера для стран и партнеров по развитию, позволяющие в кратчайшие сроки повысить эффективность </w:t>
      </w:r>
      <w:r w:rsidRPr="005B0795">
        <w:rPr>
          <w:rFonts w:ascii="Times New Roman" w:hAnsi="Times New Roman" w:cs="Times New Roman"/>
          <w:sz w:val="28"/>
          <w:szCs w:val="28"/>
        </w:rPr>
        <w:lastRenderedPageBreak/>
        <w:t xml:space="preserve">борьбы с переносчиками инфекции, признанной основным методом профилактики болезней и реагирования на вспышки. </w:t>
      </w:r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795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повышение согласованности программ по борьбе с переносчиками, повышение технического потенциала, совершенствование инфраструктуры, укрепление систем мониторинга и эпидемиологического надзора, а также более активное участие местных сообществ. В конечном </w:t>
      </w:r>
      <w:proofErr w:type="gramStart"/>
      <w:r w:rsidRPr="005B0795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5B0795">
        <w:rPr>
          <w:rFonts w:ascii="Times New Roman" w:hAnsi="Times New Roman" w:cs="Times New Roman"/>
          <w:sz w:val="28"/>
          <w:szCs w:val="28"/>
        </w:rPr>
        <w:t xml:space="preserve"> все это будет способствовать осуществлению комплексного подхода к борьбе с переносчиками болезней, что создаст условия для достижения национальных и глобальных целей по борьбе с отдельными заболеваниями и будет содействовать достижению </w:t>
      </w:r>
      <w:r w:rsidRPr="005B0795">
        <w:rPr>
          <w:rFonts w:ascii="Times New Roman" w:hAnsi="Times New Roman" w:cs="Times New Roman"/>
          <w:b/>
          <w:i/>
          <w:sz w:val="28"/>
          <w:szCs w:val="28"/>
        </w:rPr>
        <w:t>Целей в области устойчивого развития и обеспечению всеобщего охвата услугами здравоохранения.</w:t>
      </w:r>
    </w:p>
    <w:p w:rsidR="005B0795" w:rsidRDefault="005B0795" w:rsidP="005B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795">
        <w:rPr>
          <w:rFonts w:ascii="Times New Roman" w:hAnsi="Times New Roman" w:cs="Times New Roman"/>
          <w:sz w:val="28"/>
          <w:szCs w:val="28"/>
        </w:rPr>
        <w:t>Секретариат ВОЗ предоставляет стратегические, нормативные и технические рекомендации странам и партнерам по развитию, касающиеся усиления борьбы с переносчиками болезней как фундаментальной, основанной на ГМПБИ стратегии профилактики болезней и реагирования на вспышки. В частности, в связи с проблемой трансмиссивных болезней ВОЗ принимает следующие меры:</w:t>
      </w:r>
    </w:p>
    <w:p w:rsidR="00FB08F9" w:rsidRDefault="00FB08F9" w:rsidP="00FB0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795" w:rsidRPr="005B0795">
        <w:rPr>
          <w:rFonts w:ascii="Times New Roman" w:hAnsi="Times New Roman" w:cs="Times New Roman"/>
          <w:sz w:val="28"/>
          <w:szCs w:val="28"/>
        </w:rPr>
        <w:t>предоставление основанных на доказательных данных рекомендаций по борьбе с переносчиками и защите людей от заражения;</w:t>
      </w:r>
    </w:p>
    <w:p w:rsidR="00FB08F9" w:rsidRDefault="00FB08F9" w:rsidP="00FB0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795" w:rsidRPr="005B0795">
        <w:rPr>
          <w:rFonts w:ascii="Times New Roman" w:hAnsi="Times New Roman" w:cs="Times New Roman"/>
          <w:sz w:val="28"/>
          <w:szCs w:val="28"/>
        </w:rPr>
        <w:t>оказание технической поддержки странам с целью обеспечить возможность эффективного ведения случаев заболеваний и реагирования на вспышки;</w:t>
      </w:r>
    </w:p>
    <w:p w:rsidR="00FB08F9" w:rsidRDefault="00FB08F9" w:rsidP="00FB0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795" w:rsidRPr="005B0795">
        <w:rPr>
          <w:rFonts w:ascii="Times New Roman" w:hAnsi="Times New Roman" w:cs="Times New Roman"/>
          <w:sz w:val="28"/>
          <w:szCs w:val="28"/>
        </w:rPr>
        <w:t>оказание странам поддержки в совершенствовании системы регистрации случаев и определении точных характеристик бремени болезни;</w:t>
      </w:r>
    </w:p>
    <w:p w:rsidR="00FB08F9" w:rsidRDefault="00FB08F9" w:rsidP="00FB0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795" w:rsidRPr="005B0795">
        <w:rPr>
          <w:rFonts w:ascii="Times New Roman" w:hAnsi="Times New Roman" w:cs="Times New Roman"/>
          <w:sz w:val="28"/>
          <w:szCs w:val="28"/>
        </w:rPr>
        <w:t>помощь в проведении профессиональной подготовки (укрепление потенциала) по вопросам клинического ведения пациентов, диагностики и борьбы с переносчиками совместно с некото</w:t>
      </w:r>
      <w:r>
        <w:rPr>
          <w:rFonts w:ascii="Times New Roman" w:hAnsi="Times New Roman" w:cs="Times New Roman"/>
          <w:sz w:val="28"/>
          <w:szCs w:val="28"/>
        </w:rPr>
        <w:t xml:space="preserve">рыми сотрудничающими центрами; </w:t>
      </w:r>
    </w:p>
    <w:p w:rsidR="00FB08F9" w:rsidRDefault="00FB08F9" w:rsidP="00FB0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795" w:rsidRPr="005B0795">
        <w:rPr>
          <w:rFonts w:ascii="Times New Roman" w:hAnsi="Times New Roman" w:cs="Times New Roman"/>
          <w:sz w:val="28"/>
          <w:szCs w:val="28"/>
        </w:rPr>
        <w:t>содействие в разработке и оценке новых методов, технологий и подходов, касающихся трансмиссивных заболеваний, включая технологии и средства борьбы с переносчиками и веде</w:t>
      </w:r>
      <w:r>
        <w:rPr>
          <w:rFonts w:ascii="Times New Roman" w:hAnsi="Times New Roman" w:cs="Times New Roman"/>
          <w:sz w:val="28"/>
          <w:szCs w:val="28"/>
        </w:rPr>
        <w:t>ния трансмиссивных заболеваний.</w:t>
      </w:r>
    </w:p>
    <w:p w:rsidR="00FB08F9" w:rsidRDefault="005B0795" w:rsidP="00FB0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F9">
        <w:rPr>
          <w:rFonts w:ascii="Times New Roman" w:hAnsi="Times New Roman" w:cs="Times New Roman"/>
          <w:b/>
          <w:i/>
          <w:sz w:val="28"/>
          <w:szCs w:val="28"/>
        </w:rPr>
        <w:t>Первоочередное значение</w:t>
      </w:r>
      <w:r w:rsidRPr="005B0795">
        <w:rPr>
          <w:rFonts w:ascii="Times New Roman" w:hAnsi="Times New Roman" w:cs="Times New Roman"/>
          <w:sz w:val="28"/>
          <w:szCs w:val="28"/>
        </w:rPr>
        <w:t xml:space="preserve"> в деле снижения бремени трансмиссивных болезней </w:t>
      </w:r>
      <w:r w:rsidRPr="00FB08F9">
        <w:rPr>
          <w:rFonts w:ascii="Times New Roman" w:hAnsi="Times New Roman" w:cs="Times New Roman"/>
          <w:b/>
          <w:i/>
          <w:sz w:val="28"/>
          <w:szCs w:val="28"/>
        </w:rPr>
        <w:t>имеют поведенческие изменения</w:t>
      </w:r>
      <w:r w:rsidRPr="005B0795">
        <w:rPr>
          <w:rFonts w:ascii="Times New Roman" w:hAnsi="Times New Roman" w:cs="Times New Roman"/>
          <w:sz w:val="28"/>
          <w:szCs w:val="28"/>
        </w:rPr>
        <w:t>. ВОЗ сотрудничает с партнерскими организациями по линии просветительской работы и повышения информированности населения в отношении мер индивидуальной и коллективной защиты от комаров, клещей, клопов, мух и других переносчиков инфекций.</w:t>
      </w:r>
    </w:p>
    <w:p w:rsidR="005B0795" w:rsidRPr="005B0795" w:rsidRDefault="005B0795" w:rsidP="00FB0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F9">
        <w:rPr>
          <w:rFonts w:ascii="Times New Roman" w:hAnsi="Times New Roman" w:cs="Times New Roman"/>
          <w:b/>
          <w:i/>
          <w:sz w:val="28"/>
          <w:szCs w:val="28"/>
        </w:rPr>
        <w:t>Важнейшим фактором в борьбе с болезнями и их ликвидацией является доступ к воде и средствам санитарии.</w:t>
      </w:r>
      <w:r w:rsidRPr="005B0795">
        <w:rPr>
          <w:rFonts w:ascii="Times New Roman" w:hAnsi="Times New Roman" w:cs="Times New Roman"/>
          <w:sz w:val="28"/>
          <w:szCs w:val="28"/>
        </w:rPr>
        <w:t xml:space="preserve"> ВОЗ проводит совместную работу со многими государственными секторами, направленную на совершенствование систем аккумулирования воды и водоотведения, тем самым содействуя осуществлению </w:t>
      </w:r>
      <w:proofErr w:type="gramStart"/>
      <w:r w:rsidRPr="005B07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0795">
        <w:rPr>
          <w:rFonts w:ascii="Times New Roman" w:hAnsi="Times New Roman" w:cs="Times New Roman"/>
          <w:sz w:val="28"/>
          <w:szCs w:val="28"/>
        </w:rPr>
        <w:t xml:space="preserve"> заболеваниями на уровне общин.</w:t>
      </w:r>
    </w:p>
    <w:p w:rsidR="005B0795" w:rsidRPr="005B0795" w:rsidRDefault="005B0795" w:rsidP="005B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0795" w:rsidRPr="005B0795" w:rsidSect="005B0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95"/>
    <w:rsid w:val="005B0795"/>
    <w:rsid w:val="00C83E26"/>
    <w:rsid w:val="00FB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795"/>
    <w:rPr>
      <w:b/>
      <w:bCs/>
    </w:rPr>
  </w:style>
  <w:style w:type="character" w:styleId="a5">
    <w:name w:val="Hyperlink"/>
    <w:basedOn w:val="a0"/>
    <w:uiPriority w:val="99"/>
    <w:semiHidden/>
    <w:unhideWhenUsed/>
    <w:rsid w:val="005B0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795"/>
    <w:rPr>
      <w:b/>
      <w:bCs/>
    </w:rPr>
  </w:style>
  <w:style w:type="character" w:styleId="a5">
    <w:name w:val="Hyperlink"/>
    <w:basedOn w:val="a0"/>
    <w:uiPriority w:val="99"/>
    <w:semiHidden/>
    <w:unhideWhenUsed/>
    <w:rsid w:val="005B0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ru/news-room/fact-sheets/detail/vector-borne-disea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1</cp:revision>
  <dcterms:created xsi:type="dcterms:W3CDTF">2024-04-16T12:23:00Z</dcterms:created>
  <dcterms:modified xsi:type="dcterms:W3CDTF">2024-04-16T12:35:00Z</dcterms:modified>
</cp:coreProperties>
</file>