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43" w:rsidRDefault="00E61AAE" w:rsidP="00E61AAE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ВЗАИМОДЕЙСТВИЕ УЧИТЕЛЯ-ДЕФЕКТОЛОГА И ВОСПИТАТЕЛЯ ПЕРСОНАЛЬНОГО СОПРОВОЖДЕНИЯ</w:t>
      </w:r>
      <w:r w:rsidR="005005FD">
        <w:rPr>
          <w:sz w:val="28"/>
          <w:szCs w:val="28"/>
        </w:rPr>
        <w:t xml:space="preserve"> РЕБЁНКА С АУТИСТИЧЕСКИМИ НАРУШЕНИЯМИ</w:t>
      </w:r>
      <w:r>
        <w:rPr>
          <w:sz w:val="28"/>
          <w:szCs w:val="28"/>
        </w:rPr>
        <w:t xml:space="preserve"> В КЛАССЕ ЦКРОиР</w:t>
      </w:r>
    </w:p>
    <w:p w:rsidR="00397A43" w:rsidRDefault="00397A43" w:rsidP="00E61AA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97A43" w:rsidRDefault="00E61AAE" w:rsidP="00E61AAE">
      <w:pPr>
        <w:pStyle w:val="a4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Стецкая Наталья</w:t>
      </w:r>
      <w:r w:rsidR="00170C9D">
        <w:rPr>
          <w:i/>
          <w:sz w:val="28"/>
          <w:szCs w:val="28"/>
        </w:rPr>
        <w:t xml:space="preserve"> Николаевна, учитель-дефектолог</w:t>
      </w:r>
      <w:r>
        <w:rPr>
          <w:i/>
          <w:sz w:val="28"/>
          <w:szCs w:val="28"/>
        </w:rPr>
        <w:t xml:space="preserve"> ГУО «Мозырский районный центр коррекционно-развивающего обучения и </w:t>
      </w:r>
      <w:r w:rsidR="00170C9D">
        <w:rPr>
          <w:i/>
          <w:sz w:val="28"/>
          <w:szCs w:val="28"/>
        </w:rPr>
        <w:t>реабилитации</w:t>
      </w:r>
      <w:r>
        <w:rPr>
          <w:i/>
          <w:sz w:val="28"/>
          <w:szCs w:val="28"/>
        </w:rPr>
        <w:t>», г.Мозырь</w:t>
      </w:r>
    </w:p>
    <w:p w:rsidR="00E61AAE" w:rsidRPr="00E61AAE" w:rsidRDefault="00E61AAE" w:rsidP="00E61AAE">
      <w:pPr>
        <w:pStyle w:val="a4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397A43" w:rsidRDefault="00BA7D0F" w:rsidP="00E61AAE">
      <w:pPr>
        <w:pStyle w:val="a4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Инклюзивное </w:t>
      </w:r>
      <w:bookmarkStart w:id="0" w:name="_GoBack"/>
      <w:bookmarkEnd w:id="0"/>
      <w:r w:rsidR="00397A43">
        <w:rPr>
          <w:sz w:val="28"/>
          <w:szCs w:val="28"/>
        </w:rPr>
        <w:t xml:space="preserve">образование </w:t>
      </w:r>
      <w:r w:rsidR="003B5748">
        <w:rPr>
          <w:sz w:val="28"/>
          <w:szCs w:val="28"/>
        </w:rPr>
        <w:t xml:space="preserve">– </w:t>
      </w:r>
      <w:r w:rsidR="00397A43">
        <w:rPr>
          <w:sz w:val="28"/>
          <w:szCs w:val="28"/>
        </w:rPr>
        <w:t xml:space="preserve">это новая философия образования, образования, доступного всем и ориентированного на приспособление к нуждам всех обучающихся. </w:t>
      </w:r>
      <w:r w:rsidR="00397A43">
        <w:rPr>
          <w:bCs/>
          <w:color w:val="000000"/>
          <w:sz w:val="28"/>
          <w:szCs w:val="28"/>
        </w:rPr>
        <w:t xml:space="preserve">Одним из важнейших условий перехода к инклюзивной форме образования, его успешной реализации является система сопровождения и поддержки детей с особенностями психофизического развития. </w:t>
      </w:r>
    </w:p>
    <w:p w:rsidR="009B10D4" w:rsidRDefault="00D430E1" w:rsidP="00E61AAE">
      <w:pPr>
        <w:pStyle w:val="uk-margi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условиях сопровождения </w:t>
      </w:r>
      <w:r w:rsidR="002605C7">
        <w:rPr>
          <w:sz w:val="28"/>
          <w:szCs w:val="28"/>
        </w:rPr>
        <w:t xml:space="preserve">создала необходимость </w:t>
      </w:r>
      <w:r>
        <w:rPr>
          <w:sz w:val="28"/>
          <w:szCs w:val="28"/>
        </w:rPr>
        <w:t xml:space="preserve">пересмотреть профессиональные компетенции </w:t>
      </w:r>
      <w:r w:rsidR="002605C7">
        <w:rPr>
          <w:sz w:val="28"/>
          <w:szCs w:val="28"/>
        </w:rPr>
        <w:t xml:space="preserve">учителя-дефектолога и сосредоточиться </w:t>
      </w:r>
      <w:r>
        <w:rPr>
          <w:sz w:val="28"/>
          <w:szCs w:val="28"/>
        </w:rPr>
        <w:t xml:space="preserve">не только </w:t>
      </w:r>
      <w:r w:rsidR="002605C7">
        <w:rPr>
          <w:sz w:val="28"/>
          <w:szCs w:val="28"/>
        </w:rPr>
        <w:t>на поиске</w:t>
      </w:r>
      <w:r w:rsidR="00E61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эффективных </w:t>
      </w:r>
      <w:r w:rsidRPr="00FB78C1">
        <w:rPr>
          <w:sz w:val="28"/>
          <w:szCs w:val="28"/>
        </w:rPr>
        <w:t>методов обучения</w:t>
      </w:r>
      <w:r w:rsidR="00B71BE5">
        <w:rPr>
          <w:sz w:val="28"/>
          <w:szCs w:val="28"/>
        </w:rPr>
        <w:t xml:space="preserve"> и создании</w:t>
      </w:r>
      <w:r w:rsidR="00427D48" w:rsidRPr="00FB78C1">
        <w:rPr>
          <w:sz w:val="28"/>
          <w:szCs w:val="28"/>
        </w:rPr>
        <w:t xml:space="preserve"> оптимальных условий развития, обучения, социа</w:t>
      </w:r>
      <w:r>
        <w:rPr>
          <w:sz w:val="28"/>
          <w:szCs w:val="28"/>
        </w:rPr>
        <w:t>л</w:t>
      </w:r>
      <w:r w:rsidR="00B71BE5">
        <w:rPr>
          <w:sz w:val="28"/>
          <w:szCs w:val="28"/>
        </w:rPr>
        <w:t>изации сопровождаемого ребёнка</w:t>
      </w:r>
      <w:r w:rsidR="00427D48" w:rsidRPr="00FB78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и </w:t>
      </w:r>
      <w:r w:rsidR="009B10D4">
        <w:rPr>
          <w:sz w:val="28"/>
          <w:szCs w:val="28"/>
        </w:rPr>
        <w:t>акцентировать внимание на</w:t>
      </w:r>
      <w:r w:rsidR="0059215E">
        <w:rPr>
          <w:sz w:val="28"/>
          <w:szCs w:val="28"/>
        </w:rPr>
        <w:t>:</w:t>
      </w:r>
    </w:p>
    <w:p w:rsidR="00427D48" w:rsidRDefault="0059215E" w:rsidP="00E61AA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освоении</w:t>
      </w:r>
      <w:r w:rsidR="00D430E1" w:rsidRPr="00FB78C1">
        <w:rPr>
          <w:sz w:val="28"/>
          <w:szCs w:val="28"/>
        </w:rPr>
        <w:t xml:space="preserve"> нового вида профессиональной деятельности</w:t>
      </w:r>
      <w:r>
        <w:rPr>
          <w:sz w:val="28"/>
          <w:szCs w:val="28"/>
        </w:rPr>
        <w:t xml:space="preserve"> и формировании</w:t>
      </w:r>
      <w:r w:rsidR="00E61AAE">
        <w:rPr>
          <w:sz w:val="28"/>
          <w:szCs w:val="28"/>
        </w:rPr>
        <w:t xml:space="preserve"> </w:t>
      </w:r>
      <w:r w:rsidR="00D430E1">
        <w:rPr>
          <w:sz w:val="28"/>
          <w:szCs w:val="28"/>
        </w:rPr>
        <w:t>активной педагогической позиции</w:t>
      </w:r>
      <w:r w:rsidR="00427D48" w:rsidRPr="00FB78C1">
        <w:rPr>
          <w:sz w:val="28"/>
          <w:szCs w:val="28"/>
        </w:rPr>
        <w:t>;</w:t>
      </w:r>
    </w:p>
    <w:p w:rsidR="004E5675" w:rsidRDefault="005005FD" w:rsidP="00E61AA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427D48" w:rsidRPr="00FB78C1">
        <w:rPr>
          <w:sz w:val="28"/>
          <w:szCs w:val="28"/>
        </w:rPr>
        <w:t xml:space="preserve">новых образовательных технологий </w:t>
      </w:r>
      <w:r w:rsidR="00D430E1">
        <w:rPr>
          <w:sz w:val="28"/>
          <w:szCs w:val="28"/>
        </w:rPr>
        <w:t>сопровождения и поддержки</w:t>
      </w:r>
      <w:r w:rsidR="00427D48" w:rsidRPr="00FB78C1">
        <w:rPr>
          <w:sz w:val="28"/>
          <w:szCs w:val="28"/>
        </w:rPr>
        <w:t xml:space="preserve"> учащегося на всех этапах коррекц</w:t>
      </w:r>
      <w:r w:rsidR="00427D48">
        <w:rPr>
          <w:sz w:val="28"/>
          <w:szCs w:val="28"/>
        </w:rPr>
        <w:t>ионно-образовательного процесса.</w:t>
      </w:r>
    </w:p>
    <w:p w:rsidR="0059215E" w:rsidRDefault="0059215E" w:rsidP="00E61AAE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Особенно важным стало налаживание продуктивного взаимодействия между учителем-дефектологом и воспитателем персонального сопровождения в образовательном процессе. </w:t>
      </w:r>
    </w:p>
    <w:p w:rsidR="00397A43" w:rsidRDefault="00397A43" w:rsidP="00E61AA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понимание сопровождения учащихся с особенностями психофизического развития как инновационной педагогической деятельности переосмыслено и обогащено благодаря теоретическим положениям культурно-исторической концепции Л.С.Выготского. Научная позиция белорусских исследователей по вопросам сопровождения представлена в исследованиях Гайдук</w:t>
      </w:r>
      <w:r w:rsidR="00E61AAE">
        <w:rPr>
          <w:rFonts w:ascii="Times New Roman" w:hAnsi="Times New Roman"/>
          <w:sz w:val="28"/>
          <w:szCs w:val="28"/>
        </w:rPr>
        <w:t>евич С.Е., Хитрюк В.В., Калининой</w:t>
      </w:r>
      <w:r>
        <w:rPr>
          <w:rFonts w:ascii="Times New Roman" w:hAnsi="Times New Roman"/>
          <w:sz w:val="28"/>
          <w:szCs w:val="28"/>
        </w:rPr>
        <w:t xml:space="preserve"> Т.С., Змушко А.М. Подходы к определению понятия сопровождения в российской педагогике отражены в работах учёных Щедровицкого П.Г., Ковалевой Т.М., Рыбалкиной Н.В. </w:t>
      </w:r>
    </w:p>
    <w:p w:rsidR="00397A43" w:rsidRPr="00F16F6F" w:rsidRDefault="00397A43" w:rsidP="00E61A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180D">
        <w:rPr>
          <w:rFonts w:ascii="Times New Roman" w:hAnsi="Times New Roman"/>
          <w:color w:val="000000"/>
          <w:sz w:val="28"/>
          <w:szCs w:val="28"/>
        </w:rPr>
        <w:t xml:space="preserve">Рассматривая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технологию </w:t>
      </w:r>
      <w:r w:rsidRPr="00DF180D">
        <w:rPr>
          <w:rFonts w:ascii="Times New Roman" w:hAnsi="Times New Roman"/>
          <w:color w:val="000000"/>
          <w:sz w:val="28"/>
          <w:szCs w:val="28"/>
        </w:rPr>
        <w:t>как интегрированную модель</w:t>
      </w:r>
      <w:r>
        <w:rPr>
          <w:rFonts w:ascii="Times New Roman" w:hAnsi="Times New Roman"/>
          <w:color w:val="000000"/>
          <w:sz w:val="28"/>
          <w:szCs w:val="28"/>
        </w:rPr>
        <w:t xml:space="preserve"> поэтапных шагов</w:t>
      </w:r>
      <w:r w:rsidRPr="00DF180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направленных на достижение</w:t>
      </w:r>
      <w:r w:rsidRPr="00DF180D">
        <w:rPr>
          <w:rFonts w:ascii="Times New Roman" w:hAnsi="Times New Roman"/>
          <w:color w:val="000000"/>
          <w:sz w:val="28"/>
          <w:szCs w:val="28"/>
        </w:rPr>
        <w:t xml:space="preserve"> цели, выделили несколько структурных элементов</w:t>
      </w:r>
      <w:r w:rsidR="00E13BC7">
        <w:rPr>
          <w:rFonts w:ascii="Times New Roman" w:hAnsi="Times New Roman"/>
          <w:color w:val="000000"/>
          <w:sz w:val="28"/>
          <w:szCs w:val="28"/>
        </w:rPr>
        <w:t>,</w:t>
      </w:r>
      <w:r w:rsidRPr="00DF180D">
        <w:rPr>
          <w:rFonts w:ascii="Times New Roman" w:hAnsi="Times New Roman"/>
          <w:color w:val="000000"/>
          <w:sz w:val="28"/>
          <w:szCs w:val="28"/>
        </w:rPr>
        <w:t xml:space="preserve"> запускающих механизм взаимодействия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на каждом из этапов </w:t>
      </w:r>
      <w:r w:rsidRPr="00F16F6F">
        <w:rPr>
          <w:rFonts w:ascii="Times New Roman" w:hAnsi="Times New Roman"/>
          <w:sz w:val="28"/>
          <w:szCs w:val="28"/>
        </w:rPr>
        <w:t>организации сопровождения.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этапе</w:t>
      </w:r>
      <w:r w:rsidR="00E61AAE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 сопровождения,</w:t>
      </w:r>
      <w:r w:rsidR="00E61AA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уровне планирования работы,</w:t>
      </w:r>
      <w:r w:rsidR="00E61AA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предлагается </w:t>
      </w:r>
      <w:r w:rsidRPr="006D2A73">
        <w:rPr>
          <w:bCs/>
          <w:color w:val="000000"/>
          <w:sz w:val="28"/>
          <w:szCs w:val="28"/>
        </w:rPr>
        <w:t xml:space="preserve">структура календарно-тематического планирования, которая </w:t>
      </w:r>
      <w:r w:rsidRPr="006D2A73">
        <w:rPr>
          <w:color w:val="000000"/>
          <w:sz w:val="28"/>
          <w:szCs w:val="28"/>
        </w:rPr>
        <w:t xml:space="preserve">отражает плановость реализации содержания образовательной программы по </w:t>
      </w:r>
      <w:r w:rsidRPr="006D2A73">
        <w:rPr>
          <w:sz w:val="28"/>
          <w:szCs w:val="28"/>
        </w:rPr>
        <w:t>учебному курсу</w:t>
      </w:r>
      <w:r w:rsidRPr="006D2A73">
        <w:rPr>
          <w:color w:val="000000"/>
          <w:sz w:val="28"/>
          <w:szCs w:val="28"/>
        </w:rPr>
        <w:t xml:space="preserve"> и даёт возможность</w:t>
      </w:r>
      <w:r w:rsidRPr="006D2A73">
        <w:rPr>
          <w:bCs/>
          <w:color w:val="000000"/>
          <w:sz w:val="28"/>
          <w:szCs w:val="28"/>
        </w:rPr>
        <w:t xml:space="preserve"> спланировать взаимодействие учителя-дефектолога и воспитателя персонального сопровождения ещё до начала учебных занятий.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A73">
        <w:rPr>
          <w:bCs/>
          <w:color w:val="000000"/>
          <w:sz w:val="28"/>
          <w:szCs w:val="28"/>
        </w:rPr>
        <w:lastRenderedPageBreak/>
        <w:t xml:space="preserve">Календарно-тематическое планирование разрабатывается учителем-дефектологом и является единым как для него, так и для воспитателя персонального сопровождения. </w:t>
      </w:r>
      <w:r w:rsidRPr="006D2A73">
        <w:rPr>
          <w:color w:val="000000"/>
          <w:sz w:val="28"/>
          <w:szCs w:val="28"/>
        </w:rPr>
        <w:t xml:space="preserve">Предлагаемая структура календарно-тематического планирования представлена в форме таблицы и </w:t>
      </w:r>
      <w:r>
        <w:rPr>
          <w:color w:val="000000"/>
          <w:sz w:val="28"/>
          <w:szCs w:val="28"/>
        </w:rPr>
        <w:t xml:space="preserve">включает </w:t>
      </w:r>
      <w:r w:rsidRPr="006D2A73">
        <w:rPr>
          <w:color w:val="000000"/>
          <w:sz w:val="28"/>
          <w:szCs w:val="28"/>
        </w:rPr>
        <w:t xml:space="preserve">следующее содержание: 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A73">
        <w:rPr>
          <w:color w:val="000000"/>
          <w:sz w:val="28"/>
          <w:szCs w:val="28"/>
        </w:rPr>
        <w:t xml:space="preserve">- цель к курсу, которая </w:t>
      </w:r>
      <w:r>
        <w:rPr>
          <w:color w:val="000000"/>
          <w:sz w:val="28"/>
          <w:szCs w:val="28"/>
        </w:rPr>
        <w:t xml:space="preserve">определяет </w:t>
      </w:r>
      <w:r w:rsidRPr="006D2A73">
        <w:rPr>
          <w:color w:val="000000"/>
          <w:sz w:val="28"/>
          <w:szCs w:val="28"/>
        </w:rPr>
        <w:t xml:space="preserve">зону ближайшего развития учащихся и задачи, как путь достижения </w:t>
      </w:r>
      <w:r>
        <w:rPr>
          <w:color w:val="000000"/>
          <w:sz w:val="28"/>
          <w:szCs w:val="28"/>
        </w:rPr>
        <w:t xml:space="preserve">указанной </w:t>
      </w:r>
      <w:r w:rsidRPr="006D2A73">
        <w:rPr>
          <w:color w:val="000000"/>
          <w:sz w:val="28"/>
          <w:szCs w:val="28"/>
        </w:rPr>
        <w:t xml:space="preserve">цели; 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A73">
        <w:rPr>
          <w:color w:val="000000"/>
          <w:sz w:val="28"/>
          <w:szCs w:val="28"/>
        </w:rPr>
        <w:t>- тему, определяющую место у</w:t>
      </w:r>
      <w:r>
        <w:rPr>
          <w:color w:val="000000"/>
          <w:sz w:val="28"/>
          <w:szCs w:val="28"/>
        </w:rPr>
        <w:t>чебного занятия</w:t>
      </w:r>
      <w:r w:rsidRPr="006D2A73">
        <w:rPr>
          <w:color w:val="000000"/>
          <w:sz w:val="28"/>
          <w:szCs w:val="28"/>
        </w:rPr>
        <w:t xml:space="preserve"> в разделе; 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A73">
        <w:rPr>
          <w:color w:val="000000"/>
          <w:sz w:val="28"/>
          <w:szCs w:val="28"/>
        </w:rPr>
        <w:t xml:space="preserve">- задачи урока, отражающие выбор его содержания; 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оборудо</w:t>
      </w:r>
      <w:r w:rsidRPr="006D2A73">
        <w:rPr>
          <w:color w:val="000000"/>
          <w:sz w:val="28"/>
          <w:szCs w:val="28"/>
        </w:rPr>
        <w:t xml:space="preserve">вание; </w:t>
      </w:r>
    </w:p>
    <w:p w:rsidR="00397A43" w:rsidRPr="00CA75B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A73">
        <w:rPr>
          <w:color w:val="000000"/>
          <w:sz w:val="28"/>
          <w:szCs w:val="28"/>
        </w:rPr>
        <w:t>- словарь</w:t>
      </w:r>
      <w:r>
        <w:rPr>
          <w:color w:val="000000"/>
          <w:sz w:val="28"/>
          <w:szCs w:val="28"/>
        </w:rPr>
        <w:t>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A73">
        <w:rPr>
          <w:color w:val="000000"/>
          <w:sz w:val="28"/>
          <w:szCs w:val="28"/>
        </w:rPr>
        <w:t xml:space="preserve">Графа «примечание» заполняется воспитателем </w:t>
      </w:r>
      <w:r w:rsidRPr="006D2A73">
        <w:rPr>
          <w:bCs/>
          <w:color w:val="000000"/>
          <w:sz w:val="28"/>
          <w:szCs w:val="28"/>
        </w:rPr>
        <w:t>персонального</w:t>
      </w:r>
      <w:r w:rsidRPr="006D2A73">
        <w:rPr>
          <w:color w:val="000000"/>
          <w:sz w:val="28"/>
          <w:szCs w:val="28"/>
        </w:rPr>
        <w:t xml:space="preserve"> сопровождения при </w:t>
      </w:r>
      <w:r w:rsidRPr="006D2A73">
        <w:rPr>
          <w:sz w:val="28"/>
          <w:szCs w:val="28"/>
        </w:rPr>
        <w:t>выстраивании совместно с учителем</w:t>
      </w:r>
      <w:r w:rsidRPr="006D2A73">
        <w:rPr>
          <w:color w:val="000000"/>
          <w:sz w:val="28"/>
          <w:szCs w:val="28"/>
        </w:rPr>
        <w:t>-дефектологом стратегии реализации планирования с целью обеспечения индивидуализ</w:t>
      </w:r>
      <w:r>
        <w:rPr>
          <w:color w:val="000000"/>
          <w:sz w:val="28"/>
          <w:szCs w:val="28"/>
        </w:rPr>
        <w:t>ации образовательного процесса.</w:t>
      </w:r>
    </w:p>
    <w:p w:rsidR="00397A43" w:rsidRPr="00FE0FD2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A73">
        <w:rPr>
          <w:color w:val="000000"/>
          <w:sz w:val="28"/>
          <w:szCs w:val="28"/>
        </w:rPr>
        <w:t xml:space="preserve">На наш взгляд, </w:t>
      </w:r>
      <w:r>
        <w:rPr>
          <w:color w:val="000000"/>
          <w:sz w:val="28"/>
          <w:szCs w:val="28"/>
        </w:rPr>
        <w:t xml:space="preserve">представленная </w:t>
      </w:r>
      <w:r w:rsidRPr="006D2A73">
        <w:rPr>
          <w:color w:val="000000"/>
          <w:sz w:val="28"/>
          <w:szCs w:val="28"/>
        </w:rPr>
        <w:t xml:space="preserve">форма структурирования даёт возможность воспитателю </w:t>
      </w:r>
      <w:r w:rsidRPr="006D2A73">
        <w:rPr>
          <w:bCs/>
          <w:color w:val="000000"/>
          <w:sz w:val="28"/>
          <w:szCs w:val="28"/>
        </w:rPr>
        <w:t>персонального</w:t>
      </w:r>
      <w:r w:rsidRPr="006D2A73">
        <w:rPr>
          <w:color w:val="000000"/>
          <w:sz w:val="28"/>
          <w:szCs w:val="28"/>
        </w:rPr>
        <w:t xml:space="preserve"> сопровождения как непосредственному участнику образовательного процесса: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A73">
        <w:rPr>
          <w:sz w:val="28"/>
          <w:szCs w:val="28"/>
        </w:rPr>
        <w:t>—предвидеть</w:t>
      </w:r>
      <w:r>
        <w:rPr>
          <w:sz w:val="28"/>
          <w:szCs w:val="28"/>
        </w:rPr>
        <w:t xml:space="preserve"> и прогнозировать</w:t>
      </w:r>
      <w:r w:rsidRPr="006D2A73">
        <w:rPr>
          <w:sz w:val="28"/>
          <w:szCs w:val="28"/>
        </w:rPr>
        <w:t xml:space="preserve"> ход</w:t>
      </w:r>
      <w:r>
        <w:rPr>
          <w:sz w:val="28"/>
          <w:szCs w:val="28"/>
        </w:rPr>
        <w:t>, а также</w:t>
      </w:r>
      <w:r w:rsidRPr="006D2A73">
        <w:rPr>
          <w:sz w:val="28"/>
          <w:szCs w:val="28"/>
        </w:rPr>
        <w:t xml:space="preserve"> результаты работы;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A73">
        <w:rPr>
          <w:sz w:val="28"/>
          <w:szCs w:val="28"/>
        </w:rPr>
        <w:t>— разработ</w:t>
      </w:r>
      <w:r>
        <w:rPr>
          <w:sz w:val="28"/>
          <w:szCs w:val="28"/>
        </w:rPr>
        <w:t>ать программу необходимых мер и</w:t>
      </w:r>
      <w:r w:rsidRPr="006D2A73">
        <w:rPr>
          <w:sz w:val="28"/>
          <w:szCs w:val="28"/>
        </w:rPr>
        <w:t xml:space="preserve"> последовательность действий</w:t>
      </w:r>
      <w:r>
        <w:rPr>
          <w:sz w:val="28"/>
          <w:szCs w:val="28"/>
        </w:rPr>
        <w:t xml:space="preserve"> по сопровождению учащегося с аутистическими нарушениями</w:t>
      </w:r>
      <w:r w:rsidRPr="006D2A73">
        <w:rPr>
          <w:sz w:val="28"/>
          <w:szCs w:val="28"/>
        </w:rPr>
        <w:t>;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использовать</w:t>
      </w:r>
      <w:r w:rsidRPr="006D2A73">
        <w:rPr>
          <w:sz w:val="28"/>
          <w:szCs w:val="28"/>
        </w:rPr>
        <w:t xml:space="preserve"> наиболее оптимальные методы и приемы</w:t>
      </w:r>
      <w:r w:rsidR="00170C9D">
        <w:rPr>
          <w:sz w:val="28"/>
          <w:szCs w:val="28"/>
        </w:rPr>
        <w:t xml:space="preserve"> </w:t>
      </w:r>
      <w:r w:rsidRPr="00F16F6F">
        <w:rPr>
          <w:sz w:val="28"/>
          <w:szCs w:val="28"/>
        </w:rPr>
        <w:t>работы</w:t>
      </w:r>
      <w:r w:rsidRPr="006D2A73">
        <w:rPr>
          <w:sz w:val="28"/>
          <w:szCs w:val="28"/>
        </w:rPr>
        <w:t>;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A73">
        <w:rPr>
          <w:sz w:val="28"/>
          <w:szCs w:val="28"/>
        </w:rPr>
        <w:t>— точно рассчитывать деятельность во времени и устанавливать сроки начала и окончания ее этапов;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A73">
        <w:rPr>
          <w:sz w:val="28"/>
          <w:szCs w:val="28"/>
        </w:rPr>
        <w:t>—</w:t>
      </w:r>
      <w:r>
        <w:rPr>
          <w:sz w:val="28"/>
          <w:szCs w:val="28"/>
        </w:rPr>
        <w:t xml:space="preserve">планировать </w:t>
      </w:r>
      <w:r w:rsidRPr="006D2A73">
        <w:rPr>
          <w:sz w:val="28"/>
          <w:szCs w:val="28"/>
        </w:rPr>
        <w:t>формы и методы учета и контроля результатов деятельности.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этапе организации сопровождения на уровне подготовки к учебному занятию, </w:t>
      </w:r>
      <w:r w:rsidRPr="006D2A73">
        <w:rPr>
          <w:iCs/>
          <w:color w:val="000000"/>
          <w:sz w:val="28"/>
          <w:szCs w:val="28"/>
        </w:rPr>
        <w:t xml:space="preserve">для </w:t>
      </w:r>
      <w:r w:rsidRPr="006D2A73">
        <w:rPr>
          <w:iCs/>
          <w:sz w:val="28"/>
          <w:szCs w:val="28"/>
        </w:rPr>
        <w:t>представления</w:t>
      </w:r>
      <w:r w:rsidRPr="006D2A73">
        <w:rPr>
          <w:iCs/>
          <w:color w:val="000000"/>
          <w:sz w:val="28"/>
          <w:szCs w:val="28"/>
        </w:rPr>
        <w:t xml:space="preserve"> целостной картины взаимодействия по ходу </w:t>
      </w:r>
      <w:r>
        <w:rPr>
          <w:iCs/>
          <w:color w:val="000000"/>
          <w:sz w:val="28"/>
          <w:szCs w:val="28"/>
        </w:rPr>
        <w:t>учебного занятия предлагаем использовать не планы-</w:t>
      </w:r>
      <w:r w:rsidRPr="006D2A73">
        <w:rPr>
          <w:iCs/>
          <w:color w:val="000000"/>
          <w:sz w:val="28"/>
          <w:szCs w:val="28"/>
        </w:rPr>
        <w:t>конспект</w:t>
      </w:r>
      <w:r>
        <w:rPr>
          <w:iCs/>
          <w:color w:val="000000"/>
          <w:sz w:val="28"/>
          <w:szCs w:val="28"/>
        </w:rPr>
        <w:t>ы для учителя-дефектолога и для воспитателя персонального сопровождения</w:t>
      </w:r>
      <w:r w:rsidRPr="006D2A73">
        <w:rPr>
          <w:iCs/>
          <w:color w:val="000000"/>
          <w:sz w:val="28"/>
          <w:szCs w:val="28"/>
        </w:rPr>
        <w:t>, а единую технологическую карту, которая позволяет с помощью графического проектирования структурировать</w:t>
      </w:r>
      <w:r>
        <w:rPr>
          <w:iCs/>
          <w:color w:val="000000"/>
          <w:sz w:val="28"/>
          <w:szCs w:val="28"/>
        </w:rPr>
        <w:t xml:space="preserve"> учебное занятие</w:t>
      </w:r>
      <w:r w:rsidRPr="006D2A73">
        <w:rPr>
          <w:iCs/>
          <w:color w:val="000000"/>
          <w:sz w:val="28"/>
          <w:szCs w:val="28"/>
        </w:rPr>
        <w:t>, как для учителя-дефектолога и учащихся, так и для воспитателя персонального сопровождения и его воспитанника.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A73">
        <w:rPr>
          <w:color w:val="000000"/>
          <w:sz w:val="28"/>
          <w:szCs w:val="28"/>
        </w:rPr>
        <w:t xml:space="preserve">Обязательных требований к разработке, структуре и форме технологической карты </w:t>
      </w:r>
      <w:r>
        <w:rPr>
          <w:color w:val="000000"/>
          <w:sz w:val="28"/>
          <w:szCs w:val="28"/>
        </w:rPr>
        <w:t xml:space="preserve">учебного занятия </w:t>
      </w:r>
      <w:r w:rsidRPr="006D2A73">
        <w:rPr>
          <w:color w:val="000000"/>
          <w:sz w:val="28"/>
          <w:szCs w:val="28"/>
        </w:rPr>
        <w:t xml:space="preserve">нет. </w:t>
      </w:r>
      <w:r w:rsidRPr="006D2A73">
        <w:rPr>
          <w:sz w:val="28"/>
          <w:szCs w:val="28"/>
        </w:rPr>
        <w:t>Она представляет собой графический вариан</w:t>
      </w:r>
      <w:r w:rsidR="003B5748">
        <w:rPr>
          <w:sz w:val="28"/>
          <w:szCs w:val="28"/>
        </w:rPr>
        <w:t>т традиционного плана-конспекта. Н</w:t>
      </w:r>
      <w:r w:rsidRPr="006D2A73">
        <w:rPr>
          <w:sz w:val="28"/>
          <w:szCs w:val="28"/>
        </w:rPr>
        <w:t>о использование технологической карты помогает более целостно и системно спроектировать процесс обучения, максимально детально проработать все этапы</w:t>
      </w:r>
      <w:r>
        <w:rPr>
          <w:sz w:val="28"/>
          <w:szCs w:val="28"/>
        </w:rPr>
        <w:t xml:space="preserve"> учебного занятия</w:t>
      </w:r>
      <w:r w:rsidRPr="006D2A73">
        <w:rPr>
          <w:sz w:val="28"/>
          <w:szCs w:val="28"/>
        </w:rPr>
        <w:t xml:space="preserve">, конкретизировать, варьировать и согласовывать действия всех субъектов образовательного процесса, в том числе и воспитателя персонального сопровождения, организовывать деятельность, соотносить результат с </w:t>
      </w:r>
      <w:r>
        <w:rPr>
          <w:sz w:val="28"/>
          <w:szCs w:val="28"/>
        </w:rPr>
        <w:t>задачами</w:t>
      </w:r>
      <w:r w:rsidR="00170C9D">
        <w:rPr>
          <w:sz w:val="28"/>
          <w:szCs w:val="28"/>
        </w:rPr>
        <w:t xml:space="preserve"> </w:t>
      </w:r>
      <w:r w:rsidR="00123480" w:rsidRPr="00FC7DD6">
        <w:rPr>
          <w:sz w:val="28"/>
          <w:szCs w:val="28"/>
        </w:rPr>
        <w:t>учебного занятия</w:t>
      </w:r>
      <w:r w:rsidR="00C7017C">
        <w:rPr>
          <w:sz w:val="28"/>
          <w:szCs w:val="28"/>
        </w:rPr>
        <w:t>.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A73">
        <w:rPr>
          <w:sz w:val="28"/>
          <w:szCs w:val="28"/>
        </w:rPr>
        <w:t>Учитель-дефектолог при конструировании технологической карты:</w:t>
      </w:r>
    </w:p>
    <w:p w:rsidR="00397A43" w:rsidRPr="006D2A73" w:rsidRDefault="00397A43" w:rsidP="00E61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2A73">
        <w:rPr>
          <w:rFonts w:ascii="Times New Roman" w:hAnsi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/>
          <w:sz w:val="28"/>
          <w:szCs w:val="28"/>
        </w:rPr>
        <w:t xml:space="preserve">планирует и </w:t>
      </w:r>
      <w:r w:rsidRPr="006D2A73">
        <w:rPr>
          <w:rFonts w:ascii="Times New Roman" w:hAnsi="Times New Roman"/>
          <w:sz w:val="28"/>
          <w:szCs w:val="28"/>
        </w:rPr>
        <w:t xml:space="preserve">описывает процесс деятельности с указанием </w:t>
      </w:r>
      <w:r>
        <w:rPr>
          <w:rFonts w:ascii="Times New Roman" w:hAnsi="Times New Roman"/>
          <w:sz w:val="28"/>
          <w:szCs w:val="28"/>
        </w:rPr>
        <w:t xml:space="preserve">ожидаемого </w:t>
      </w:r>
      <w:r w:rsidRPr="006D2A73">
        <w:rPr>
          <w:rFonts w:ascii="Times New Roman" w:hAnsi="Times New Roman"/>
          <w:sz w:val="28"/>
          <w:szCs w:val="28"/>
        </w:rPr>
        <w:t>результата;</w:t>
      </w:r>
    </w:p>
    <w:p w:rsidR="00397A43" w:rsidRPr="006D2A73" w:rsidRDefault="00397A43" w:rsidP="00E61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2A73">
        <w:rPr>
          <w:rFonts w:ascii="Times New Roman" w:hAnsi="Times New Roman"/>
          <w:sz w:val="28"/>
          <w:szCs w:val="28"/>
        </w:rPr>
        <w:t>— указывае</w:t>
      </w:r>
      <w:r>
        <w:rPr>
          <w:rFonts w:ascii="Times New Roman" w:hAnsi="Times New Roman"/>
          <w:sz w:val="28"/>
          <w:szCs w:val="28"/>
        </w:rPr>
        <w:t>т все</w:t>
      </w:r>
      <w:r w:rsidRPr="006D2A73">
        <w:rPr>
          <w:rFonts w:ascii="Times New Roman" w:hAnsi="Times New Roman"/>
          <w:sz w:val="28"/>
          <w:szCs w:val="28"/>
        </w:rPr>
        <w:t xml:space="preserve"> операции, их составные части с максимально полным отражением последовательности</w:t>
      </w:r>
      <w:r>
        <w:rPr>
          <w:rFonts w:ascii="Times New Roman" w:hAnsi="Times New Roman"/>
          <w:sz w:val="28"/>
          <w:szCs w:val="28"/>
        </w:rPr>
        <w:t xml:space="preserve"> их реализации</w:t>
      </w:r>
      <w:r w:rsidRPr="006D2A73">
        <w:rPr>
          <w:rFonts w:ascii="Times New Roman" w:hAnsi="Times New Roman"/>
          <w:sz w:val="28"/>
          <w:szCs w:val="28"/>
        </w:rPr>
        <w:t>;</w:t>
      </w:r>
    </w:p>
    <w:p w:rsidR="00397A43" w:rsidRPr="006D2A73" w:rsidRDefault="00397A43" w:rsidP="00E61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2A73">
        <w:rPr>
          <w:rFonts w:ascii="Times New Roman" w:hAnsi="Times New Roman"/>
          <w:sz w:val="28"/>
          <w:szCs w:val="28"/>
        </w:rPr>
        <w:t>— определяет необходимые материалы, пере</w:t>
      </w:r>
      <w:r>
        <w:rPr>
          <w:rFonts w:ascii="Times New Roman" w:hAnsi="Times New Roman"/>
          <w:sz w:val="28"/>
          <w:szCs w:val="28"/>
        </w:rPr>
        <w:t>числяет оборудование, указывает</w:t>
      </w:r>
      <w:r w:rsidRPr="006D2A73">
        <w:rPr>
          <w:rFonts w:ascii="Times New Roman" w:hAnsi="Times New Roman"/>
          <w:sz w:val="28"/>
          <w:szCs w:val="28"/>
        </w:rPr>
        <w:t xml:space="preserve"> инструменты;</w:t>
      </w:r>
    </w:p>
    <w:p w:rsidR="00397A43" w:rsidRPr="006D2A73" w:rsidRDefault="00397A43" w:rsidP="00E61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2A73">
        <w:rPr>
          <w:rFonts w:ascii="Times New Roman" w:hAnsi="Times New Roman"/>
          <w:sz w:val="28"/>
          <w:szCs w:val="28"/>
        </w:rPr>
        <w:t>— отражает координацию и синхронизацию действий всех субъектов педагогической деятельности;</w:t>
      </w:r>
    </w:p>
    <w:p w:rsidR="00397A43" w:rsidRPr="006D2A73" w:rsidRDefault="00397A43" w:rsidP="00E61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2A73">
        <w:rPr>
          <w:rFonts w:ascii="Times New Roman" w:hAnsi="Times New Roman"/>
          <w:sz w:val="28"/>
          <w:szCs w:val="28"/>
        </w:rPr>
        <w:t>— рассчитывает время выполнения всех операций.</w:t>
      </w:r>
    </w:p>
    <w:p w:rsidR="00397A43" w:rsidRPr="006D2A73" w:rsidRDefault="00397A43" w:rsidP="00E61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2A73">
        <w:rPr>
          <w:rFonts w:ascii="Times New Roman" w:hAnsi="Times New Roman"/>
          <w:sz w:val="28"/>
          <w:szCs w:val="28"/>
        </w:rPr>
        <w:t xml:space="preserve">Далее воспитатель персонального сопровождения встраивает свою деятельность в </w:t>
      </w:r>
      <w:r>
        <w:rPr>
          <w:rFonts w:ascii="Times New Roman" w:hAnsi="Times New Roman"/>
          <w:sz w:val="28"/>
          <w:szCs w:val="28"/>
        </w:rPr>
        <w:t xml:space="preserve">планируемый </w:t>
      </w:r>
      <w:r w:rsidRPr="006D2A73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 xml:space="preserve"> учебного занятия</w:t>
      </w:r>
      <w:r w:rsidRPr="006D2A73">
        <w:rPr>
          <w:rFonts w:ascii="Times New Roman" w:hAnsi="Times New Roman"/>
          <w:sz w:val="28"/>
          <w:szCs w:val="28"/>
        </w:rPr>
        <w:t>, определяя вид п</w:t>
      </w:r>
      <w:r w:rsidRPr="006D2A73">
        <w:rPr>
          <w:rFonts w:ascii="Times New Roman" w:hAnsi="Times New Roman"/>
          <w:color w:val="000000"/>
          <w:sz w:val="28"/>
          <w:szCs w:val="28"/>
          <w:lang w:eastAsia="ru-RU"/>
        </w:rPr>
        <w:t>омощи учащемуся,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гнозируя затруднения, и намечая</w:t>
      </w:r>
      <w:r w:rsidRPr="006D2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пути их преодоления, при необходимости адаптирует учебный материал с опорой на зоны ближайшего развития ребенка, 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возможности</w:t>
      </w:r>
      <w:r w:rsidRPr="006D2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учитывая индивидуальные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психофизические </w:t>
      </w:r>
      <w:r w:rsidRPr="006D2A7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6D2A73">
        <w:rPr>
          <w:sz w:val="28"/>
          <w:szCs w:val="28"/>
        </w:rPr>
        <w:t>Технологическая карта иллюстрирует взаимодействие учителя-дефектолога и воспитателя персонального сопровождения по ходу</w:t>
      </w:r>
      <w:r>
        <w:rPr>
          <w:sz w:val="28"/>
          <w:szCs w:val="28"/>
        </w:rPr>
        <w:t xml:space="preserve"> учебного занятия</w:t>
      </w:r>
      <w:r w:rsidRPr="006D2A73">
        <w:rPr>
          <w:sz w:val="28"/>
          <w:szCs w:val="28"/>
        </w:rPr>
        <w:t>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учебного занятия </w:t>
      </w:r>
      <w:r w:rsidRPr="006D2A73">
        <w:rPr>
          <w:sz w:val="28"/>
          <w:szCs w:val="28"/>
        </w:rPr>
        <w:t>с использованием технологической карты позволяет эффективно организовать взаимодействие учителя-дефектолога и воспитателя персонального сопровождения и существенно сократить время на подготовку к</w:t>
      </w:r>
      <w:r>
        <w:rPr>
          <w:sz w:val="28"/>
          <w:szCs w:val="28"/>
        </w:rPr>
        <w:t xml:space="preserve"> учебным занятиям</w:t>
      </w:r>
      <w:r w:rsidRPr="006D2A73">
        <w:rPr>
          <w:sz w:val="28"/>
          <w:szCs w:val="28"/>
        </w:rPr>
        <w:t>.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этапе организации сопровождения в ходе занятия</w:t>
      </w:r>
      <w:r w:rsidR="00E61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предлагаемый </w:t>
      </w:r>
      <w:r w:rsidRPr="006D2A73">
        <w:rPr>
          <w:sz w:val="28"/>
          <w:szCs w:val="28"/>
        </w:rPr>
        <w:t>структурный элемент — стратегия помощи учащемуся.</w:t>
      </w:r>
    </w:p>
    <w:p w:rsidR="00397A43" w:rsidRPr="006D2A7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Сообразно предлагаемой стратегии, к моменту реализации взаимодействия в процессе учебного занятия учитель-дефектолог и воспитатель персонального сопровождения проанализировали и заложили в тематическое планирование (графа примечание) и технологическую карту (графа деятельность учащегося и формируемые умения) уровень возможностей учащегося, предвидя его успехи</w:t>
      </w:r>
      <w:r w:rsidR="00170C9D">
        <w:rPr>
          <w:sz w:val="28"/>
          <w:szCs w:val="28"/>
        </w:rPr>
        <w:t xml:space="preserve"> </w:t>
      </w:r>
      <w:r>
        <w:rPr>
          <w:sz w:val="28"/>
          <w:szCs w:val="28"/>
        </w:rPr>
        <w:t>и затруднения. Поэтому у</w:t>
      </w:r>
      <w:r w:rsidRPr="006D2A73">
        <w:rPr>
          <w:sz w:val="28"/>
          <w:szCs w:val="28"/>
        </w:rPr>
        <w:t>читель-дефектолог нацеливает воспитателя</w:t>
      </w:r>
      <w:r>
        <w:rPr>
          <w:sz w:val="28"/>
          <w:szCs w:val="28"/>
        </w:rPr>
        <w:t xml:space="preserve"> персонального сопровождения</w:t>
      </w:r>
      <w:r w:rsidRPr="006D2A73">
        <w:rPr>
          <w:sz w:val="28"/>
          <w:szCs w:val="28"/>
        </w:rPr>
        <w:t xml:space="preserve"> на стратегию</w:t>
      </w:r>
      <w:r w:rsidR="00E61AAE">
        <w:rPr>
          <w:sz w:val="28"/>
          <w:szCs w:val="28"/>
        </w:rPr>
        <w:t xml:space="preserve"> </w:t>
      </w:r>
      <w:r w:rsidRPr="006D2A73">
        <w:rPr>
          <w:sz w:val="28"/>
          <w:szCs w:val="28"/>
        </w:rPr>
        <w:t>помощи учащемуся по ходу</w:t>
      </w:r>
      <w:r>
        <w:rPr>
          <w:sz w:val="28"/>
          <w:szCs w:val="28"/>
        </w:rPr>
        <w:t xml:space="preserve"> учебного занятия</w:t>
      </w:r>
      <w:r w:rsidRPr="006D2A7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классическими </w:t>
      </w:r>
      <w:r w:rsidRPr="006D2A73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специальной педагогики. От «минимально</w:t>
      </w:r>
      <w:r w:rsidRPr="006D2A73">
        <w:rPr>
          <w:sz w:val="28"/>
          <w:szCs w:val="28"/>
        </w:rPr>
        <w:t>»</w:t>
      </w:r>
      <w:r>
        <w:rPr>
          <w:sz w:val="28"/>
          <w:szCs w:val="28"/>
        </w:rPr>
        <w:t xml:space="preserve"> возможной </w:t>
      </w:r>
      <w:r w:rsidRPr="006D2A73">
        <w:rPr>
          <w:sz w:val="28"/>
          <w:szCs w:val="28"/>
        </w:rPr>
        <w:t>помощи</w:t>
      </w:r>
      <w:r w:rsidR="00E61AAE">
        <w:rPr>
          <w:sz w:val="28"/>
          <w:szCs w:val="28"/>
        </w:rPr>
        <w:t xml:space="preserve"> </w:t>
      </w:r>
      <w:r w:rsidRPr="006D2A73">
        <w:rPr>
          <w:sz w:val="28"/>
          <w:szCs w:val="28"/>
        </w:rPr>
        <w:t>к</w:t>
      </w:r>
      <w:r w:rsidR="00E61AAE">
        <w:rPr>
          <w:sz w:val="28"/>
          <w:szCs w:val="28"/>
        </w:rPr>
        <w:t xml:space="preserve"> </w:t>
      </w:r>
      <w:r w:rsidRPr="006D2A73">
        <w:rPr>
          <w:sz w:val="28"/>
          <w:szCs w:val="28"/>
        </w:rPr>
        <w:t>«максимальной»</w:t>
      </w:r>
      <w:r>
        <w:rPr>
          <w:sz w:val="28"/>
          <w:szCs w:val="28"/>
        </w:rPr>
        <w:t>,</w:t>
      </w:r>
      <w:r w:rsidRPr="006D2A73">
        <w:rPr>
          <w:sz w:val="28"/>
          <w:szCs w:val="28"/>
        </w:rPr>
        <w:t xml:space="preserve"> от относительной самостоятельности</w:t>
      </w:r>
      <w:r>
        <w:rPr>
          <w:sz w:val="28"/>
          <w:szCs w:val="28"/>
        </w:rPr>
        <w:t xml:space="preserve">, к положению </w:t>
      </w:r>
      <w:r w:rsidRPr="006D2A73">
        <w:rPr>
          <w:sz w:val="28"/>
          <w:szCs w:val="28"/>
        </w:rPr>
        <w:t xml:space="preserve">«рядом, когда нужна помощь и поддержка» </w:t>
      </w:r>
      <w:r>
        <w:rPr>
          <w:sz w:val="28"/>
          <w:szCs w:val="28"/>
        </w:rPr>
        <w:t>до положения</w:t>
      </w:r>
      <w:r w:rsidRPr="006D2A73">
        <w:rPr>
          <w:sz w:val="28"/>
          <w:szCs w:val="28"/>
        </w:rPr>
        <w:t xml:space="preserve"> «рядом всё время».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Соответственно, в</w:t>
      </w:r>
      <w:r w:rsidRPr="006D2A73">
        <w:rPr>
          <w:sz w:val="28"/>
          <w:szCs w:val="28"/>
        </w:rPr>
        <w:t xml:space="preserve">оспитатель персонального сопровождения продуктивно оказывает </w:t>
      </w:r>
      <w:r>
        <w:rPr>
          <w:sz w:val="28"/>
          <w:szCs w:val="28"/>
        </w:rPr>
        <w:t xml:space="preserve">учащемуся с аутистическими нарушениями </w:t>
      </w:r>
      <w:r w:rsidRPr="006D2A73">
        <w:rPr>
          <w:sz w:val="28"/>
          <w:szCs w:val="28"/>
        </w:rPr>
        <w:t>необходимую помощь исходя из доступного</w:t>
      </w:r>
      <w:r>
        <w:rPr>
          <w:sz w:val="28"/>
          <w:szCs w:val="28"/>
        </w:rPr>
        <w:t>,</w:t>
      </w:r>
      <w:r w:rsidR="00170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данный момент, </w:t>
      </w:r>
      <w:r w:rsidRPr="006D2A73">
        <w:rPr>
          <w:sz w:val="28"/>
          <w:szCs w:val="28"/>
        </w:rPr>
        <w:t xml:space="preserve">для воспитанника способа деятельности: </w:t>
      </w:r>
    </w:p>
    <w:p w:rsidR="00397A43" w:rsidRDefault="00397A43" w:rsidP="00E61AA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t>действия по словесной инструкции</w:t>
      </w:r>
      <w:r>
        <w:rPr>
          <w:sz w:val="28"/>
          <w:szCs w:val="28"/>
        </w:rPr>
        <w:t>;</w:t>
      </w:r>
    </w:p>
    <w:p w:rsidR="00397A43" w:rsidRPr="006D2A73" w:rsidRDefault="00397A43" w:rsidP="00E61AA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t>действия по готовому образцу;</w:t>
      </w:r>
    </w:p>
    <w:p w:rsidR="00397A43" w:rsidRDefault="00397A43" w:rsidP="00E61AA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t>поисковый метод ориентировки;</w:t>
      </w:r>
    </w:p>
    <w:p w:rsidR="00397A43" w:rsidRDefault="00397A43" w:rsidP="00E61AA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t>действия по подражанию взрослому;</w:t>
      </w:r>
    </w:p>
    <w:p w:rsidR="00397A43" w:rsidRPr="006D2A73" w:rsidRDefault="00397A43" w:rsidP="00E61AA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t>действия ребёнка по жестовой инструкции взрослого;</w:t>
      </w:r>
    </w:p>
    <w:p w:rsidR="00397A43" w:rsidRPr="006D2A73" w:rsidRDefault="00397A43" w:rsidP="00E61AA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lastRenderedPageBreak/>
        <w:t>совместная де</w:t>
      </w:r>
      <w:r>
        <w:rPr>
          <w:sz w:val="28"/>
          <w:szCs w:val="28"/>
        </w:rPr>
        <w:t>ятельность взрослого и ребёнка.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D2A73">
        <w:rPr>
          <w:sz w:val="28"/>
          <w:szCs w:val="28"/>
        </w:rPr>
        <w:t xml:space="preserve">Диапазон помощи по ходу </w:t>
      </w:r>
      <w:r>
        <w:rPr>
          <w:sz w:val="28"/>
          <w:szCs w:val="28"/>
        </w:rPr>
        <w:t xml:space="preserve">учебного занятия </w:t>
      </w:r>
      <w:r w:rsidRPr="006D2A73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углубляться </w:t>
      </w:r>
      <w:r w:rsidRPr="006D2A73">
        <w:rPr>
          <w:sz w:val="28"/>
          <w:szCs w:val="28"/>
        </w:rPr>
        <w:t>от стимулирующей, до нап</w:t>
      </w:r>
      <w:r>
        <w:rPr>
          <w:sz w:val="28"/>
          <w:szCs w:val="28"/>
        </w:rPr>
        <w:t>равляющей и организующей, а так</w:t>
      </w:r>
      <w:r w:rsidRPr="006D2A73">
        <w:rPr>
          <w:sz w:val="28"/>
          <w:szCs w:val="28"/>
        </w:rPr>
        <w:t>же обучающей помощи</w:t>
      </w:r>
      <w:r>
        <w:rPr>
          <w:sz w:val="28"/>
          <w:szCs w:val="28"/>
        </w:rPr>
        <w:t>.</w:t>
      </w:r>
    </w:p>
    <w:p w:rsidR="00397A43" w:rsidRPr="00FB78C1" w:rsidRDefault="00397A43" w:rsidP="00E61A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Pr="00FB78C1">
        <w:rPr>
          <w:sz w:val="28"/>
          <w:szCs w:val="28"/>
        </w:rPr>
        <w:t>анизация эффективного взаимодействия учителя-дефектолога и воспитателя персонального сопровождения как непосредственных участников педагогического процесса предоставляет возможность:</w:t>
      </w:r>
    </w:p>
    <w:p w:rsidR="00427D48" w:rsidRDefault="00427D48" w:rsidP="00E61AAE">
      <w:pPr>
        <w:pStyle w:val="uk-margi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общие ценности в профессиональной деятельности;</w:t>
      </w:r>
    </w:p>
    <w:p w:rsidR="00427D48" w:rsidRDefault="00427D48" w:rsidP="00E61AAE">
      <w:pPr>
        <w:pStyle w:val="uk-margi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взаимная профессиональная и личностная поддержка коллег;</w:t>
      </w:r>
    </w:p>
    <w:p w:rsidR="00427D48" w:rsidRDefault="00427D48" w:rsidP="00E61AAE">
      <w:pPr>
        <w:pStyle w:val="uk-margi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единые методологические и методические подходы к работе всех участников образовательного процесса;</w:t>
      </w:r>
    </w:p>
    <w:p w:rsidR="00427D48" w:rsidRDefault="00427D48" w:rsidP="00E61AAE">
      <w:pPr>
        <w:pStyle w:val="uk-margi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комплиментарность профессиональных позиций и знаний специалистов в подходе к сопровождению учащегося и работе с его семьёй, тесное сотрудничество на разных этапах работы;</w:t>
      </w:r>
    </w:p>
    <w:p w:rsidR="00427D48" w:rsidRPr="00F16F6F" w:rsidRDefault="00427D48" w:rsidP="00E61AAE">
      <w:pPr>
        <w:pStyle w:val="uk-margi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общее профессиональное видение</w:t>
      </w:r>
      <w:r w:rsidRPr="00F16F6F">
        <w:rPr>
          <w:sz w:val="28"/>
          <w:szCs w:val="28"/>
        </w:rPr>
        <w:t>.</w:t>
      </w:r>
    </w:p>
    <w:p w:rsidR="00397A43" w:rsidRPr="00135057" w:rsidRDefault="00397A43" w:rsidP="00E61A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Опыт транслировался </w:t>
      </w:r>
      <w:r w:rsidRPr="00135057">
        <w:rPr>
          <w:sz w:val="28"/>
          <w:szCs w:val="28"/>
        </w:rPr>
        <w:t>на мероприятиях, носящих научно-практический и методический характер:</w:t>
      </w:r>
    </w:p>
    <w:p w:rsidR="00397A43" w:rsidRPr="00135057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— о</w:t>
      </w:r>
      <w:r w:rsidRPr="00135057">
        <w:rPr>
          <w:sz w:val="28"/>
          <w:szCs w:val="28"/>
          <w:shd w:val="clear" w:color="auto" w:fill="FFFFFF"/>
        </w:rPr>
        <w:t xml:space="preserve">бластном методическом совете: </w:t>
      </w:r>
      <w:r w:rsidRPr="00135057">
        <w:rPr>
          <w:rStyle w:val="a5"/>
          <w:b w:val="0"/>
          <w:sz w:val="28"/>
          <w:szCs w:val="28"/>
          <w:shd w:val="clear" w:color="auto" w:fill="FFFFFF"/>
        </w:rPr>
        <w:t>«Аттестация как управленческая деятельность и фактор профессионального роста педагогов» с выступлением «Технологическая карта как графическое проектирование структуры урока по заданным параметрам», октябрь 2018 года;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35057">
        <w:rPr>
          <w:sz w:val="28"/>
          <w:szCs w:val="28"/>
          <w:shd w:val="clear" w:color="auto" w:fill="FFFFFF"/>
        </w:rPr>
        <w:t xml:space="preserve">— </w:t>
      </w:r>
      <w:r w:rsidRPr="00135057">
        <w:rPr>
          <w:bCs/>
          <w:sz w:val="28"/>
          <w:szCs w:val="28"/>
          <w:shd w:val="clear" w:color="auto" w:fill="FFFFFF"/>
        </w:rPr>
        <w:t>X Международной научно-практической конференции «Детский сад – начальная школа: опыт, преемственность, перспективы»</w:t>
      </w:r>
      <w:r w:rsidRPr="00135057">
        <w:rPr>
          <w:sz w:val="28"/>
          <w:szCs w:val="28"/>
          <w:shd w:val="clear" w:color="auto" w:fill="FFFFFF"/>
        </w:rPr>
        <w:t xml:space="preserve"> с докладом «Календарно-тематическое планирование как средство организации взаимодействия учителя-дефектолога и воспитателя персонального сопровождения»</w:t>
      </w:r>
      <w:r>
        <w:rPr>
          <w:sz w:val="28"/>
          <w:szCs w:val="28"/>
          <w:shd w:val="clear" w:color="auto" w:fill="FFFFFF"/>
        </w:rPr>
        <w:t xml:space="preserve">, </w:t>
      </w:r>
      <w:r w:rsidR="001F75BC" w:rsidRPr="001F75BC">
        <w:rPr>
          <w:sz w:val="28"/>
          <w:szCs w:val="28"/>
          <w:shd w:val="clear" w:color="auto" w:fill="FFFFFF"/>
        </w:rPr>
        <w:t>1-2 ноября 2018</w:t>
      </w:r>
      <w:r w:rsidRPr="001F75BC">
        <w:rPr>
          <w:sz w:val="28"/>
          <w:szCs w:val="28"/>
          <w:shd w:val="clear" w:color="auto" w:fill="FFFFFF"/>
        </w:rPr>
        <w:t>года,</w:t>
      </w:r>
      <w:r>
        <w:rPr>
          <w:sz w:val="28"/>
          <w:szCs w:val="28"/>
          <w:shd w:val="clear" w:color="auto" w:fill="FFFFFF"/>
        </w:rPr>
        <w:t xml:space="preserve"> Мозырь;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057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о</w:t>
      </w:r>
      <w:r w:rsidRPr="00135057">
        <w:rPr>
          <w:color w:val="000000"/>
          <w:sz w:val="28"/>
          <w:szCs w:val="28"/>
        </w:rPr>
        <w:t xml:space="preserve">бластном фестивале педагогических идей </w:t>
      </w:r>
      <w:r w:rsidRPr="00135057">
        <w:rPr>
          <w:rStyle w:val="a5"/>
          <w:b w:val="0"/>
          <w:sz w:val="28"/>
          <w:szCs w:val="28"/>
        </w:rPr>
        <w:t>«Аттестация как управленческая деятельность и фактор профессионального роста педагогов», тема выступления</w:t>
      </w:r>
      <w:r w:rsidRPr="00135057">
        <w:rPr>
          <w:sz w:val="28"/>
          <w:szCs w:val="28"/>
        </w:rPr>
        <w:t xml:space="preserve"> «Технологическая карта как инновационная форма методиче</w:t>
      </w:r>
      <w:r>
        <w:rPr>
          <w:sz w:val="28"/>
          <w:szCs w:val="28"/>
        </w:rPr>
        <w:t>ской продукции», март 2019 года;</w:t>
      </w:r>
    </w:p>
    <w:p w:rsidR="00397A43" w:rsidRPr="00135057" w:rsidRDefault="00397A43" w:rsidP="00E61A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научно-практическом семинаре с международным участием «Готовность педагога к работе в условиях инклюзивного образования», учреждение образования «Барановичский государственный университет»</w:t>
      </w:r>
      <w:r w:rsidR="005005FD">
        <w:rPr>
          <w:sz w:val="28"/>
          <w:szCs w:val="28"/>
        </w:rPr>
        <w:t xml:space="preserve"> с докладом</w:t>
      </w:r>
      <w:r w:rsidR="005005FD" w:rsidRPr="005005FD">
        <w:rPr>
          <w:sz w:val="28"/>
          <w:szCs w:val="28"/>
        </w:rPr>
        <w:t xml:space="preserve"> </w:t>
      </w:r>
      <w:r w:rsidR="005005FD">
        <w:rPr>
          <w:sz w:val="28"/>
          <w:szCs w:val="28"/>
        </w:rPr>
        <w:t>«Стратегия взаимодействия учителя-дефектолога и воспитателя персонального сопровождения учащихся с аутистическими нарушениями в классе ЦКРОиР», 18 октября 2019 года, Барановичи.</w:t>
      </w:r>
    </w:p>
    <w:p w:rsidR="00397A43" w:rsidRDefault="00397A43" w:rsidP="00E61A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B78C1">
        <w:rPr>
          <w:color w:val="000000"/>
          <w:sz w:val="28"/>
          <w:szCs w:val="28"/>
        </w:rPr>
        <w:t xml:space="preserve">Освещение вопросов сопровождения в рамках инклюзивного образования даёт возможность осознания ценности человеческого достоинства, индивидуальности и необходимости реализации прав каждого члена современного общества. </w:t>
      </w:r>
    </w:p>
    <w:p w:rsidR="00397A43" w:rsidRPr="005A71E6" w:rsidRDefault="00397A43" w:rsidP="00E61AA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97A43" w:rsidRPr="005A71E6" w:rsidSect="00E61AA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D9" w:rsidRDefault="00FF2ED9" w:rsidP="00BC5268">
      <w:pPr>
        <w:spacing w:after="0" w:line="240" w:lineRule="auto"/>
      </w:pPr>
      <w:r>
        <w:separator/>
      </w:r>
    </w:p>
  </w:endnote>
  <w:endnote w:type="continuationSeparator" w:id="0">
    <w:p w:rsidR="00FF2ED9" w:rsidRDefault="00FF2ED9" w:rsidP="00BC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43" w:rsidRDefault="007657E8">
    <w:pPr>
      <w:pStyle w:val="ad"/>
      <w:jc w:val="right"/>
    </w:pPr>
    <w:r>
      <w:fldChar w:fldCharType="begin"/>
    </w:r>
    <w:r w:rsidR="008E2A89">
      <w:instrText>PAGE   \* MERGEFORMAT</w:instrText>
    </w:r>
    <w:r>
      <w:fldChar w:fldCharType="separate"/>
    </w:r>
    <w:r w:rsidR="00C7017C">
      <w:rPr>
        <w:noProof/>
      </w:rPr>
      <w:t>2</w:t>
    </w:r>
    <w:r>
      <w:rPr>
        <w:noProof/>
      </w:rPr>
      <w:fldChar w:fldCharType="end"/>
    </w:r>
  </w:p>
  <w:p w:rsidR="00397A43" w:rsidRDefault="00397A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D9" w:rsidRDefault="00FF2ED9" w:rsidP="00BC5268">
      <w:pPr>
        <w:spacing w:after="0" w:line="240" w:lineRule="auto"/>
      </w:pPr>
      <w:r>
        <w:separator/>
      </w:r>
    </w:p>
  </w:footnote>
  <w:footnote w:type="continuationSeparator" w:id="0">
    <w:p w:rsidR="00FF2ED9" w:rsidRDefault="00FF2ED9" w:rsidP="00BC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320"/>
    <w:multiLevelType w:val="hybridMultilevel"/>
    <w:tmpl w:val="B2F4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7B8"/>
    <w:multiLevelType w:val="hybridMultilevel"/>
    <w:tmpl w:val="03A4E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430E14"/>
    <w:multiLevelType w:val="hybridMultilevel"/>
    <w:tmpl w:val="AD1E0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A5456E"/>
    <w:multiLevelType w:val="multilevel"/>
    <w:tmpl w:val="B0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D4D9C"/>
    <w:multiLevelType w:val="hybridMultilevel"/>
    <w:tmpl w:val="84E832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F596A08"/>
    <w:multiLevelType w:val="hybridMultilevel"/>
    <w:tmpl w:val="0B46D8A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C3E"/>
    <w:rsid w:val="00004706"/>
    <w:rsid w:val="00025562"/>
    <w:rsid w:val="00064D1C"/>
    <w:rsid w:val="00071216"/>
    <w:rsid w:val="000732C7"/>
    <w:rsid w:val="00073965"/>
    <w:rsid w:val="00074773"/>
    <w:rsid w:val="00081B0D"/>
    <w:rsid w:val="00094AE6"/>
    <w:rsid w:val="000A3DF3"/>
    <w:rsid w:val="000C1815"/>
    <w:rsid w:val="000C43CA"/>
    <w:rsid w:val="000E2C3E"/>
    <w:rsid w:val="000F0705"/>
    <w:rsid w:val="00117927"/>
    <w:rsid w:val="00123480"/>
    <w:rsid w:val="00124A79"/>
    <w:rsid w:val="00135057"/>
    <w:rsid w:val="001416F3"/>
    <w:rsid w:val="00156A4F"/>
    <w:rsid w:val="00170C9D"/>
    <w:rsid w:val="001847CC"/>
    <w:rsid w:val="001912FB"/>
    <w:rsid w:val="001A3233"/>
    <w:rsid w:val="001A7721"/>
    <w:rsid w:val="001B2B14"/>
    <w:rsid w:val="001D3683"/>
    <w:rsid w:val="001F5694"/>
    <w:rsid w:val="001F5A61"/>
    <w:rsid w:val="001F75BC"/>
    <w:rsid w:val="002605C7"/>
    <w:rsid w:val="00290724"/>
    <w:rsid w:val="002A062B"/>
    <w:rsid w:val="002E6BBA"/>
    <w:rsid w:val="0031408D"/>
    <w:rsid w:val="00315C0E"/>
    <w:rsid w:val="00317027"/>
    <w:rsid w:val="00325031"/>
    <w:rsid w:val="0036176E"/>
    <w:rsid w:val="003618A5"/>
    <w:rsid w:val="00376631"/>
    <w:rsid w:val="00390DB3"/>
    <w:rsid w:val="00391D20"/>
    <w:rsid w:val="00397A43"/>
    <w:rsid w:val="00397F82"/>
    <w:rsid w:val="003B5748"/>
    <w:rsid w:val="003E2DC7"/>
    <w:rsid w:val="003E307D"/>
    <w:rsid w:val="003E4BCF"/>
    <w:rsid w:val="00410D36"/>
    <w:rsid w:val="004270DB"/>
    <w:rsid w:val="00427D48"/>
    <w:rsid w:val="00447294"/>
    <w:rsid w:val="00453B39"/>
    <w:rsid w:val="00456076"/>
    <w:rsid w:val="00465CAB"/>
    <w:rsid w:val="00472547"/>
    <w:rsid w:val="00472C11"/>
    <w:rsid w:val="00482098"/>
    <w:rsid w:val="004900A6"/>
    <w:rsid w:val="004A11DB"/>
    <w:rsid w:val="004A5211"/>
    <w:rsid w:val="004B69B1"/>
    <w:rsid w:val="004C0EDF"/>
    <w:rsid w:val="004E5675"/>
    <w:rsid w:val="005005FD"/>
    <w:rsid w:val="00512D93"/>
    <w:rsid w:val="0054121D"/>
    <w:rsid w:val="00546329"/>
    <w:rsid w:val="005644E5"/>
    <w:rsid w:val="0058384B"/>
    <w:rsid w:val="005869E0"/>
    <w:rsid w:val="00590956"/>
    <w:rsid w:val="0059215E"/>
    <w:rsid w:val="005967E5"/>
    <w:rsid w:val="005A71E6"/>
    <w:rsid w:val="005D6291"/>
    <w:rsid w:val="005E1610"/>
    <w:rsid w:val="00606550"/>
    <w:rsid w:val="00613A59"/>
    <w:rsid w:val="006207A1"/>
    <w:rsid w:val="0066014C"/>
    <w:rsid w:val="00662890"/>
    <w:rsid w:val="00683267"/>
    <w:rsid w:val="00693AB8"/>
    <w:rsid w:val="006A3202"/>
    <w:rsid w:val="006A7627"/>
    <w:rsid w:val="006B214D"/>
    <w:rsid w:val="006C1C22"/>
    <w:rsid w:val="006D2A73"/>
    <w:rsid w:val="006D6F27"/>
    <w:rsid w:val="006F35BC"/>
    <w:rsid w:val="00701FA6"/>
    <w:rsid w:val="00714C20"/>
    <w:rsid w:val="0072540F"/>
    <w:rsid w:val="00731DD0"/>
    <w:rsid w:val="007344D1"/>
    <w:rsid w:val="0076332D"/>
    <w:rsid w:val="007657E8"/>
    <w:rsid w:val="00765912"/>
    <w:rsid w:val="007825FF"/>
    <w:rsid w:val="00783D38"/>
    <w:rsid w:val="00793C47"/>
    <w:rsid w:val="0079545F"/>
    <w:rsid w:val="007C0475"/>
    <w:rsid w:val="007F6ADA"/>
    <w:rsid w:val="0082717C"/>
    <w:rsid w:val="00857765"/>
    <w:rsid w:val="00877EF0"/>
    <w:rsid w:val="008B7DDC"/>
    <w:rsid w:val="008C0F58"/>
    <w:rsid w:val="008C1754"/>
    <w:rsid w:val="008E19A4"/>
    <w:rsid w:val="008E2A89"/>
    <w:rsid w:val="008E2F39"/>
    <w:rsid w:val="008E5303"/>
    <w:rsid w:val="008F45F8"/>
    <w:rsid w:val="00902F29"/>
    <w:rsid w:val="00921477"/>
    <w:rsid w:val="00931559"/>
    <w:rsid w:val="00934140"/>
    <w:rsid w:val="00963B78"/>
    <w:rsid w:val="00974314"/>
    <w:rsid w:val="0098088E"/>
    <w:rsid w:val="009A3351"/>
    <w:rsid w:val="009B10D4"/>
    <w:rsid w:val="009B2D14"/>
    <w:rsid w:val="009B7C1F"/>
    <w:rsid w:val="009C05AA"/>
    <w:rsid w:val="009C3539"/>
    <w:rsid w:val="009E02AE"/>
    <w:rsid w:val="009E60EA"/>
    <w:rsid w:val="009F0C4E"/>
    <w:rsid w:val="00A013CE"/>
    <w:rsid w:val="00A02A99"/>
    <w:rsid w:val="00A23740"/>
    <w:rsid w:val="00A25634"/>
    <w:rsid w:val="00A3235D"/>
    <w:rsid w:val="00A40176"/>
    <w:rsid w:val="00A6575D"/>
    <w:rsid w:val="00A946C9"/>
    <w:rsid w:val="00A96028"/>
    <w:rsid w:val="00A960EB"/>
    <w:rsid w:val="00A96D49"/>
    <w:rsid w:val="00AB40CB"/>
    <w:rsid w:val="00AD2C50"/>
    <w:rsid w:val="00AE6C19"/>
    <w:rsid w:val="00AF2DCE"/>
    <w:rsid w:val="00AF703F"/>
    <w:rsid w:val="00B33176"/>
    <w:rsid w:val="00B42C7D"/>
    <w:rsid w:val="00B54F95"/>
    <w:rsid w:val="00B71BE5"/>
    <w:rsid w:val="00B9638F"/>
    <w:rsid w:val="00BA7D0F"/>
    <w:rsid w:val="00BB699A"/>
    <w:rsid w:val="00BC5268"/>
    <w:rsid w:val="00BD43C2"/>
    <w:rsid w:val="00BE2D22"/>
    <w:rsid w:val="00BF334E"/>
    <w:rsid w:val="00C1181E"/>
    <w:rsid w:val="00C15EF5"/>
    <w:rsid w:val="00C30D6B"/>
    <w:rsid w:val="00C42FB0"/>
    <w:rsid w:val="00C53A49"/>
    <w:rsid w:val="00C63DB1"/>
    <w:rsid w:val="00C66FD0"/>
    <w:rsid w:val="00C679DA"/>
    <w:rsid w:val="00C7017C"/>
    <w:rsid w:val="00C70275"/>
    <w:rsid w:val="00C879DE"/>
    <w:rsid w:val="00C93CEB"/>
    <w:rsid w:val="00CA75B3"/>
    <w:rsid w:val="00CB26F0"/>
    <w:rsid w:val="00CB587F"/>
    <w:rsid w:val="00CC02E5"/>
    <w:rsid w:val="00CF50C7"/>
    <w:rsid w:val="00D078F8"/>
    <w:rsid w:val="00D15D9B"/>
    <w:rsid w:val="00D2662E"/>
    <w:rsid w:val="00D430E1"/>
    <w:rsid w:val="00D55134"/>
    <w:rsid w:val="00D72D7C"/>
    <w:rsid w:val="00D82723"/>
    <w:rsid w:val="00D85DD2"/>
    <w:rsid w:val="00D86E2B"/>
    <w:rsid w:val="00DA1ACA"/>
    <w:rsid w:val="00DA3A5B"/>
    <w:rsid w:val="00DA709D"/>
    <w:rsid w:val="00DA7CFA"/>
    <w:rsid w:val="00DB17A1"/>
    <w:rsid w:val="00DC1232"/>
    <w:rsid w:val="00DD4596"/>
    <w:rsid w:val="00DE049E"/>
    <w:rsid w:val="00DE465F"/>
    <w:rsid w:val="00DE7454"/>
    <w:rsid w:val="00DF180D"/>
    <w:rsid w:val="00DF276D"/>
    <w:rsid w:val="00DF7B53"/>
    <w:rsid w:val="00E01DBF"/>
    <w:rsid w:val="00E10B45"/>
    <w:rsid w:val="00E132AB"/>
    <w:rsid w:val="00E13BC7"/>
    <w:rsid w:val="00E14272"/>
    <w:rsid w:val="00E20BC0"/>
    <w:rsid w:val="00E234B4"/>
    <w:rsid w:val="00E3023A"/>
    <w:rsid w:val="00E35C04"/>
    <w:rsid w:val="00E4032A"/>
    <w:rsid w:val="00E60262"/>
    <w:rsid w:val="00E61AAE"/>
    <w:rsid w:val="00E6341D"/>
    <w:rsid w:val="00E77210"/>
    <w:rsid w:val="00E81AE2"/>
    <w:rsid w:val="00E87740"/>
    <w:rsid w:val="00EA1E7B"/>
    <w:rsid w:val="00EB1B6A"/>
    <w:rsid w:val="00EB57CB"/>
    <w:rsid w:val="00EB7BB7"/>
    <w:rsid w:val="00ED3747"/>
    <w:rsid w:val="00ED3D1F"/>
    <w:rsid w:val="00ED7C4A"/>
    <w:rsid w:val="00EE0EEF"/>
    <w:rsid w:val="00EE37F9"/>
    <w:rsid w:val="00EF5BDE"/>
    <w:rsid w:val="00F05C99"/>
    <w:rsid w:val="00F0762F"/>
    <w:rsid w:val="00F16F6F"/>
    <w:rsid w:val="00F31799"/>
    <w:rsid w:val="00F36C8D"/>
    <w:rsid w:val="00F41986"/>
    <w:rsid w:val="00F47B83"/>
    <w:rsid w:val="00F6409B"/>
    <w:rsid w:val="00F73DDF"/>
    <w:rsid w:val="00F83ECF"/>
    <w:rsid w:val="00FB78C1"/>
    <w:rsid w:val="00FC7DD6"/>
    <w:rsid w:val="00FD2541"/>
    <w:rsid w:val="00FE0FD2"/>
    <w:rsid w:val="00FE687E"/>
    <w:rsid w:val="00FF26CB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E0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02A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9E02A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E02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E0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9E02AE"/>
    <w:rPr>
      <w:rFonts w:cs="Times New Roman"/>
      <w:b/>
      <w:bCs/>
    </w:rPr>
  </w:style>
  <w:style w:type="character" w:customStyle="1" w:styleId="w">
    <w:name w:val="w"/>
    <w:uiPriority w:val="99"/>
    <w:rsid w:val="008C0F58"/>
    <w:rPr>
      <w:rFonts w:cs="Times New Roman"/>
    </w:rPr>
  </w:style>
  <w:style w:type="table" w:styleId="a6">
    <w:name w:val="Table Grid"/>
    <w:basedOn w:val="a1"/>
    <w:uiPriority w:val="99"/>
    <w:rsid w:val="009B2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rsid w:val="00E35C04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C93CEB"/>
    <w:pPr>
      <w:ind w:left="720"/>
      <w:contextualSpacing/>
    </w:pPr>
  </w:style>
  <w:style w:type="paragraph" w:customStyle="1" w:styleId="uk-margin">
    <w:name w:val="uk-margin"/>
    <w:basedOn w:val="a"/>
    <w:uiPriority w:val="99"/>
    <w:rsid w:val="00662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k-text-large">
    <w:name w:val="uk-text-large"/>
    <w:uiPriority w:val="99"/>
    <w:rsid w:val="0066289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F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070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C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BC5268"/>
    <w:rPr>
      <w:rFonts w:cs="Times New Roman"/>
    </w:rPr>
  </w:style>
  <w:style w:type="paragraph" w:styleId="ad">
    <w:name w:val="footer"/>
    <w:basedOn w:val="a"/>
    <w:link w:val="ae"/>
    <w:uiPriority w:val="99"/>
    <w:rsid w:val="00BC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BC52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SPecialiST RePack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subject/>
  <dc:creator>Администратор</dc:creator>
  <cp:keywords/>
  <dc:description/>
  <cp:lastModifiedBy>Пользователь Windows</cp:lastModifiedBy>
  <cp:revision>24</cp:revision>
  <dcterms:created xsi:type="dcterms:W3CDTF">2019-07-29T11:59:00Z</dcterms:created>
  <dcterms:modified xsi:type="dcterms:W3CDTF">2020-12-03T12:17:00Z</dcterms:modified>
</cp:coreProperties>
</file>