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32" w:rsidRPr="00730E32" w:rsidRDefault="00730E32" w:rsidP="00730E3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0E32">
        <w:rPr>
          <w:rFonts w:ascii="Times New Roman" w:hAnsi="Times New Roman" w:cs="Times New Roman"/>
          <w:b/>
          <w:sz w:val="30"/>
          <w:szCs w:val="30"/>
        </w:rPr>
        <w:t>О безопасности Белорусской АЭС</w:t>
      </w:r>
    </w:p>
    <w:p w:rsidR="00730E32" w:rsidRPr="00730E32" w:rsidRDefault="00730E32" w:rsidP="00730E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Белорусская АЭС – строящаяся атомная электростанция. Стройплощадка расположена у северо-западной границы Беларуси в 18 километрах от города Островец Гродненской области. Для Белорусской АЭС выбран российский проект "АЭС-2006" с ВВЭР поколения «три плюс». Проект отличается повышенными характеристиками безопасности, технико-экономическими показателями и полностью соответствует международным нормам и рекомендациям МАГАТЭ по ядерной и радиационной безопасности.</w:t>
      </w:r>
    </w:p>
    <w:p w:rsidR="00730E32" w:rsidRPr="00730E32" w:rsidRDefault="00730E32" w:rsidP="00730E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В проекте применяются самые современные средства и системы безопасности: четыре канала систем безопасности (дублирующие друг друга), устройство локализации расплава, двойная защитная оболочка здания реактора, система удаления водорода, системы пассивного отвода тепла; предусмотрена защита станции от разнообразных внешних воздействий.</w:t>
      </w:r>
    </w:p>
    <w:p w:rsidR="00730E32" w:rsidRPr="00730E32" w:rsidRDefault="00730E32" w:rsidP="00730E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 xml:space="preserve">Высокая степень безопасности Белорусской АЭС обеспечена множеством факторов. Основные из них – это принцип </w:t>
      </w:r>
      <w:proofErr w:type="spellStart"/>
      <w:r w:rsidRPr="00730E32">
        <w:rPr>
          <w:rFonts w:ascii="Times New Roman" w:hAnsi="Times New Roman" w:cs="Times New Roman"/>
          <w:sz w:val="30"/>
          <w:szCs w:val="30"/>
        </w:rPr>
        <w:t>самозащищенности</w:t>
      </w:r>
      <w:proofErr w:type="spellEnd"/>
      <w:r w:rsidRPr="00730E32">
        <w:rPr>
          <w:rFonts w:ascii="Times New Roman" w:hAnsi="Times New Roman" w:cs="Times New Roman"/>
          <w:sz w:val="30"/>
          <w:szCs w:val="30"/>
        </w:rPr>
        <w:t xml:space="preserve"> реакторной установки, наличие нескольких барьеров безопасности и многократное дублирование каналов безопасности. Необходимо отметить также применение активных (то есть требующих вмешательства человека и наличия источника энергоснабжения) и пассивных (не требующих вмешательства оператора и источника энергии) систем безопасности.</w:t>
      </w:r>
    </w:p>
    <w:p w:rsidR="00730E32" w:rsidRPr="00730E32" w:rsidRDefault="00730E32" w:rsidP="00730E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Система безопасности современных российских АЭС состоит из четырех барьеров на пути распространения ионизирующих излучений и радиоактивных веществ в окружающую среду:</w:t>
      </w:r>
    </w:p>
    <w:p w:rsidR="00730E32" w:rsidRPr="00730E32" w:rsidRDefault="00730E32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1 барьер – это топливная матрица, предотвращающая выход продуктов деления под оболочку тепловыделяющего элемента;</w:t>
      </w:r>
    </w:p>
    <w:p w:rsidR="00730E32" w:rsidRPr="00730E32" w:rsidRDefault="00730E32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2 барьер – сама оболочка тепловыделяющего элемента, не дающая продуктам деления попасть в теплоноситель главного циркуляционного контура;</w:t>
      </w:r>
    </w:p>
    <w:p w:rsidR="00730E32" w:rsidRPr="00730E32" w:rsidRDefault="00730E32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3 барьер - главный циркуляционный контур, препятствующий выходу продуктов деления под защитную герметичную оболочку;</w:t>
      </w:r>
    </w:p>
    <w:p w:rsidR="00730E32" w:rsidRPr="00730E32" w:rsidRDefault="00730E32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>4 барьер – это система защитных герметичных оболочек (</w:t>
      </w:r>
      <w:proofErr w:type="spellStart"/>
      <w:r w:rsidRPr="00730E32">
        <w:rPr>
          <w:rFonts w:ascii="Times New Roman" w:hAnsi="Times New Roman" w:cs="Times New Roman"/>
          <w:sz w:val="30"/>
          <w:szCs w:val="30"/>
        </w:rPr>
        <w:t>контайнмент</w:t>
      </w:r>
      <w:proofErr w:type="spellEnd"/>
      <w:r w:rsidRPr="00730E32">
        <w:rPr>
          <w:rFonts w:ascii="Times New Roman" w:hAnsi="Times New Roman" w:cs="Times New Roman"/>
          <w:sz w:val="30"/>
          <w:szCs w:val="30"/>
        </w:rPr>
        <w:t>), исключающая выход продуктов деления в окружающую среду.</w:t>
      </w:r>
    </w:p>
    <w:p w:rsidR="00CC76EE" w:rsidRDefault="00730E32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30E32">
        <w:rPr>
          <w:rFonts w:ascii="Times New Roman" w:hAnsi="Times New Roman" w:cs="Times New Roman"/>
          <w:sz w:val="30"/>
          <w:szCs w:val="30"/>
        </w:rPr>
        <w:t xml:space="preserve"> Более подробно с информацией о Белорусской АЭС можно познакомиться на официальном сайте предприятия. </w:t>
      </w:r>
      <w:hyperlink r:id="rId5" w:history="1">
        <w:r w:rsidR="004201B5" w:rsidRPr="00493FFE">
          <w:rPr>
            <w:rStyle w:val="a4"/>
            <w:rFonts w:ascii="Times New Roman" w:hAnsi="Times New Roman" w:cs="Times New Roman"/>
            <w:sz w:val="30"/>
            <w:szCs w:val="30"/>
          </w:rPr>
          <w:t>http://belaes.by/ru/bezopasnost-2.html</w:t>
        </w:r>
      </w:hyperlink>
    </w:p>
    <w:p w:rsidR="004201B5" w:rsidRPr="00730E32" w:rsidRDefault="004201B5" w:rsidP="00730E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201B5" w:rsidRPr="0073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CD"/>
    <w:rsid w:val="004201B5"/>
    <w:rsid w:val="00730E32"/>
    <w:rsid w:val="00CC76EE"/>
    <w:rsid w:val="00F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E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E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aes.by/ru/bezopasnost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</cp:revision>
  <dcterms:created xsi:type="dcterms:W3CDTF">2020-02-27T10:17:00Z</dcterms:created>
  <dcterms:modified xsi:type="dcterms:W3CDTF">2020-03-02T09:21:00Z</dcterms:modified>
</cp:coreProperties>
</file>