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75B" w:rsidRPr="00AA672C" w:rsidRDefault="002A675B" w:rsidP="00AA672C">
      <w:pPr>
        <w:jc w:val="center"/>
        <w:rPr>
          <w:b/>
          <w:color w:val="C0504D" w:themeColor="accent2"/>
          <w:sz w:val="32"/>
          <w:szCs w:val="32"/>
          <w:lang w:val="be-BY"/>
        </w:rPr>
      </w:pPr>
      <w:r w:rsidRPr="00AA672C">
        <w:rPr>
          <w:sz w:val="32"/>
          <w:szCs w:val="32"/>
          <w:lang w:val="be-BY"/>
        </w:rPr>
        <w:t>Экскурсія</w:t>
      </w:r>
    </w:p>
    <w:p w:rsidR="002A675B" w:rsidRPr="00AA672C" w:rsidRDefault="002A675B" w:rsidP="00AA672C">
      <w:pPr>
        <w:jc w:val="center"/>
        <w:rPr>
          <w:sz w:val="32"/>
          <w:szCs w:val="32"/>
          <w:lang w:val="be-BY"/>
        </w:rPr>
      </w:pPr>
      <w:r w:rsidRPr="00AA672C">
        <w:rPr>
          <w:sz w:val="32"/>
          <w:szCs w:val="32"/>
          <w:lang w:val="be-BY"/>
        </w:rPr>
        <w:t>ў школьны гісторыка-краязнаўчы музей</w:t>
      </w:r>
    </w:p>
    <w:p w:rsidR="002A675B" w:rsidRPr="00AA672C" w:rsidRDefault="002A675B" w:rsidP="00AA672C">
      <w:pPr>
        <w:jc w:val="center"/>
        <w:rPr>
          <w:sz w:val="32"/>
          <w:szCs w:val="32"/>
          <w:lang w:val="be-BY"/>
        </w:rPr>
      </w:pPr>
      <w:r w:rsidRPr="00AA672C">
        <w:rPr>
          <w:sz w:val="32"/>
          <w:szCs w:val="32"/>
          <w:lang w:val="be-BY"/>
        </w:rPr>
        <w:t>“Спадчына”</w:t>
      </w:r>
    </w:p>
    <w:p w:rsidR="00AA672C" w:rsidRPr="00AA672C" w:rsidRDefault="00AA672C" w:rsidP="00AA672C">
      <w:pPr>
        <w:jc w:val="center"/>
        <w:rPr>
          <w:b/>
          <w:sz w:val="40"/>
          <w:szCs w:val="40"/>
          <w:lang w:val="be-BY"/>
        </w:rPr>
      </w:pPr>
      <w:r w:rsidRPr="00AA672C">
        <w:rPr>
          <w:b/>
          <w:color w:val="C0504D" w:themeColor="accent2"/>
          <w:sz w:val="40"/>
          <w:szCs w:val="40"/>
          <w:lang w:val="be-BY"/>
        </w:rPr>
        <w:t>“Культура і побыт нашых продкаў”</w:t>
      </w:r>
    </w:p>
    <w:p w:rsidR="002A675B" w:rsidRPr="00AA672C" w:rsidRDefault="002A675B" w:rsidP="002A675B">
      <w:pPr>
        <w:jc w:val="both"/>
        <w:rPr>
          <w:b/>
          <w:sz w:val="28"/>
          <w:szCs w:val="28"/>
          <w:lang w:val="be-BY"/>
        </w:rPr>
      </w:pPr>
    </w:p>
    <w:p w:rsidR="002A675B" w:rsidRPr="000D7CCD" w:rsidRDefault="002A675B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b/>
          <w:i/>
          <w:sz w:val="36"/>
          <w:szCs w:val="36"/>
          <w:lang w:val="be-BY"/>
        </w:rPr>
        <w:t>Хата</w:t>
      </w:r>
      <w:r w:rsidR="008A4E53" w:rsidRPr="008A4E53">
        <w:rPr>
          <w:b/>
          <w:i/>
          <w:sz w:val="36"/>
          <w:szCs w:val="36"/>
          <w:lang w:val="be-BY"/>
        </w:rPr>
        <w:t xml:space="preserve"> </w:t>
      </w:r>
      <w:r>
        <w:rPr>
          <w:b/>
          <w:sz w:val="28"/>
          <w:szCs w:val="28"/>
          <w:lang w:val="be-BY"/>
        </w:rPr>
        <w:t>-</w:t>
      </w:r>
      <w:r>
        <w:rPr>
          <w:sz w:val="28"/>
          <w:szCs w:val="28"/>
          <w:lang w:val="be-BY"/>
        </w:rPr>
        <w:t xml:space="preserve"> </w:t>
      </w:r>
      <w:r>
        <w:rPr>
          <w:sz w:val="32"/>
          <w:szCs w:val="32"/>
          <w:lang w:val="be-BY"/>
        </w:rPr>
        <w:t>наша калыска, утульна</w:t>
      </w:r>
      <w:r w:rsidR="00B11164">
        <w:rPr>
          <w:sz w:val="32"/>
          <w:szCs w:val="32"/>
          <w:lang w:val="be-BY"/>
        </w:rPr>
        <w:t>е</w:t>
      </w:r>
      <w:r>
        <w:rPr>
          <w:sz w:val="32"/>
          <w:szCs w:val="32"/>
          <w:lang w:val="be-BY"/>
        </w:rPr>
        <w:t xml:space="preserve"> і цепла</w:t>
      </w:r>
      <w:r w:rsidR="00B11164">
        <w:rPr>
          <w:sz w:val="32"/>
          <w:szCs w:val="32"/>
          <w:lang w:val="be-BY"/>
        </w:rPr>
        <w:t>е</w:t>
      </w:r>
      <w:r>
        <w:rPr>
          <w:sz w:val="32"/>
          <w:szCs w:val="32"/>
          <w:lang w:val="be-BY"/>
        </w:rPr>
        <w:t xml:space="preserve"> гняздо,адкуль мы вылятаем </w:t>
      </w:r>
      <w:r w:rsidR="00B11164">
        <w:rPr>
          <w:sz w:val="32"/>
          <w:szCs w:val="32"/>
          <w:lang w:val="be-BY"/>
        </w:rPr>
        <w:t>у</w:t>
      </w:r>
      <w:r>
        <w:rPr>
          <w:sz w:val="32"/>
          <w:szCs w:val="32"/>
          <w:lang w:val="be-BY"/>
        </w:rPr>
        <w:t xml:space="preserve"> вырай, куды вяртаемся з далекіх і блізкіх да</w:t>
      </w:r>
      <w:r w:rsidR="008A4E53">
        <w:rPr>
          <w:sz w:val="32"/>
          <w:szCs w:val="32"/>
          <w:lang w:val="be-BY"/>
        </w:rPr>
        <w:t>р</w:t>
      </w:r>
      <w:r>
        <w:rPr>
          <w:sz w:val="32"/>
          <w:szCs w:val="32"/>
          <w:lang w:val="be-BY"/>
        </w:rPr>
        <w:t>о</w:t>
      </w:r>
      <w:r w:rsidR="008A4E53">
        <w:rPr>
          <w:sz w:val="32"/>
          <w:szCs w:val="32"/>
          <w:lang w:val="be-BY"/>
        </w:rPr>
        <w:t>г</w:t>
      </w:r>
      <w:r>
        <w:rPr>
          <w:sz w:val="32"/>
          <w:szCs w:val="32"/>
          <w:lang w:val="be-BY"/>
        </w:rPr>
        <w:t>. Нездар</w:t>
      </w:r>
      <w:r w:rsidR="00B11164">
        <w:rPr>
          <w:sz w:val="32"/>
          <w:szCs w:val="32"/>
          <w:lang w:val="be-BY"/>
        </w:rPr>
        <w:t>м</w:t>
      </w:r>
      <w:r>
        <w:rPr>
          <w:sz w:val="32"/>
          <w:szCs w:val="32"/>
          <w:lang w:val="be-BY"/>
        </w:rPr>
        <w:t>а у народзе кажуць</w:t>
      </w:r>
      <w:r w:rsidR="00654A33">
        <w:rPr>
          <w:sz w:val="32"/>
          <w:szCs w:val="32"/>
          <w:lang w:val="be-BY"/>
        </w:rPr>
        <w:t xml:space="preserve">: </w:t>
      </w:r>
      <w:r>
        <w:rPr>
          <w:sz w:val="32"/>
          <w:szCs w:val="32"/>
          <w:lang w:val="be-BY"/>
        </w:rPr>
        <w:t>чужая хата не грэ</w:t>
      </w:r>
      <w:r w:rsidR="00507E42">
        <w:rPr>
          <w:sz w:val="32"/>
          <w:szCs w:val="32"/>
          <w:lang w:val="be-BY"/>
        </w:rPr>
        <w:t>е</w:t>
      </w:r>
      <w:r>
        <w:rPr>
          <w:sz w:val="32"/>
          <w:szCs w:val="32"/>
          <w:lang w:val="be-BY"/>
        </w:rPr>
        <w:t>, а свая хатка як родная матка. У нашым музеі аформлены фрагмент сялянскай хаты</w:t>
      </w:r>
      <w:r w:rsidR="00507E42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-</w:t>
      </w:r>
      <w:r w:rsidR="00507E42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жылы пакой.</w:t>
      </w:r>
    </w:p>
    <w:p w:rsidR="000D7CCD" w:rsidRPr="000D7CCD" w:rsidRDefault="000D7CCD" w:rsidP="000D7CCD">
      <w:pPr>
        <w:ind w:firstLine="708"/>
        <w:jc w:val="center"/>
        <w:rPr>
          <w:sz w:val="32"/>
          <w:szCs w:val="32"/>
          <w:lang w:val="be-BY"/>
        </w:rPr>
      </w:pPr>
      <w:r w:rsidRPr="000D7CCD">
        <w:rPr>
          <w:sz w:val="32"/>
          <w:szCs w:val="32"/>
          <w:lang w:val="be-BY"/>
        </w:rPr>
        <w:drawing>
          <wp:inline distT="0" distB="0" distL="0" distR="0">
            <wp:extent cx="4955721" cy="3450771"/>
            <wp:effectExtent l="19050" t="0" r="0" b="0"/>
            <wp:docPr id="2" name="Рисунок 1" descr="PICT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PICT11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17" cy="345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1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637A5" w:rsidRDefault="00507E42" w:rsidP="002A675B">
      <w:pPr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       </w:t>
      </w:r>
      <w:r w:rsidR="002A675B">
        <w:rPr>
          <w:sz w:val="32"/>
          <w:szCs w:val="32"/>
          <w:lang w:val="be-BY"/>
        </w:rPr>
        <w:t>У вясковай хаце ёсць кут,</w:t>
      </w:r>
      <w:r>
        <w:rPr>
          <w:sz w:val="32"/>
          <w:szCs w:val="32"/>
          <w:lang w:val="be-BY"/>
        </w:rPr>
        <w:t xml:space="preserve"> </w:t>
      </w:r>
      <w:r w:rsidR="002A675B">
        <w:rPr>
          <w:sz w:val="32"/>
          <w:szCs w:val="32"/>
          <w:lang w:val="be-BY"/>
        </w:rPr>
        <w:t>дзе пасядзець лічыцца за вялікі гонар.</w:t>
      </w:r>
      <w:r>
        <w:rPr>
          <w:sz w:val="32"/>
          <w:szCs w:val="32"/>
          <w:lang w:val="be-BY"/>
        </w:rPr>
        <w:t xml:space="preserve"> </w:t>
      </w:r>
      <w:r w:rsidR="002A675B">
        <w:rPr>
          <w:b/>
          <w:i/>
          <w:sz w:val="32"/>
          <w:szCs w:val="32"/>
          <w:lang w:val="be-BY"/>
        </w:rPr>
        <w:t>Покуць</w:t>
      </w:r>
      <w:r w:rsidR="002A675B">
        <w:rPr>
          <w:b/>
          <w:sz w:val="36"/>
          <w:szCs w:val="36"/>
          <w:lang w:val="be-BY"/>
        </w:rPr>
        <w:t xml:space="preserve"> </w:t>
      </w:r>
      <w:r w:rsidR="002A675B">
        <w:rPr>
          <w:sz w:val="32"/>
          <w:szCs w:val="32"/>
          <w:lang w:val="be-BY"/>
        </w:rPr>
        <w:t>– так называецца гэта пачэснае месца.Тут,</w:t>
      </w:r>
      <w:r>
        <w:rPr>
          <w:sz w:val="32"/>
          <w:szCs w:val="32"/>
          <w:lang w:val="be-BY"/>
        </w:rPr>
        <w:t xml:space="preserve"> </w:t>
      </w:r>
      <w:r w:rsidR="002A675B">
        <w:rPr>
          <w:sz w:val="32"/>
          <w:szCs w:val="32"/>
          <w:lang w:val="be-BY"/>
        </w:rPr>
        <w:t>на покуці, пад столлю вісяць абразы.</w:t>
      </w:r>
    </w:p>
    <w:p w:rsidR="009637A5" w:rsidRDefault="009637A5" w:rsidP="002A675B">
      <w:pPr>
        <w:rPr>
          <w:sz w:val="32"/>
          <w:szCs w:val="32"/>
          <w:lang w:val="be-BY"/>
        </w:rPr>
      </w:pPr>
    </w:p>
    <w:p w:rsidR="009637A5" w:rsidRPr="009637A5" w:rsidRDefault="009637A5" w:rsidP="0053605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962150" cy="2616200"/>
            <wp:effectExtent l="19050" t="0" r="0" b="0"/>
            <wp:docPr id="3" name="Рисунок 3" descr="G:\для обновл музея\Беларуск хатка\DSCN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обновл музея\Беларуск хатка\DSCN6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41" cy="261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5B" w:rsidRDefault="00507E42" w:rsidP="002A675B">
      <w:pPr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lastRenderedPageBreak/>
        <w:t xml:space="preserve"> </w:t>
      </w:r>
      <w:r w:rsidR="002A675B">
        <w:rPr>
          <w:sz w:val="32"/>
          <w:szCs w:val="32"/>
          <w:lang w:val="be-BY"/>
        </w:rPr>
        <w:t xml:space="preserve">Яны маўклівай малітвай </w:t>
      </w:r>
      <w:r>
        <w:rPr>
          <w:sz w:val="32"/>
          <w:szCs w:val="32"/>
          <w:lang w:val="be-BY"/>
        </w:rPr>
        <w:t xml:space="preserve"> </w:t>
      </w:r>
      <w:r w:rsidR="002A675B">
        <w:rPr>
          <w:sz w:val="32"/>
          <w:szCs w:val="32"/>
          <w:lang w:val="be-BY"/>
        </w:rPr>
        <w:t>асвячаюць хату і жыццё людзей у гэтай хаце.</w:t>
      </w:r>
      <w:r>
        <w:rPr>
          <w:sz w:val="32"/>
          <w:szCs w:val="32"/>
          <w:lang w:val="be-BY"/>
        </w:rPr>
        <w:t xml:space="preserve"> </w:t>
      </w:r>
      <w:r w:rsidR="002A675B">
        <w:rPr>
          <w:sz w:val="32"/>
          <w:szCs w:val="32"/>
          <w:lang w:val="be-BY"/>
        </w:rPr>
        <w:t>У чырвоным куце стаяў стол.Заўсёды быў засланы прыгожым абрусам.</w:t>
      </w:r>
    </w:p>
    <w:p w:rsidR="00EB7FD0" w:rsidRDefault="00486301" w:rsidP="00EF0708">
      <w:pPr>
        <w:jc w:val="center"/>
        <w:rPr>
          <w:sz w:val="32"/>
          <w:szCs w:val="32"/>
          <w:lang w:val="be-BY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1" descr="G:\для обновл музея\Доп фото музей\DSCN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обновл музея\Доп фото музей\DSCN7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5B" w:rsidRDefault="002A675B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Найбольш важным збудаваннем у хаце была </w:t>
      </w:r>
      <w:r>
        <w:rPr>
          <w:b/>
          <w:i/>
          <w:sz w:val="32"/>
          <w:szCs w:val="32"/>
          <w:lang w:val="be-BY"/>
        </w:rPr>
        <w:t>печ</w:t>
      </w:r>
      <w:r>
        <w:rPr>
          <w:sz w:val="32"/>
          <w:szCs w:val="32"/>
          <w:lang w:val="be-BY"/>
        </w:rPr>
        <w:t>.</w:t>
      </w:r>
      <w:r w:rsidR="00507E42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Вядома ж, печ – гэта цеплыня,</w:t>
      </w:r>
      <w:r w:rsidR="00507E42">
        <w:rPr>
          <w:sz w:val="32"/>
          <w:szCs w:val="32"/>
          <w:lang w:val="be-BY"/>
        </w:rPr>
        <w:t xml:space="preserve"> а таксама здароўе. Яна карміла</w:t>
      </w:r>
      <w:r>
        <w:rPr>
          <w:sz w:val="32"/>
          <w:szCs w:val="32"/>
          <w:lang w:val="be-BY"/>
        </w:rPr>
        <w:t>, сагравала</w:t>
      </w:r>
      <w:r w:rsidR="00507E42">
        <w:rPr>
          <w:sz w:val="32"/>
          <w:szCs w:val="32"/>
          <w:lang w:val="be-BY"/>
        </w:rPr>
        <w:t xml:space="preserve">, </w:t>
      </w:r>
      <w:r>
        <w:rPr>
          <w:sz w:val="32"/>
          <w:szCs w:val="32"/>
          <w:lang w:val="be-BY"/>
        </w:rPr>
        <w:t xml:space="preserve"> лячыл</w:t>
      </w:r>
      <w:r w:rsidR="002B6004">
        <w:rPr>
          <w:sz w:val="32"/>
          <w:szCs w:val="32"/>
          <w:lang w:val="be-BY"/>
        </w:rPr>
        <w:t>а</w:t>
      </w:r>
      <w:r>
        <w:rPr>
          <w:sz w:val="32"/>
          <w:szCs w:val="32"/>
          <w:lang w:val="be-BY"/>
        </w:rPr>
        <w:t xml:space="preserve"> ад прастуды, таму яна як чарадзейная істота, жыве ў народных казках, прымаўках і прыказках.Для распальвання печы карысталіся лучынай.</w:t>
      </w:r>
    </w:p>
    <w:p w:rsidR="00EC0CAA" w:rsidRDefault="00EC0CAA" w:rsidP="002A675B">
      <w:pPr>
        <w:ind w:firstLine="708"/>
        <w:jc w:val="both"/>
        <w:rPr>
          <w:sz w:val="32"/>
          <w:szCs w:val="32"/>
          <w:lang w:val="be-BY"/>
        </w:rPr>
      </w:pPr>
    </w:p>
    <w:p w:rsidR="00EC0CAA" w:rsidRDefault="00EC0CAA" w:rsidP="002A675B">
      <w:pPr>
        <w:ind w:firstLine="708"/>
        <w:jc w:val="both"/>
        <w:rPr>
          <w:sz w:val="32"/>
          <w:szCs w:val="32"/>
          <w:lang w:val="be-BY"/>
        </w:rPr>
      </w:pPr>
    </w:p>
    <w:p w:rsidR="00EC0CAA" w:rsidRDefault="00CE5EA4" w:rsidP="00681229">
      <w:pPr>
        <w:ind w:firstLine="708"/>
        <w:jc w:val="center"/>
        <w:rPr>
          <w:sz w:val="32"/>
          <w:szCs w:val="32"/>
          <w:lang w:val="be-BY"/>
        </w:rPr>
      </w:pPr>
      <w:r>
        <w:rPr>
          <w:noProof/>
          <w:sz w:val="32"/>
          <w:szCs w:val="32"/>
        </w:rPr>
        <w:drawing>
          <wp:inline distT="0" distB="0" distL="0" distR="0">
            <wp:extent cx="3497035" cy="2622778"/>
            <wp:effectExtent l="19050" t="0" r="8165" b="0"/>
            <wp:docPr id="6" name="Рисунок 6" descr="G:\для обновл музея\Беларуск хатка\DSCN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обновл музея\Беларуск хатка\DSCN6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96" cy="262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5B" w:rsidRDefault="002A675B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lastRenderedPageBreak/>
        <w:t>Прылады для печы вяд</w:t>
      </w:r>
      <w:r w:rsidR="00DF5ADC">
        <w:rPr>
          <w:sz w:val="32"/>
          <w:szCs w:val="32"/>
          <w:lang w:val="be-BY"/>
        </w:rPr>
        <w:t>о</w:t>
      </w:r>
      <w:r>
        <w:rPr>
          <w:sz w:val="32"/>
          <w:szCs w:val="32"/>
          <w:lang w:val="be-BY"/>
        </w:rPr>
        <w:t>м</w:t>
      </w:r>
      <w:r w:rsidR="00DF5ADC">
        <w:rPr>
          <w:sz w:val="32"/>
          <w:szCs w:val="32"/>
          <w:lang w:val="be-BY"/>
        </w:rPr>
        <w:t xml:space="preserve">а </w:t>
      </w:r>
      <w:r>
        <w:rPr>
          <w:sz w:val="32"/>
          <w:szCs w:val="32"/>
          <w:lang w:val="be-BY"/>
        </w:rPr>
        <w:t xml:space="preserve"> ж </w:t>
      </w:r>
      <w:r w:rsidR="00BB1749">
        <w:rPr>
          <w:sz w:val="32"/>
          <w:szCs w:val="32"/>
          <w:lang w:val="be-BY"/>
        </w:rPr>
        <w:t xml:space="preserve"> </w:t>
      </w:r>
      <w:r>
        <w:rPr>
          <w:b/>
          <w:i/>
          <w:sz w:val="32"/>
          <w:szCs w:val="32"/>
          <w:lang w:val="be-BY"/>
        </w:rPr>
        <w:t>вілы</w:t>
      </w:r>
      <w:r w:rsidR="00BB1749">
        <w:rPr>
          <w:b/>
          <w:i/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(вілкі) засоўваць і даставаць з печы чыгуны,</w:t>
      </w:r>
      <w:r w:rsidR="00DF5ADC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гаршкі. Вілаў звычайна стаяла двое ці трое,</w:t>
      </w:r>
      <w:r w:rsidR="002B6004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розных памераў у залежнасці ад велічыні чыгункоў.</w:t>
      </w:r>
      <w:r w:rsidR="00092A08">
        <w:rPr>
          <w:sz w:val="32"/>
          <w:szCs w:val="32"/>
          <w:lang w:val="be-BY"/>
        </w:rPr>
        <w:t xml:space="preserve"> </w:t>
      </w:r>
      <w:r w:rsidR="00092A08">
        <w:rPr>
          <w:b/>
          <w:i/>
          <w:sz w:val="32"/>
          <w:szCs w:val="32"/>
          <w:lang w:val="be-BY"/>
        </w:rPr>
        <w:t>К</w:t>
      </w:r>
      <w:r>
        <w:rPr>
          <w:b/>
          <w:i/>
          <w:sz w:val="32"/>
          <w:szCs w:val="32"/>
          <w:lang w:val="be-BY"/>
        </w:rPr>
        <w:t xml:space="preserve">ачарга </w:t>
      </w:r>
      <w:r>
        <w:rPr>
          <w:sz w:val="32"/>
          <w:szCs w:val="32"/>
          <w:lang w:val="be-BY"/>
        </w:rPr>
        <w:t>выкарыстоўвалася для выграбання попелу.</w:t>
      </w:r>
      <w:r w:rsidR="00092A08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Месца для пячных прыладаў, якое называлі качар</w:t>
      </w:r>
      <w:r w:rsidR="00092A08">
        <w:rPr>
          <w:sz w:val="32"/>
          <w:szCs w:val="32"/>
          <w:lang w:val="be-BY"/>
        </w:rPr>
        <w:t>эжнікам</w:t>
      </w:r>
      <w:r>
        <w:rPr>
          <w:sz w:val="32"/>
          <w:szCs w:val="32"/>
          <w:lang w:val="be-BY"/>
        </w:rPr>
        <w:t>,</w:t>
      </w:r>
      <w:r w:rsidR="00092A08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было ў куце паміж печчу і сцяною.Толькі лапата</w:t>
      </w:r>
      <w:r w:rsidR="00092A08">
        <w:rPr>
          <w:sz w:val="32"/>
          <w:szCs w:val="32"/>
          <w:lang w:val="be-BY"/>
        </w:rPr>
        <w:t xml:space="preserve">, </w:t>
      </w:r>
      <w:r>
        <w:rPr>
          <w:sz w:val="32"/>
          <w:szCs w:val="32"/>
          <w:lang w:val="be-BY"/>
        </w:rPr>
        <w:t xml:space="preserve"> якой ставілі ў печ хлеб,</w:t>
      </w:r>
      <w:r w:rsidR="00092A08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вын</w:t>
      </w:r>
      <w:r w:rsidR="00092A08">
        <w:rPr>
          <w:sz w:val="32"/>
          <w:szCs w:val="32"/>
          <w:lang w:val="be-BY"/>
        </w:rPr>
        <w:t>о</w:t>
      </w:r>
      <w:r>
        <w:rPr>
          <w:sz w:val="32"/>
          <w:szCs w:val="32"/>
          <w:lang w:val="be-BY"/>
        </w:rPr>
        <w:t>сілася ў сені або пад страху на двор</w:t>
      </w:r>
      <w:r w:rsidR="00092A08">
        <w:rPr>
          <w:sz w:val="32"/>
          <w:szCs w:val="32"/>
          <w:lang w:val="be-BY"/>
        </w:rPr>
        <w:t>.</w:t>
      </w:r>
    </w:p>
    <w:p w:rsidR="009637A5" w:rsidRDefault="009637A5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noProof/>
          <w:sz w:val="32"/>
          <w:szCs w:val="32"/>
        </w:rPr>
        <w:drawing>
          <wp:inline distT="0" distB="0" distL="0" distR="0">
            <wp:extent cx="1831521" cy="2442029"/>
            <wp:effectExtent l="19050" t="0" r="0" b="0"/>
            <wp:docPr id="4" name="Рисунок 4" descr="G:\для обновл музея\Беларуск хатка\DSCN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обновл музея\Беларуск хатка\DSCN6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59" cy="244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5B" w:rsidRDefault="002A675B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Побач з </w:t>
      </w:r>
      <w:r>
        <w:rPr>
          <w:b/>
          <w:i/>
          <w:sz w:val="32"/>
          <w:szCs w:val="32"/>
          <w:lang w:val="be-BY"/>
        </w:rPr>
        <w:t>чыгунамі</w:t>
      </w:r>
      <w:r>
        <w:rPr>
          <w:sz w:val="32"/>
          <w:szCs w:val="32"/>
          <w:lang w:val="be-BY"/>
        </w:rPr>
        <w:t xml:space="preserve"> былі і </w:t>
      </w:r>
      <w:r>
        <w:rPr>
          <w:b/>
          <w:i/>
          <w:sz w:val="32"/>
          <w:szCs w:val="32"/>
          <w:lang w:val="be-BY"/>
        </w:rPr>
        <w:t>гаршкі гліняныя</w:t>
      </w:r>
      <w:r>
        <w:rPr>
          <w:sz w:val="32"/>
          <w:szCs w:val="32"/>
          <w:lang w:val="be-BY"/>
        </w:rPr>
        <w:t>,</w:t>
      </w:r>
      <w:r w:rsidR="00D32C5E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якія можна было купіць на рынку ці кірмашы.</w:t>
      </w:r>
      <w:r w:rsidR="00D32C5E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Некаторыя гаршкі апляталі дротам, каб не расколваліся і былі мацнейшыя. У гаршках варылі куццю,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квас,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а ў ч</w:t>
      </w:r>
      <w:r w:rsidR="002B6004">
        <w:rPr>
          <w:sz w:val="32"/>
          <w:szCs w:val="32"/>
          <w:lang w:val="be-BY"/>
        </w:rPr>
        <w:t>ы</w:t>
      </w:r>
      <w:r>
        <w:rPr>
          <w:sz w:val="32"/>
          <w:szCs w:val="32"/>
          <w:lang w:val="be-BY"/>
        </w:rPr>
        <w:t>ганках бульбу.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У маленькіх гаршч</w:t>
      </w:r>
      <w:r w:rsidR="00617EB3">
        <w:rPr>
          <w:sz w:val="32"/>
          <w:szCs w:val="32"/>
          <w:lang w:val="be-BY"/>
        </w:rPr>
        <w:t>э</w:t>
      </w:r>
      <w:r>
        <w:rPr>
          <w:sz w:val="32"/>
          <w:szCs w:val="32"/>
          <w:lang w:val="be-BY"/>
        </w:rPr>
        <w:t xml:space="preserve">чках 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з адным вушкам насілі ежу на поле ці на луг,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іх выкарыстоўвалі як посуд для збірання ягадаў.</w:t>
      </w:r>
    </w:p>
    <w:p w:rsidR="002A675B" w:rsidRDefault="002A675B" w:rsidP="002A675B">
      <w:pPr>
        <w:ind w:firstLine="708"/>
        <w:jc w:val="both"/>
        <w:rPr>
          <w:b/>
          <w:i/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Доўгімі восеньскімі і зімовымі вечарамі жанчыны ўсіх узр</w:t>
      </w:r>
      <w:r w:rsidR="00702DD1">
        <w:rPr>
          <w:sz w:val="32"/>
          <w:szCs w:val="32"/>
          <w:lang w:val="be-BY"/>
        </w:rPr>
        <w:t>о</w:t>
      </w:r>
      <w:r>
        <w:rPr>
          <w:sz w:val="32"/>
          <w:szCs w:val="32"/>
          <w:lang w:val="be-BY"/>
        </w:rPr>
        <w:t>ст</w:t>
      </w:r>
      <w:r w:rsidR="00702DD1">
        <w:rPr>
          <w:sz w:val="32"/>
          <w:szCs w:val="32"/>
          <w:lang w:val="be-BY"/>
        </w:rPr>
        <w:t xml:space="preserve">аў, а таксама дзяўчаты </w:t>
      </w:r>
      <w:r>
        <w:rPr>
          <w:sz w:val="32"/>
          <w:szCs w:val="32"/>
          <w:lang w:val="be-BY"/>
        </w:rPr>
        <w:t>ткалі</w:t>
      </w:r>
      <w:r w:rsidR="00702DD1">
        <w:rPr>
          <w:sz w:val="32"/>
          <w:szCs w:val="32"/>
          <w:lang w:val="be-BY"/>
        </w:rPr>
        <w:t xml:space="preserve">, </w:t>
      </w:r>
      <w:r>
        <w:rPr>
          <w:sz w:val="32"/>
          <w:szCs w:val="32"/>
          <w:lang w:val="be-BY"/>
        </w:rPr>
        <w:t>вышывалі,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шылі.Ткалі найчасцей з лёну. Для гэтага лён мялі,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трапалі,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часалі,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пралі.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Ткалася палатно белае.</w:t>
      </w:r>
      <w:r w:rsidR="00702DD1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 xml:space="preserve">Для мыцця бялізны карысталіся </w:t>
      </w:r>
      <w:r>
        <w:rPr>
          <w:b/>
          <w:i/>
          <w:sz w:val="32"/>
          <w:szCs w:val="32"/>
          <w:lang w:val="be-BY"/>
        </w:rPr>
        <w:t>пранікам.</w:t>
      </w:r>
    </w:p>
    <w:p w:rsidR="002A675B" w:rsidRDefault="002A675B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У нашым музеі  некаторыя прылады гэтай працы: прасніца,</w:t>
      </w:r>
      <w:r w:rsidR="00EB7FD0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калаўрот,</w:t>
      </w:r>
      <w:r w:rsidR="00EB7FD0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верацяно,</w:t>
      </w:r>
      <w:r w:rsidR="00EB7FD0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церніца, грэбень для расчэсвання льну.</w:t>
      </w:r>
    </w:p>
    <w:p w:rsidR="003A4A66" w:rsidRDefault="002A675B" w:rsidP="00E01B5C">
      <w:pPr>
        <w:ind w:firstLine="708"/>
        <w:jc w:val="both"/>
        <w:rPr>
          <w:sz w:val="32"/>
          <w:szCs w:val="32"/>
          <w:lang w:val="be-BY"/>
        </w:rPr>
      </w:pPr>
      <w:r>
        <w:rPr>
          <w:b/>
          <w:i/>
          <w:sz w:val="32"/>
          <w:szCs w:val="32"/>
          <w:lang w:val="be-BY"/>
        </w:rPr>
        <w:t>Прасніца</w:t>
      </w:r>
      <w:r w:rsidR="00BB1749">
        <w:rPr>
          <w:b/>
          <w:i/>
          <w:sz w:val="32"/>
          <w:szCs w:val="32"/>
          <w:lang w:val="be-BY"/>
        </w:rPr>
        <w:t xml:space="preserve"> </w:t>
      </w:r>
      <w:r>
        <w:rPr>
          <w:b/>
          <w:i/>
          <w:sz w:val="32"/>
          <w:szCs w:val="32"/>
          <w:lang w:val="be-BY"/>
        </w:rPr>
        <w:t>-</w:t>
      </w:r>
      <w:r>
        <w:rPr>
          <w:sz w:val="32"/>
          <w:szCs w:val="32"/>
          <w:lang w:val="be-BY"/>
        </w:rPr>
        <w:t xml:space="preserve"> драўляная прылада для прадзення воўны,</w:t>
      </w:r>
      <w:r w:rsidR="00BB1749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кудзелі.</w:t>
      </w:r>
      <w:r w:rsidR="00BB1749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Прадуха левай рукой выцягвалася з “барады” валасінкі – вал</w:t>
      </w:r>
      <w:r w:rsidR="00CF63B3">
        <w:rPr>
          <w:sz w:val="32"/>
          <w:szCs w:val="32"/>
          <w:lang w:val="be-BY"/>
        </w:rPr>
        <w:t>а</w:t>
      </w:r>
      <w:r>
        <w:rPr>
          <w:sz w:val="32"/>
          <w:szCs w:val="32"/>
          <w:lang w:val="be-BY"/>
        </w:rPr>
        <w:t>к</w:t>
      </w:r>
      <w:r w:rsidR="00CF63B3">
        <w:rPr>
          <w:sz w:val="32"/>
          <w:szCs w:val="32"/>
          <w:lang w:val="be-BY"/>
        </w:rPr>
        <w:t>о</w:t>
      </w:r>
      <w:r>
        <w:rPr>
          <w:sz w:val="32"/>
          <w:szCs w:val="32"/>
          <w:lang w:val="be-BY"/>
        </w:rPr>
        <w:t>нц</w:t>
      </w:r>
      <w:r w:rsidR="00CF63B3">
        <w:rPr>
          <w:sz w:val="32"/>
          <w:szCs w:val="32"/>
          <w:lang w:val="be-BY"/>
        </w:rPr>
        <w:t>ы</w:t>
      </w:r>
      <w:r>
        <w:rPr>
          <w:sz w:val="32"/>
          <w:szCs w:val="32"/>
          <w:lang w:val="be-BY"/>
        </w:rPr>
        <w:t>,</w:t>
      </w:r>
      <w:r w:rsidR="00BB1749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а правай рукой круцілі верацяно</w:t>
      </w:r>
      <w:r w:rsidR="00BB1749">
        <w:rPr>
          <w:sz w:val="32"/>
          <w:szCs w:val="32"/>
          <w:lang w:val="be-BY"/>
        </w:rPr>
        <w:t>,</w:t>
      </w:r>
      <w:r>
        <w:rPr>
          <w:sz w:val="32"/>
          <w:szCs w:val="32"/>
          <w:lang w:val="be-BY"/>
        </w:rPr>
        <w:t xml:space="preserve"> навіваючы на яго нітку.</w:t>
      </w:r>
      <w:r w:rsidR="003A4A66">
        <w:rPr>
          <w:noProof/>
          <w:sz w:val="32"/>
          <w:szCs w:val="32"/>
        </w:rPr>
        <w:drawing>
          <wp:inline distT="0" distB="0" distL="0" distR="0">
            <wp:extent cx="2375807" cy="1781855"/>
            <wp:effectExtent l="19050" t="0" r="5443" b="0"/>
            <wp:docPr id="8" name="Рисунок 8" descr="G:\для обновл музея\Беларуск хатка\DSCN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обновл музея\Беларуск хатка\DSCN6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5" cy="178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83" w:rsidRDefault="002A675B" w:rsidP="002A675B">
      <w:pPr>
        <w:ind w:firstLine="708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be-BY"/>
        </w:rPr>
        <w:lastRenderedPageBreak/>
        <w:t xml:space="preserve">Бытавалі </w:t>
      </w:r>
      <w:r>
        <w:rPr>
          <w:b/>
          <w:i/>
          <w:sz w:val="32"/>
          <w:szCs w:val="32"/>
          <w:lang w:val="be-BY"/>
        </w:rPr>
        <w:t>калаўроты-стаякі</w:t>
      </w:r>
      <w:r>
        <w:rPr>
          <w:sz w:val="32"/>
          <w:szCs w:val="32"/>
          <w:lang w:val="be-BY"/>
        </w:rPr>
        <w:t>.</w:t>
      </w:r>
      <w:r w:rsidR="003A4A66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Прасці на калаўротах было куды лягчэй і хутчэй.</w:t>
      </w:r>
    </w:p>
    <w:p w:rsidR="006C2B83" w:rsidRPr="006C2B83" w:rsidRDefault="006C2B83" w:rsidP="006C2B83">
      <w:pPr>
        <w:ind w:firstLine="708"/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2560864" cy="3414485"/>
            <wp:effectExtent l="19050" t="0" r="0" b="0"/>
            <wp:docPr id="11" name="Рисунок 3" descr="G:\для обновл музея\Доп фото музей\DSCN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обновл музея\Доп фото музей\DSCN7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69" cy="34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5B" w:rsidRDefault="007D2747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 </w:t>
      </w:r>
      <w:r w:rsidR="002A675B">
        <w:rPr>
          <w:sz w:val="32"/>
          <w:szCs w:val="32"/>
          <w:lang w:val="be-BY"/>
        </w:rPr>
        <w:t>Церніца выкарыстоўвалася для атрымання кудзелі,</w:t>
      </w:r>
      <w:r>
        <w:rPr>
          <w:sz w:val="32"/>
          <w:szCs w:val="32"/>
          <w:lang w:val="be-BY"/>
        </w:rPr>
        <w:t xml:space="preserve"> </w:t>
      </w:r>
      <w:r w:rsidR="002A675B">
        <w:rPr>
          <w:sz w:val="32"/>
          <w:szCs w:val="32"/>
          <w:lang w:val="be-BY"/>
        </w:rPr>
        <w:t>а трапач служыць для прыдання кудзелі лепшага выгляду.</w:t>
      </w:r>
    </w:p>
    <w:p w:rsidR="002A675B" w:rsidRDefault="002A675B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Нельга было ўявіць у тыя часы хату без </w:t>
      </w:r>
      <w:r>
        <w:rPr>
          <w:b/>
          <w:i/>
          <w:sz w:val="32"/>
          <w:szCs w:val="32"/>
          <w:lang w:val="be-BY"/>
        </w:rPr>
        <w:t>праса.</w:t>
      </w:r>
      <w:r w:rsidR="0051455F">
        <w:rPr>
          <w:sz w:val="32"/>
          <w:szCs w:val="32"/>
          <w:lang w:val="be-BY"/>
        </w:rPr>
        <w:t xml:space="preserve"> У прас засыпалі не</w:t>
      </w:r>
      <w:r>
        <w:rPr>
          <w:sz w:val="32"/>
          <w:szCs w:val="32"/>
          <w:lang w:val="be-BY"/>
        </w:rPr>
        <w:t>перагарэўшыя вугельчыкі і прасавалі вопра</w:t>
      </w:r>
      <w:r w:rsidR="007D2747">
        <w:rPr>
          <w:sz w:val="32"/>
          <w:szCs w:val="32"/>
          <w:lang w:val="be-BY"/>
        </w:rPr>
        <w:t>т</w:t>
      </w:r>
      <w:r>
        <w:rPr>
          <w:sz w:val="32"/>
          <w:szCs w:val="32"/>
          <w:lang w:val="be-BY"/>
        </w:rPr>
        <w:t xml:space="preserve">ку, вышыўкі. </w:t>
      </w:r>
    </w:p>
    <w:p w:rsidR="003A4A66" w:rsidRDefault="003A4A66" w:rsidP="00C60E16">
      <w:pPr>
        <w:ind w:firstLine="708"/>
        <w:rPr>
          <w:sz w:val="32"/>
          <w:szCs w:val="32"/>
          <w:lang w:val="be-BY"/>
        </w:rPr>
      </w:pPr>
      <w:r>
        <w:rPr>
          <w:noProof/>
          <w:sz w:val="32"/>
          <w:szCs w:val="32"/>
        </w:rPr>
        <w:drawing>
          <wp:inline distT="0" distB="0" distL="0" distR="0">
            <wp:extent cx="4509407" cy="3382056"/>
            <wp:effectExtent l="19050" t="0" r="5443" b="0"/>
            <wp:docPr id="7" name="Рисунок 7" descr="G:\для обновл музея\Беларуск хатка\DSCN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обновл музея\Беларуск хатка\DSCN6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4" cy="33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3C" w:rsidRDefault="00577D3C" w:rsidP="00C60E16">
      <w:pPr>
        <w:ind w:firstLine="708"/>
        <w:rPr>
          <w:sz w:val="32"/>
          <w:szCs w:val="32"/>
          <w:lang w:val="en-US"/>
        </w:rPr>
      </w:pPr>
    </w:p>
    <w:p w:rsidR="00577D3C" w:rsidRDefault="00577D3C" w:rsidP="00C60E16">
      <w:pPr>
        <w:ind w:firstLine="708"/>
        <w:rPr>
          <w:sz w:val="32"/>
          <w:szCs w:val="32"/>
          <w:lang w:val="en-US"/>
        </w:rPr>
      </w:pPr>
    </w:p>
    <w:p w:rsidR="00577D3C" w:rsidRDefault="00577D3C" w:rsidP="00C60E16">
      <w:pPr>
        <w:ind w:firstLine="708"/>
        <w:rPr>
          <w:sz w:val="32"/>
          <w:szCs w:val="32"/>
          <w:lang w:val="en-US"/>
        </w:rPr>
      </w:pPr>
    </w:p>
    <w:p w:rsidR="00577D3C" w:rsidRDefault="00577D3C" w:rsidP="00C60E16">
      <w:pPr>
        <w:ind w:firstLine="708"/>
        <w:rPr>
          <w:sz w:val="32"/>
          <w:szCs w:val="32"/>
          <w:lang w:val="en-US"/>
        </w:rPr>
      </w:pPr>
    </w:p>
    <w:p w:rsidR="00577D3C" w:rsidRDefault="00577D3C" w:rsidP="00C60E16">
      <w:pPr>
        <w:ind w:firstLine="708"/>
        <w:rPr>
          <w:sz w:val="32"/>
          <w:szCs w:val="32"/>
          <w:lang w:val="en-US"/>
        </w:rPr>
      </w:pPr>
    </w:p>
    <w:p w:rsidR="00C60E16" w:rsidRPr="00577D3C" w:rsidRDefault="00577D3C" w:rsidP="00C60E16">
      <w:pPr>
        <w:ind w:firstLine="708"/>
        <w:rPr>
          <w:sz w:val="32"/>
          <w:szCs w:val="32"/>
        </w:rPr>
      </w:pPr>
      <w:r>
        <w:rPr>
          <w:sz w:val="32"/>
          <w:szCs w:val="32"/>
          <w:lang w:val="be-BY"/>
        </w:rPr>
        <w:t>Для гэтых жа мэт выкарыстоўваўся і валак.</w:t>
      </w:r>
    </w:p>
    <w:p w:rsidR="00577D3C" w:rsidRPr="00577D3C" w:rsidRDefault="00577D3C" w:rsidP="00C60E16">
      <w:pPr>
        <w:ind w:firstLine="708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694464" cy="3520848"/>
            <wp:effectExtent l="19050" t="0" r="0" b="0"/>
            <wp:docPr id="12" name="Рисунок 4" descr="G:\для обновл музея\Доп фото музей\DSCN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обновл музея\Доп фото музей\DSCN7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93" cy="352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5B" w:rsidRDefault="002A675B" w:rsidP="002A675B">
      <w:pPr>
        <w:ind w:firstLine="708"/>
        <w:jc w:val="both"/>
        <w:rPr>
          <w:b/>
          <w:i/>
          <w:sz w:val="32"/>
          <w:szCs w:val="32"/>
          <w:lang w:val="en-US"/>
        </w:rPr>
      </w:pPr>
      <w:r>
        <w:rPr>
          <w:sz w:val="32"/>
          <w:szCs w:val="32"/>
          <w:lang w:val="be-BY"/>
        </w:rPr>
        <w:t xml:space="preserve">Вялікае месца ў гаспадарчым жыцці славян займала жывёлагадоўля, якая з’яўлялася асноўнай крыніцай мясной ежы. Разводзілі авечак, для стрыжкі іх выкарыстоўвалі </w:t>
      </w:r>
      <w:r>
        <w:rPr>
          <w:b/>
          <w:i/>
          <w:sz w:val="32"/>
          <w:szCs w:val="32"/>
          <w:lang w:val="be-BY"/>
        </w:rPr>
        <w:t>нажніцы.</w:t>
      </w:r>
      <w:r>
        <w:rPr>
          <w:sz w:val="32"/>
          <w:szCs w:val="32"/>
          <w:lang w:val="be-BY"/>
        </w:rPr>
        <w:t xml:space="preserve"> Атрыманую воўну пралі.</w:t>
      </w:r>
      <w:r w:rsidR="009B2890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 xml:space="preserve"> Для ўзважвання воўны і </w:t>
      </w:r>
      <w:r w:rsidR="007C4B41">
        <w:rPr>
          <w:sz w:val="32"/>
          <w:szCs w:val="32"/>
          <w:lang w:val="be-BY"/>
        </w:rPr>
        <w:t>іншых прадметаў</w:t>
      </w:r>
      <w:r>
        <w:rPr>
          <w:sz w:val="32"/>
          <w:szCs w:val="32"/>
          <w:lang w:val="be-BY"/>
        </w:rPr>
        <w:t xml:space="preserve"> </w:t>
      </w:r>
      <w:r w:rsidR="007C4B41">
        <w:rPr>
          <w:sz w:val="32"/>
          <w:szCs w:val="32"/>
          <w:lang w:val="be-BY"/>
        </w:rPr>
        <w:t xml:space="preserve">выкарыстоўваўся </w:t>
      </w:r>
      <w:r>
        <w:rPr>
          <w:sz w:val="32"/>
          <w:szCs w:val="32"/>
          <w:lang w:val="be-BY"/>
        </w:rPr>
        <w:t xml:space="preserve"> </w:t>
      </w:r>
      <w:r>
        <w:rPr>
          <w:b/>
          <w:i/>
          <w:sz w:val="32"/>
          <w:szCs w:val="32"/>
          <w:lang w:val="be-BY"/>
        </w:rPr>
        <w:t>бязмен.</w:t>
      </w:r>
    </w:p>
    <w:p w:rsidR="0088505E" w:rsidRPr="0088505E" w:rsidRDefault="0088505E" w:rsidP="0088505E">
      <w:pPr>
        <w:ind w:firstLine="708"/>
        <w:jc w:val="center"/>
        <w:rPr>
          <w:b/>
          <w:i/>
          <w:sz w:val="32"/>
          <w:szCs w:val="32"/>
          <w:lang w:val="en-US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3527878" cy="2645909"/>
            <wp:effectExtent l="19050" t="0" r="0" b="0"/>
            <wp:docPr id="13" name="Рисунок 5" descr="G:\для обновл музея\Доп фото музей\DSCN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обновл музея\Доп фото музей\DSCN7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04" cy="26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5E" w:rsidRDefault="002A675B" w:rsidP="009B2890">
      <w:pPr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  <w:lang w:val="be-BY"/>
        </w:rPr>
        <w:t xml:space="preserve"> </w:t>
      </w:r>
    </w:p>
    <w:p w:rsidR="002A675B" w:rsidRDefault="002A675B" w:rsidP="009B2890">
      <w:pPr>
        <w:rPr>
          <w:b/>
          <w:i/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Акрамя авечак разводзілі буйную рагатую жывёлу. Пілі наша дзяды і прадзеды малако кіслае і салодкае, а таксама збівалі са смятаны масла. Для гэтага выкарыстоўвалі</w:t>
      </w:r>
      <w:r w:rsidR="009B2890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 xml:space="preserve"> </w:t>
      </w:r>
      <w:r>
        <w:rPr>
          <w:b/>
          <w:i/>
          <w:sz w:val="32"/>
          <w:szCs w:val="32"/>
          <w:lang w:val="be-BY"/>
        </w:rPr>
        <w:t xml:space="preserve">маслабойку </w:t>
      </w:r>
      <w:r w:rsidR="009B2890">
        <w:rPr>
          <w:b/>
          <w:i/>
          <w:sz w:val="32"/>
          <w:szCs w:val="32"/>
          <w:lang w:val="be-BY"/>
        </w:rPr>
        <w:t xml:space="preserve"> </w:t>
      </w:r>
      <w:r>
        <w:rPr>
          <w:b/>
          <w:i/>
          <w:sz w:val="32"/>
          <w:szCs w:val="32"/>
          <w:lang w:val="be-BY"/>
        </w:rPr>
        <w:t>драўляную.</w:t>
      </w:r>
    </w:p>
    <w:p w:rsidR="00C60E16" w:rsidRDefault="00C60E16" w:rsidP="00C60E16">
      <w:pPr>
        <w:jc w:val="center"/>
        <w:rPr>
          <w:b/>
          <w:i/>
          <w:sz w:val="32"/>
          <w:szCs w:val="32"/>
          <w:lang w:val="be-BY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1709056" cy="2278741"/>
            <wp:effectExtent l="19050" t="0" r="5444" b="0"/>
            <wp:docPr id="10" name="Рисунок 10" descr="G:\для обновл музея\Беларуск хатка\DSCN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обновл музея\Беларуск хатка\DSCN6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46" cy="228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5B" w:rsidRDefault="002A675B" w:rsidP="009B2890">
      <w:pPr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 </w:t>
      </w:r>
      <w:r w:rsidR="009B2890">
        <w:rPr>
          <w:sz w:val="32"/>
          <w:szCs w:val="32"/>
          <w:lang w:val="be-BY"/>
        </w:rPr>
        <w:t xml:space="preserve">    </w:t>
      </w:r>
      <w:r>
        <w:rPr>
          <w:sz w:val="32"/>
          <w:szCs w:val="32"/>
          <w:lang w:val="be-BY"/>
        </w:rPr>
        <w:t xml:space="preserve"> Калі самая цяжкая работа па гаспадарцы заканчвалася і наставалі доўгія восеньскія і зімовыя вечары, збіраліся дзяўчаты і маладыя кабеты ў адной хаце на </w:t>
      </w:r>
      <w:r>
        <w:rPr>
          <w:b/>
          <w:i/>
          <w:sz w:val="32"/>
          <w:szCs w:val="32"/>
          <w:lang w:val="be-BY"/>
        </w:rPr>
        <w:t>вячоркі.</w:t>
      </w:r>
      <w:r>
        <w:rPr>
          <w:sz w:val="32"/>
          <w:szCs w:val="32"/>
          <w:lang w:val="be-BY"/>
        </w:rPr>
        <w:t xml:space="preserve"> </w:t>
      </w:r>
    </w:p>
    <w:p w:rsidR="002A675B" w:rsidRPr="00034992" w:rsidRDefault="002A675B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Усе мы выйшлі з </w:t>
      </w:r>
      <w:r>
        <w:rPr>
          <w:b/>
          <w:i/>
          <w:sz w:val="32"/>
          <w:szCs w:val="32"/>
          <w:lang w:val="be-BY"/>
        </w:rPr>
        <w:t>калыскі.</w:t>
      </w:r>
      <w:r w:rsidR="009B2890">
        <w:rPr>
          <w:b/>
          <w:i/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 xml:space="preserve">Калыска </w:t>
      </w:r>
      <w:r w:rsidR="00034992">
        <w:rPr>
          <w:sz w:val="32"/>
          <w:szCs w:val="32"/>
          <w:lang w:val="be-BY"/>
        </w:rPr>
        <w:t xml:space="preserve">- </w:t>
      </w:r>
      <w:r>
        <w:rPr>
          <w:sz w:val="32"/>
          <w:szCs w:val="32"/>
          <w:lang w:val="be-BY"/>
        </w:rPr>
        <w:t>дзіцячы ложак.</w:t>
      </w:r>
      <w:r w:rsidR="009B2890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У нашым музеі знаходзіцца калыска на ножках.</w:t>
      </w:r>
      <w:r w:rsidR="006E4B4B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Маці ставіла такую калыску пабач са сваім ложкам,</w:t>
      </w:r>
      <w:r w:rsidR="006E4B4B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калі ж дзіця ноччу пра</w:t>
      </w:r>
      <w:r w:rsidR="00034992">
        <w:rPr>
          <w:sz w:val="32"/>
          <w:szCs w:val="32"/>
          <w:lang w:val="be-BY"/>
        </w:rPr>
        <w:t>ч</w:t>
      </w:r>
      <w:r>
        <w:rPr>
          <w:sz w:val="32"/>
          <w:szCs w:val="32"/>
          <w:lang w:val="be-BY"/>
        </w:rPr>
        <w:t>ыналася,</w:t>
      </w:r>
      <w:r w:rsidR="006E4B4B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ціха калыхала,</w:t>
      </w:r>
      <w:r w:rsidR="006E4B4B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не ўстаючы з ложка.</w:t>
      </w:r>
    </w:p>
    <w:p w:rsidR="00486301" w:rsidRPr="00486301" w:rsidRDefault="00486301" w:rsidP="00486301">
      <w:pPr>
        <w:ind w:firstLine="708"/>
        <w:jc w:val="right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3208563" cy="2406423"/>
            <wp:effectExtent l="19050" t="0" r="0" b="0"/>
            <wp:docPr id="9" name="Рисунок 2" descr="G:\для обновл музея\Доп фото музей\DSCN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обновл музея\Доп фото музей\DSCN7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77" cy="240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75B" w:rsidRDefault="002A675B" w:rsidP="002A675B">
      <w:pPr>
        <w:ind w:firstLine="708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Веданне гісторыі роднай зямлі,</w:t>
      </w:r>
      <w:r w:rsidR="006E4B4B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зямлі нашых дзядоў і прадзедаў,</w:t>
      </w:r>
      <w:r w:rsidR="006E4B4B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вучыць нас любіць сваю Бацькаўшчыну і дае права адчуваць сябе беларусамі,</w:t>
      </w:r>
      <w:r w:rsidR="006E4B4B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гаспадарамі нашай зямлі,</w:t>
      </w:r>
      <w:r w:rsidR="006E4B4B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 xml:space="preserve">якія спрадвеку жылі і працавалі тут і якія будуць вечна жыць.  </w:t>
      </w:r>
    </w:p>
    <w:p w:rsidR="002A675B" w:rsidRDefault="002A675B" w:rsidP="002A675B">
      <w:pPr>
        <w:pStyle w:val="a3"/>
        <w:rPr>
          <w:sz w:val="32"/>
          <w:szCs w:val="32"/>
        </w:rPr>
      </w:pPr>
    </w:p>
    <w:p w:rsidR="002A675B" w:rsidRDefault="002A675B" w:rsidP="002A675B">
      <w:pPr>
        <w:pStyle w:val="a3"/>
        <w:rPr>
          <w:sz w:val="32"/>
          <w:szCs w:val="32"/>
        </w:rPr>
      </w:pPr>
    </w:p>
    <w:p w:rsidR="002A675B" w:rsidRDefault="002A675B" w:rsidP="002A675B">
      <w:pPr>
        <w:pStyle w:val="a3"/>
        <w:rPr>
          <w:sz w:val="32"/>
          <w:szCs w:val="32"/>
        </w:rPr>
      </w:pPr>
    </w:p>
    <w:p w:rsidR="002A675B" w:rsidRDefault="002A675B" w:rsidP="002A675B">
      <w:pPr>
        <w:pStyle w:val="a3"/>
        <w:rPr>
          <w:sz w:val="32"/>
          <w:szCs w:val="32"/>
        </w:rPr>
      </w:pPr>
    </w:p>
    <w:p w:rsidR="002A675B" w:rsidRDefault="002A675B" w:rsidP="002A675B">
      <w:pPr>
        <w:pStyle w:val="a3"/>
        <w:rPr>
          <w:sz w:val="28"/>
          <w:szCs w:val="28"/>
        </w:rPr>
      </w:pPr>
    </w:p>
    <w:p w:rsidR="002A675B" w:rsidRPr="00FD3FC7" w:rsidRDefault="002A675B" w:rsidP="002A675B">
      <w:pPr>
        <w:rPr>
          <w:lang w:val="be-BY"/>
        </w:rPr>
      </w:pPr>
      <w:bookmarkStart w:id="0" w:name="_GoBack"/>
      <w:bookmarkEnd w:id="0"/>
    </w:p>
    <w:p w:rsidR="007B7185" w:rsidRPr="002A675B" w:rsidRDefault="007B7185">
      <w:pPr>
        <w:rPr>
          <w:lang w:val="be-BY"/>
        </w:rPr>
      </w:pPr>
    </w:p>
    <w:sectPr w:rsidR="007B7185" w:rsidRPr="002A675B" w:rsidSect="003A4A6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2A675B"/>
    <w:rsid w:val="00034992"/>
    <w:rsid w:val="00092A08"/>
    <w:rsid w:val="000D7CCD"/>
    <w:rsid w:val="00237AF8"/>
    <w:rsid w:val="002A675B"/>
    <w:rsid w:val="002B6004"/>
    <w:rsid w:val="003A4A66"/>
    <w:rsid w:val="00486301"/>
    <w:rsid w:val="00507E42"/>
    <w:rsid w:val="0051455F"/>
    <w:rsid w:val="00536051"/>
    <w:rsid w:val="005609B6"/>
    <w:rsid w:val="00577D3C"/>
    <w:rsid w:val="005A195E"/>
    <w:rsid w:val="00617EB3"/>
    <w:rsid w:val="00654A33"/>
    <w:rsid w:val="00681229"/>
    <w:rsid w:val="006C2B83"/>
    <w:rsid w:val="006E4B4B"/>
    <w:rsid w:val="00702DD1"/>
    <w:rsid w:val="007B7185"/>
    <w:rsid w:val="007C4B41"/>
    <w:rsid w:val="007D2747"/>
    <w:rsid w:val="0088505E"/>
    <w:rsid w:val="008A4E53"/>
    <w:rsid w:val="009637A5"/>
    <w:rsid w:val="009B2890"/>
    <w:rsid w:val="00AA672C"/>
    <w:rsid w:val="00AC7157"/>
    <w:rsid w:val="00B11164"/>
    <w:rsid w:val="00BB1749"/>
    <w:rsid w:val="00C60E16"/>
    <w:rsid w:val="00CC6192"/>
    <w:rsid w:val="00CE5EA4"/>
    <w:rsid w:val="00CF63B3"/>
    <w:rsid w:val="00D06F52"/>
    <w:rsid w:val="00D32C5E"/>
    <w:rsid w:val="00D51367"/>
    <w:rsid w:val="00DF5ADC"/>
    <w:rsid w:val="00E01B5C"/>
    <w:rsid w:val="00EB7FD0"/>
    <w:rsid w:val="00EC0CAA"/>
    <w:rsid w:val="00EF0708"/>
    <w:rsid w:val="00F94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7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2A675B"/>
    <w:pPr>
      <w:ind w:firstLine="360"/>
      <w:jc w:val="both"/>
    </w:pPr>
    <w:rPr>
      <w:spacing w:val="2"/>
      <w:kern w:val="2"/>
      <w:lang w:val="be-BY"/>
    </w:rPr>
  </w:style>
  <w:style w:type="character" w:customStyle="1" w:styleId="a4">
    <w:name w:val="Основной текст с отступом Знак"/>
    <w:basedOn w:val="a0"/>
    <w:link w:val="a3"/>
    <w:semiHidden/>
    <w:rsid w:val="002A675B"/>
    <w:rPr>
      <w:rFonts w:ascii="Times New Roman" w:eastAsia="Times New Roman" w:hAnsi="Times New Roman" w:cs="Times New Roman"/>
      <w:spacing w:val="2"/>
      <w:kern w:val="2"/>
      <w:sz w:val="24"/>
      <w:szCs w:val="24"/>
      <w:lang w:val="be-BY" w:eastAsia="ru-RU"/>
    </w:rPr>
  </w:style>
  <w:style w:type="paragraph" w:styleId="a5">
    <w:name w:val="Balloon Text"/>
    <w:basedOn w:val="a"/>
    <w:link w:val="a6"/>
    <w:uiPriority w:val="99"/>
    <w:semiHidden/>
    <w:unhideWhenUsed/>
    <w:rsid w:val="00EB7F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F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2016-03-31T08:35:00Z</dcterms:created>
  <dcterms:modified xsi:type="dcterms:W3CDTF">2016-03-31T10:08:00Z</dcterms:modified>
</cp:coreProperties>
</file>