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98" w:rsidRDefault="00B35E98" w:rsidP="00B35E9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32"/>
          <w:szCs w:val="32"/>
        </w:rPr>
      </w:pPr>
      <w:r w:rsidRPr="00B35E98">
        <w:rPr>
          <w:b/>
          <w:bCs/>
          <w:noProof/>
          <w:kern w:val="36"/>
          <w:sz w:val="60"/>
          <w:szCs w:val="60"/>
        </w:rPr>
        <w:drawing>
          <wp:inline distT="0" distB="0" distL="0" distR="0" wp14:anchorId="749BFDAE" wp14:editId="1F5FE663">
            <wp:extent cx="5940425" cy="1605708"/>
            <wp:effectExtent l="0" t="0" r="3175" b="0"/>
            <wp:docPr id="1" name="Рисунок 1" descr="D:\2024-2025\КАНИКУЛЫ\ЗИМНИЕ КАНИКУЛЫ 2024\Баннер_yxIs8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КАНИКУЛЫ\ЗИМНИЕ КАНИКУЛЫ 2024\Баннер_yxIs8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98" w:rsidRPr="00B35E98" w:rsidRDefault="00B35E98" w:rsidP="00B35E98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52"/>
          <w:szCs w:val="32"/>
        </w:rPr>
      </w:pPr>
      <w:r w:rsidRPr="00B35E98">
        <w:rPr>
          <w:rStyle w:val="a4"/>
          <w:color w:val="FF0000"/>
          <w:sz w:val="52"/>
          <w:szCs w:val="32"/>
        </w:rPr>
        <w:t>С 16 декабря 2024 года по 15 января 2025 года</w:t>
      </w:r>
      <w:r w:rsidRPr="00B35E98">
        <w:rPr>
          <w:color w:val="FF0000"/>
          <w:sz w:val="52"/>
          <w:szCs w:val="32"/>
        </w:rPr>
        <w:t> в Республике Беларусь традиционно пройдет </w:t>
      </w:r>
      <w:r w:rsidRPr="00B35E98">
        <w:rPr>
          <w:rStyle w:val="a4"/>
          <w:i/>
          <w:iCs/>
          <w:color w:val="FF0000"/>
          <w:sz w:val="52"/>
          <w:szCs w:val="32"/>
        </w:rPr>
        <w:t>Республиканская новогодняя благотворительная акция «Наши дети»</w:t>
      </w:r>
      <w:r w:rsidRPr="00B35E98">
        <w:rPr>
          <w:color w:val="FF0000"/>
          <w:sz w:val="52"/>
          <w:szCs w:val="32"/>
        </w:rPr>
        <w:t>.</w:t>
      </w:r>
    </w:p>
    <w:p w:rsidR="00B35E98" w:rsidRPr="00B35E98" w:rsidRDefault="00B35E98" w:rsidP="00B35E98">
      <w:pPr>
        <w:pStyle w:val="a3"/>
        <w:shd w:val="clear" w:color="auto" w:fill="FFFFFF"/>
        <w:spacing w:before="0" w:beforeAutospacing="0" w:after="150" w:afterAutospacing="0"/>
        <w:jc w:val="both"/>
        <w:rPr>
          <w:sz w:val="36"/>
          <w:szCs w:val="32"/>
        </w:rPr>
      </w:pPr>
      <w:r w:rsidRPr="00B35E98">
        <w:rPr>
          <w:sz w:val="36"/>
          <w:szCs w:val="32"/>
        </w:rPr>
        <w:t>Её задача — окружить теплом и заботой маленьких жителей нашей страны, в первую очередь, воспитанников детских домов, домов семейного типа, школ-интернатов, приютов для детей-сирот, детей-инвалидов, пациентов детских больниц и реабилитационных центров, которые особенно остро нуждаются во внимании в новогодние и рождественские дни.</w:t>
      </w:r>
    </w:p>
    <w:p w:rsidR="00B35E98" w:rsidRPr="00B35E98" w:rsidRDefault="00B35E98" w:rsidP="00B35E98">
      <w:pPr>
        <w:pStyle w:val="a3"/>
        <w:shd w:val="clear" w:color="auto" w:fill="FFFFFF"/>
        <w:spacing w:before="0" w:beforeAutospacing="0" w:after="150" w:afterAutospacing="0"/>
        <w:jc w:val="both"/>
        <w:rPr>
          <w:sz w:val="36"/>
          <w:szCs w:val="32"/>
        </w:rPr>
      </w:pPr>
      <w:r w:rsidRPr="00B35E98">
        <w:rPr>
          <w:rStyle w:val="a4"/>
          <w:i/>
          <w:iCs/>
          <w:sz w:val="36"/>
          <w:szCs w:val="32"/>
        </w:rPr>
        <w:t>Акция «Наши дети» впервые была проведена в 1995 году по инициативе Главы государства</w:t>
      </w:r>
      <w:r w:rsidRPr="00B35E98">
        <w:rPr>
          <w:sz w:val="36"/>
          <w:szCs w:val="32"/>
        </w:rPr>
        <w:t>, и вот уже более двадцати лет дети из всех регионов Беларуси получают подарки и необходимую помощь в самый долгожданный праздник. </w:t>
      </w:r>
    </w:p>
    <w:p w:rsidR="00B35E98" w:rsidRPr="00B35E98" w:rsidRDefault="00B35E98" w:rsidP="00B35E98">
      <w:pPr>
        <w:pStyle w:val="a3"/>
        <w:shd w:val="clear" w:color="auto" w:fill="FFFFFF"/>
        <w:spacing w:before="0" w:beforeAutospacing="0" w:after="150" w:afterAutospacing="0"/>
        <w:jc w:val="both"/>
        <w:rPr>
          <w:sz w:val="36"/>
          <w:szCs w:val="32"/>
        </w:rPr>
      </w:pPr>
      <w:r w:rsidRPr="00B35E98">
        <w:rPr>
          <w:rStyle w:val="a4"/>
          <w:i/>
          <w:iCs/>
          <w:sz w:val="36"/>
          <w:szCs w:val="32"/>
        </w:rPr>
        <w:t>Главное предназначение праздничных мероприятий</w:t>
      </w:r>
      <w:r w:rsidRPr="00B35E98">
        <w:rPr>
          <w:sz w:val="36"/>
          <w:szCs w:val="32"/>
        </w:rPr>
        <w:t>, которые пройдут в этот период, заключается в том, чтобы подарить новогоднее настроение каждому ребенку, заставить его поверить в чудо, а также окружить людей золотого возраста заботой и вниманием и сделать Новый год для юных и пожилых белорусов незабываемым праздником.</w:t>
      </w:r>
    </w:p>
    <w:p w:rsidR="00B35E98" w:rsidRPr="00B35E98" w:rsidRDefault="00903165" w:rsidP="00B35E9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72"/>
          <w:szCs w:val="60"/>
          <w:lang w:eastAsia="ru-RU"/>
        </w:rPr>
        <w:lastRenderedPageBreak/>
        <w:drawing>
          <wp:inline distT="0" distB="0" distL="0" distR="0">
            <wp:extent cx="5940425" cy="3340314"/>
            <wp:effectExtent l="0" t="0" r="3175" b="0"/>
            <wp:docPr id="2" name="Рисунок 2" descr="D:\2024-2025\КАНИКУЛЫ\ЗИМНИЕ КАНИКУЛЫ 2024\d3e10ccb638e30f01c89a0bd0e32e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КАНИКУЛЫ\ЗИМНИЕ КАНИКУЛЫ 2024\d3e10ccb638e30f01c89a0bd0e32ef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5A" w:rsidRPr="00B35E98" w:rsidRDefault="00903165">
      <w:pPr>
        <w:rPr>
          <w:rFonts w:ascii="Times New Roman" w:hAnsi="Times New Roman" w:cs="Times New Roman"/>
        </w:rPr>
      </w:pPr>
    </w:p>
    <w:p w:rsidR="00903165" w:rsidRPr="00903165" w:rsidRDefault="00903165" w:rsidP="0090316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0"/>
          <w:lang w:eastAsia="ru-RU"/>
        </w:rPr>
      </w:pPr>
    </w:p>
    <w:p w:rsidR="00903165" w:rsidRPr="00903165" w:rsidRDefault="00903165" w:rsidP="00903165">
      <w:pPr>
        <w:shd w:val="clear" w:color="auto" w:fill="FFFFFF"/>
        <w:spacing w:before="150" w:after="180" w:line="240" w:lineRule="auto"/>
        <w:ind w:left="-851" w:right="-568"/>
        <w:jc w:val="center"/>
        <w:rPr>
          <w:rFonts w:ascii="Tahoma" w:eastAsia="Times New Roman" w:hAnsi="Tahoma" w:cs="Tahoma"/>
          <w:b/>
          <w:color w:val="FF0000"/>
          <w:szCs w:val="1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color w:val="FF0000"/>
          <w:sz w:val="36"/>
          <w:szCs w:val="30"/>
          <w:lang w:eastAsia="ru-RU"/>
        </w:rPr>
        <w:t>Республиканская информационно-пропагандистская кампания (акция) «Безопасный Новый год!» проходит в 2 этапа.</w:t>
      </w:r>
    </w:p>
    <w:p w:rsidR="00903165" w:rsidRPr="00903165" w:rsidRDefault="00903165" w:rsidP="00903165">
      <w:pPr>
        <w:shd w:val="clear" w:color="auto" w:fill="FFFFFF"/>
        <w:spacing w:before="150" w:after="180" w:line="240" w:lineRule="auto"/>
        <w:ind w:left="-851" w:right="-56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1-й этап. С 16 по 20 декабря</w:t>
      </w:r>
      <w:r w:rsidRPr="009031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мероприятия проводятся на базе общеобразовательных учреждений.</w:t>
      </w:r>
    </w:p>
    <w:p w:rsidR="00903165" w:rsidRPr="00903165" w:rsidRDefault="00903165" w:rsidP="00903165">
      <w:pPr>
        <w:shd w:val="clear" w:color="auto" w:fill="FFFFFF"/>
        <w:spacing w:before="150" w:after="180" w:line="240" w:lineRule="auto"/>
        <w:ind w:left="-851" w:right="-56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Будет проходить </w:t>
      </w:r>
      <w:r w:rsidRPr="009031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интерактивное обучающее занятие по предупреждению чрезвычайных ситуаций по причине неосторожного обращения с пиротехническими изделиями с использованием обучающих игр «Шаги спасения», «5 отличий» и </w:t>
      </w:r>
      <w:proofErr w:type="spellStart"/>
      <w:proofErr w:type="gramStart"/>
      <w:r w:rsidRPr="009031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</w:t>
      </w:r>
      <w:proofErr w:type="spellEnd"/>
      <w:proofErr w:type="gramEnd"/>
      <w:r w:rsidRPr="009031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так же интерактивное обучающее занятие по основам безопасности жизнедеятельности с использованием викторины «Фейерверк безопасности», демонстрацией мультфильма «Волшебная книга», фильмов и видеороликов: «Уроки безопасности», «Азбука безопасности», «Пиротехника».</w:t>
      </w:r>
    </w:p>
    <w:p w:rsidR="00903165" w:rsidRPr="00903165" w:rsidRDefault="00903165" w:rsidP="00903165">
      <w:pPr>
        <w:shd w:val="clear" w:color="auto" w:fill="FFFFFF"/>
        <w:spacing w:before="150" w:after="180" w:line="240" w:lineRule="auto"/>
        <w:ind w:left="-851" w:right="-56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2-й этап. </w:t>
      </w:r>
      <w:proofErr w:type="gramStart"/>
      <w:r w:rsidRPr="009031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 23 по 30 декабря </w:t>
      </w:r>
      <w:r w:rsidRPr="009031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мероприятия проводятся</w:t>
      </w:r>
      <w:r w:rsidRPr="009031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031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местах</w:t>
      </w:r>
      <w:r w:rsidRPr="009031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массовым пребыванием людей: торговые центры, рынки, елочные базары, ледовые катки, открытые площадки, места продажи пиротехнических изделий и др. В местах продажи пиротехники пожарный Дед Мороз (в боевой одежде спасателя), Снегурочка, сказочные персонажи (ростовые куклы) проводят с покупателями профилактические беседы, раздают инструкции и объясняют правила безопасного использования пиротехники, наглядно-изобразительную продукцию, вручают</w:t>
      </w:r>
      <w:proofErr w:type="gramEnd"/>
      <w:r w:rsidRPr="009031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визитки МЧС с адресом сайта, где находится полезная,</w:t>
      </w:r>
      <w:bookmarkStart w:id="0" w:name="_GoBack"/>
      <w:bookmarkEnd w:id="0"/>
      <w:r w:rsidRPr="009031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обучающая информация и где будут размещены фотографии мероприятия.</w:t>
      </w:r>
    </w:p>
    <w:p w:rsidR="00B35E98" w:rsidRPr="00B35E98" w:rsidRDefault="00B35E98">
      <w:pPr>
        <w:rPr>
          <w:rFonts w:ascii="Times New Roman" w:hAnsi="Times New Roman" w:cs="Times New Roman"/>
        </w:rPr>
      </w:pPr>
    </w:p>
    <w:p w:rsidR="00B35E98" w:rsidRPr="00B35E98" w:rsidRDefault="00B35E98">
      <w:pPr>
        <w:rPr>
          <w:rFonts w:ascii="Times New Roman" w:hAnsi="Times New Roman" w:cs="Times New Roman"/>
        </w:rPr>
      </w:pPr>
    </w:p>
    <w:sectPr w:rsidR="00B35E98" w:rsidRPr="00B3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E9"/>
    <w:rsid w:val="00741004"/>
    <w:rsid w:val="00903165"/>
    <w:rsid w:val="00B35E98"/>
    <w:rsid w:val="00BF1EED"/>
    <w:rsid w:val="00C005E9"/>
    <w:rsid w:val="00C0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E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E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ikomp</dc:creator>
  <cp:keywords/>
  <dc:description/>
  <cp:lastModifiedBy>ikomp</cp:lastModifiedBy>
  <cp:revision>5</cp:revision>
  <cp:lastPrinted>2024-12-13T11:54:00Z</cp:lastPrinted>
  <dcterms:created xsi:type="dcterms:W3CDTF">2024-12-13T11:32:00Z</dcterms:created>
  <dcterms:modified xsi:type="dcterms:W3CDTF">2024-12-13T11:54:00Z</dcterms:modified>
</cp:coreProperties>
</file>