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A71" w:rsidRPr="002E199A" w:rsidRDefault="00903A71" w:rsidP="00571C5F">
      <w:pPr>
        <w:jc w:val="center"/>
        <w:rPr>
          <w:rFonts w:ascii="Times New Roman" w:hAnsi="Times New Roman" w:cs="Times New Roman"/>
          <w:color w:val="0D0D0D" w:themeColor="text1" w:themeTint="F2"/>
          <w:sz w:val="28"/>
          <w:szCs w:val="28"/>
        </w:rPr>
      </w:pPr>
      <w:r w:rsidRPr="002E199A">
        <w:rPr>
          <w:rFonts w:ascii="Times New Roman" w:hAnsi="Times New Roman" w:cs="Times New Roman"/>
          <w:color w:val="0D0D0D" w:themeColor="text1" w:themeTint="F2"/>
          <w:sz w:val="28"/>
          <w:szCs w:val="28"/>
        </w:rPr>
        <w:t>Государственное учреждение образования «Средняя школа № 1 г. Чашники имени Героя Советского Союза Е. Ф. Ивановского»</w:t>
      </w:r>
    </w:p>
    <w:p w:rsidR="00903A71" w:rsidRPr="002E199A" w:rsidRDefault="00903A71" w:rsidP="004E615E">
      <w:pPr>
        <w:rPr>
          <w:rFonts w:ascii="Times New Roman" w:hAnsi="Times New Roman" w:cs="Times New Roman"/>
          <w:color w:val="0D0D0D" w:themeColor="text1" w:themeTint="F2"/>
          <w:sz w:val="28"/>
          <w:szCs w:val="28"/>
        </w:rPr>
      </w:pPr>
    </w:p>
    <w:p w:rsidR="00903A71" w:rsidRPr="002E199A" w:rsidRDefault="00903A71" w:rsidP="004E615E">
      <w:pPr>
        <w:rPr>
          <w:rFonts w:ascii="Times New Roman" w:hAnsi="Times New Roman" w:cs="Times New Roman"/>
          <w:color w:val="0D0D0D" w:themeColor="text1" w:themeTint="F2"/>
          <w:sz w:val="28"/>
          <w:szCs w:val="28"/>
        </w:rPr>
      </w:pPr>
    </w:p>
    <w:p w:rsidR="00903A71" w:rsidRPr="002E199A" w:rsidRDefault="00903A71" w:rsidP="004E615E">
      <w:pPr>
        <w:rPr>
          <w:rFonts w:ascii="Times New Roman" w:hAnsi="Times New Roman" w:cs="Times New Roman"/>
          <w:color w:val="0D0D0D" w:themeColor="text1" w:themeTint="F2"/>
          <w:sz w:val="28"/>
          <w:szCs w:val="28"/>
        </w:rPr>
      </w:pPr>
    </w:p>
    <w:p w:rsidR="00903A71" w:rsidRPr="002E199A" w:rsidRDefault="00903A71" w:rsidP="004E615E">
      <w:pPr>
        <w:rPr>
          <w:rFonts w:ascii="Times New Roman" w:hAnsi="Times New Roman" w:cs="Times New Roman"/>
          <w:color w:val="0D0D0D" w:themeColor="text1" w:themeTint="F2"/>
          <w:sz w:val="28"/>
          <w:szCs w:val="28"/>
        </w:rPr>
      </w:pPr>
    </w:p>
    <w:p w:rsidR="00903A71" w:rsidRPr="002E199A" w:rsidRDefault="00903A71" w:rsidP="004E615E">
      <w:pPr>
        <w:rPr>
          <w:rFonts w:ascii="Times New Roman" w:hAnsi="Times New Roman" w:cs="Times New Roman"/>
          <w:color w:val="0D0D0D" w:themeColor="text1" w:themeTint="F2"/>
          <w:sz w:val="28"/>
          <w:szCs w:val="28"/>
        </w:rPr>
      </w:pPr>
    </w:p>
    <w:p w:rsidR="00903A71" w:rsidRPr="002E199A" w:rsidRDefault="00903A71" w:rsidP="004E615E">
      <w:pPr>
        <w:jc w:val="both"/>
        <w:rPr>
          <w:rFonts w:ascii="Times New Roman" w:hAnsi="Times New Roman" w:cs="Times New Roman"/>
          <w:color w:val="0D0D0D" w:themeColor="text1" w:themeTint="F2"/>
          <w:sz w:val="44"/>
          <w:szCs w:val="28"/>
        </w:rPr>
      </w:pPr>
    </w:p>
    <w:p w:rsidR="00AA2C97" w:rsidRPr="00A07676" w:rsidRDefault="00903A71" w:rsidP="00571C5F">
      <w:pPr>
        <w:jc w:val="center"/>
        <w:rPr>
          <w:rFonts w:ascii="Times New Roman" w:hAnsi="Times New Roman" w:cs="Times New Roman"/>
          <w:sz w:val="44"/>
          <w:szCs w:val="28"/>
        </w:rPr>
      </w:pPr>
      <w:r w:rsidRPr="00A07676">
        <w:rPr>
          <w:rFonts w:ascii="Times New Roman" w:hAnsi="Times New Roman" w:cs="Times New Roman"/>
          <w:sz w:val="44"/>
          <w:szCs w:val="28"/>
        </w:rPr>
        <w:t xml:space="preserve">Инновационные техники и современные практики по формированию читательской компетентности учащихся на </w:t>
      </w:r>
      <w:r w:rsidR="00571C5F" w:rsidRPr="00A07676">
        <w:rPr>
          <w:rFonts w:ascii="Times New Roman" w:hAnsi="Times New Roman" w:cs="Times New Roman"/>
          <w:sz w:val="44"/>
          <w:szCs w:val="28"/>
          <w:lang w:val="en-US"/>
        </w:rPr>
        <w:t>I</w:t>
      </w:r>
      <w:r w:rsidR="00571C5F" w:rsidRPr="00A07676">
        <w:rPr>
          <w:rFonts w:ascii="Times New Roman" w:hAnsi="Times New Roman" w:cs="Times New Roman"/>
          <w:sz w:val="44"/>
          <w:szCs w:val="28"/>
        </w:rPr>
        <w:t xml:space="preserve"> </w:t>
      </w:r>
      <w:r w:rsidRPr="00A07676">
        <w:rPr>
          <w:rFonts w:ascii="Times New Roman" w:hAnsi="Times New Roman" w:cs="Times New Roman"/>
          <w:sz w:val="44"/>
          <w:szCs w:val="28"/>
        </w:rPr>
        <w:t>ступени общего среднего образования</w:t>
      </w:r>
    </w:p>
    <w:p w:rsidR="00903A71" w:rsidRPr="002E199A" w:rsidRDefault="00903A71" w:rsidP="004E615E">
      <w:pPr>
        <w:jc w:val="both"/>
        <w:rPr>
          <w:rFonts w:ascii="Times New Roman" w:hAnsi="Times New Roman" w:cs="Times New Roman"/>
          <w:color w:val="0D0D0D" w:themeColor="text1" w:themeTint="F2"/>
          <w:sz w:val="44"/>
          <w:szCs w:val="28"/>
        </w:rPr>
      </w:pPr>
    </w:p>
    <w:p w:rsidR="00903A71" w:rsidRPr="002E199A" w:rsidRDefault="00903A71" w:rsidP="004E615E">
      <w:pPr>
        <w:jc w:val="both"/>
        <w:rPr>
          <w:rFonts w:ascii="Times New Roman" w:hAnsi="Times New Roman" w:cs="Times New Roman"/>
          <w:color w:val="0D0D0D" w:themeColor="text1" w:themeTint="F2"/>
          <w:sz w:val="44"/>
          <w:szCs w:val="28"/>
        </w:rPr>
      </w:pPr>
    </w:p>
    <w:p w:rsidR="00903A71" w:rsidRPr="002E199A" w:rsidRDefault="00903A71" w:rsidP="004E615E">
      <w:pPr>
        <w:jc w:val="both"/>
        <w:rPr>
          <w:rFonts w:ascii="Times New Roman" w:hAnsi="Times New Roman" w:cs="Times New Roman"/>
          <w:color w:val="0D0D0D" w:themeColor="text1" w:themeTint="F2"/>
          <w:sz w:val="44"/>
          <w:szCs w:val="28"/>
        </w:rPr>
      </w:pPr>
    </w:p>
    <w:p w:rsidR="00903A71" w:rsidRPr="002E199A" w:rsidRDefault="00903A71" w:rsidP="004E615E">
      <w:pPr>
        <w:jc w:val="both"/>
        <w:rPr>
          <w:rFonts w:ascii="Times New Roman" w:hAnsi="Times New Roman" w:cs="Times New Roman"/>
          <w:color w:val="0D0D0D" w:themeColor="text1" w:themeTint="F2"/>
          <w:sz w:val="44"/>
          <w:szCs w:val="28"/>
        </w:rPr>
      </w:pPr>
      <w:r w:rsidRPr="002E199A">
        <w:rPr>
          <w:rFonts w:ascii="Times New Roman" w:hAnsi="Times New Roman" w:cs="Times New Roman"/>
          <w:color w:val="0D0D0D" w:themeColor="text1" w:themeTint="F2"/>
          <w:sz w:val="44"/>
          <w:szCs w:val="28"/>
        </w:rPr>
        <w:t xml:space="preserve">                                                  </w:t>
      </w:r>
    </w:p>
    <w:p w:rsidR="00903A71" w:rsidRPr="002E199A" w:rsidRDefault="00903A71" w:rsidP="004E615E">
      <w:pPr>
        <w:jc w:val="both"/>
        <w:rPr>
          <w:rFonts w:ascii="Times New Roman" w:hAnsi="Times New Roman" w:cs="Times New Roman"/>
          <w:color w:val="0D0D0D" w:themeColor="text1" w:themeTint="F2"/>
          <w:sz w:val="44"/>
          <w:szCs w:val="28"/>
        </w:rPr>
      </w:pPr>
    </w:p>
    <w:p w:rsidR="00903A71" w:rsidRPr="002E199A" w:rsidRDefault="00903A71" w:rsidP="004E615E">
      <w:pPr>
        <w:jc w:val="both"/>
        <w:rPr>
          <w:rFonts w:ascii="Times New Roman" w:hAnsi="Times New Roman" w:cs="Times New Roman"/>
          <w:color w:val="0D0D0D" w:themeColor="text1" w:themeTint="F2"/>
          <w:sz w:val="28"/>
          <w:szCs w:val="28"/>
        </w:rPr>
      </w:pPr>
      <w:r w:rsidRPr="002E199A">
        <w:rPr>
          <w:rFonts w:ascii="Times New Roman" w:hAnsi="Times New Roman" w:cs="Times New Roman"/>
          <w:color w:val="0D0D0D" w:themeColor="text1" w:themeTint="F2"/>
          <w:sz w:val="44"/>
          <w:szCs w:val="28"/>
        </w:rPr>
        <w:t xml:space="preserve">                                                 </w:t>
      </w:r>
      <w:r w:rsidRPr="002E199A">
        <w:rPr>
          <w:rFonts w:ascii="Times New Roman" w:hAnsi="Times New Roman" w:cs="Times New Roman"/>
          <w:color w:val="0D0D0D" w:themeColor="text1" w:themeTint="F2"/>
          <w:sz w:val="28"/>
          <w:szCs w:val="28"/>
        </w:rPr>
        <w:t>Учитель начальных классов</w:t>
      </w:r>
    </w:p>
    <w:p w:rsidR="00903A71" w:rsidRPr="002E199A" w:rsidRDefault="00903A71" w:rsidP="004E615E">
      <w:pPr>
        <w:jc w:val="both"/>
        <w:rPr>
          <w:rFonts w:ascii="Times New Roman" w:hAnsi="Times New Roman" w:cs="Times New Roman"/>
          <w:color w:val="0D0D0D" w:themeColor="text1" w:themeTint="F2"/>
          <w:sz w:val="28"/>
          <w:szCs w:val="28"/>
        </w:rPr>
      </w:pPr>
      <w:r w:rsidRPr="002E199A">
        <w:rPr>
          <w:rFonts w:ascii="Times New Roman" w:hAnsi="Times New Roman" w:cs="Times New Roman"/>
          <w:color w:val="0D0D0D" w:themeColor="text1" w:themeTint="F2"/>
          <w:sz w:val="28"/>
          <w:szCs w:val="28"/>
        </w:rPr>
        <w:t xml:space="preserve">                                           </w:t>
      </w:r>
      <w:r w:rsidR="008E47E6">
        <w:rPr>
          <w:rFonts w:ascii="Times New Roman" w:hAnsi="Times New Roman" w:cs="Times New Roman"/>
          <w:color w:val="0D0D0D" w:themeColor="text1" w:themeTint="F2"/>
          <w:sz w:val="28"/>
          <w:szCs w:val="28"/>
        </w:rPr>
        <w:t xml:space="preserve">                             </w:t>
      </w:r>
      <w:r w:rsidRPr="002E199A">
        <w:rPr>
          <w:rFonts w:ascii="Times New Roman" w:hAnsi="Times New Roman" w:cs="Times New Roman"/>
          <w:color w:val="0D0D0D" w:themeColor="text1" w:themeTint="F2"/>
          <w:sz w:val="28"/>
          <w:szCs w:val="28"/>
        </w:rPr>
        <w:t>Садовская Татьяна Николаевна</w:t>
      </w:r>
    </w:p>
    <w:p w:rsidR="00C65846" w:rsidRPr="002E199A" w:rsidRDefault="00C65846" w:rsidP="004E615E">
      <w:pPr>
        <w:jc w:val="both"/>
        <w:rPr>
          <w:rFonts w:ascii="Times New Roman" w:hAnsi="Times New Roman" w:cs="Times New Roman"/>
          <w:color w:val="0D0D0D" w:themeColor="text1" w:themeTint="F2"/>
          <w:sz w:val="28"/>
          <w:szCs w:val="28"/>
        </w:rPr>
      </w:pPr>
    </w:p>
    <w:p w:rsidR="00C65846" w:rsidRPr="002E199A" w:rsidRDefault="00C65846" w:rsidP="004E615E">
      <w:pPr>
        <w:jc w:val="both"/>
        <w:rPr>
          <w:rFonts w:ascii="Times New Roman" w:hAnsi="Times New Roman" w:cs="Times New Roman"/>
          <w:color w:val="0D0D0D" w:themeColor="text1" w:themeTint="F2"/>
          <w:sz w:val="28"/>
          <w:szCs w:val="28"/>
        </w:rPr>
      </w:pPr>
    </w:p>
    <w:p w:rsidR="00C65846" w:rsidRPr="002E199A" w:rsidRDefault="00C65846" w:rsidP="004E615E">
      <w:pPr>
        <w:jc w:val="both"/>
        <w:rPr>
          <w:rFonts w:ascii="Times New Roman" w:hAnsi="Times New Roman" w:cs="Times New Roman"/>
          <w:color w:val="0D0D0D" w:themeColor="text1" w:themeTint="F2"/>
          <w:sz w:val="28"/>
          <w:szCs w:val="28"/>
        </w:rPr>
      </w:pPr>
    </w:p>
    <w:p w:rsidR="00C65846" w:rsidRDefault="00C65846" w:rsidP="004E615E">
      <w:pPr>
        <w:jc w:val="both"/>
        <w:rPr>
          <w:rFonts w:ascii="Times New Roman" w:hAnsi="Times New Roman" w:cs="Times New Roman"/>
          <w:color w:val="0D0D0D" w:themeColor="text1" w:themeTint="F2"/>
          <w:sz w:val="28"/>
          <w:szCs w:val="28"/>
        </w:rPr>
      </w:pPr>
      <w:r w:rsidRPr="002E199A">
        <w:rPr>
          <w:rFonts w:ascii="Times New Roman" w:hAnsi="Times New Roman" w:cs="Times New Roman"/>
          <w:color w:val="0D0D0D" w:themeColor="text1" w:themeTint="F2"/>
          <w:sz w:val="28"/>
          <w:szCs w:val="28"/>
        </w:rPr>
        <w:t xml:space="preserve">                                      </w:t>
      </w:r>
    </w:p>
    <w:p w:rsidR="00A07676" w:rsidRDefault="00A07676" w:rsidP="004E615E">
      <w:pPr>
        <w:jc w:val="both"/>
        <w:rPr>
          <w:rFonts w:ascii="Times New Roman" w:hAnsi="Times New Roman" w:cs="Times New Roman"/>
          <w:color w:val="0D0D0D" w:themeColor="text1" w:themeTint="F2"/>
          <w:sz w:val="28"/>
          <w:szCs w:val="28"/>
        </w:rPr>
      </w:pPr>
    </w:p>
    <w:p w:rsidR="00A07676" w:rsidRDefault="00A07676" w:rsidP="004E615E">
      <w:pPr>
        <w:jc w:val="both"/>
        <w:rPr>
          <w:rFonts w:ascii="Times New Roman" w:hAnsi="Times New Roman" w:cs="Times New Roman"/>
          <w:color w:val="0D0D0D" w:themeColor="text1" w:themeTint="F2"/>
          <w:sz w:val="28"/>
          <w:szCs w:val="28"/>
        </w:rPr>
      </w:pPr>
    </w:p>
    <w:p w:rsidR="00A07676" w:rsidRPr="002E199A" w:rsidRDefault="00A07676" w:rsidP="004E615E">
      <w:pPr>
        <w:jc w:val="both"/>
        <w:rPr>
          <w:rFonts w:ascii="Times New Roman" w:hAnsi="Times New Roman" w:cs="Times New Roman"/>
          <w:color w:val="0D0D0D" w:themeColor="text1" w:themeTint="F2"/>
          <w:sz w:val="28"/>
          <w:szCs w:val="28"/>
        </w:rPr>
      </w:pPr>
    </w:p>
    <w:p w:rsidR="00C65846" w:rsidRPr="00571C5F" w:rsidRDefault="00C65846" w:rsidP="00F2376A">
      <w:pPr>
        <w:spacing w:after="0"/>
        <w:ind w:firstLine="709"/>
        <w:jc w:val="both"/>
        <w:rPr>
          <w:rFonts w:ascii="Times New Roman" w:hAnsi="Times New Roman" w:cs="Times New Roman"/>
          <w:color w:val="0D0D0D" w:themeColor="text1" w:themeTint="F2"/>
          <w:sz w:val="28"/>
          <w:szCs w:val="28"/>
          <w:shd w:val="clear" w:color="auto" w:fill="FFFFFF"/>
        </w:rPr>
      </w:pPr>
      <w:r w:rsidRPr="00571C5F">
        <w:rPr>
          <w:rFonts w:ascii="Times New Roman" w:hAnsi="Times New Roman" w:cs="Times New Roman"/>
          <w:color w:val="0D0D0D" w:themeColor="text1" w:themeTint="F2"/>
          <w:sz w:val="28"/>
          <w:szCs w:val="28"/>
          <w:shd w:val="clear" w:color="auto" w:fill="FFFFFF"/>
        </w:rPr>
        <w:lastRenderedPageBreak/>
        <w:t>Среди многообразия путей и средств для формирования читательской компетентности наиболее значимые для младших школьников - увлеченное преподавание, новизна учебного материала, использование инновационных форм и методов обучения, создание ситуации успеха на уроке. Эти средства находят свою реализацию при внедрении в процесс обучения</w:t>
      </w:r>
      <w:r w:rsidR="00626E0C" w:rsidRPr="00571C5F">
        <w:rPr>
          <w:rFonts w:ascii="Times New Roman" w:hAnsi="Times New Roman" w:cs="Times New Roman"/>
          <w:color w:val="0D0D0D" w:themeColor="text1" w:themeTint="F2"/>
          <w:sz w:val="28"/>
          <w:szCs w:val="28"/>
          <w:shd w:val="clear" w:color="auto" w:fill="FFFFFF"/>
        </w:rPr>
        <w:t xml:space="preserve"> </w:t>
      </w:r>
      <w:r w:rsidRPr="00571C5F">
        <w:rPr>
          <w:rFonts w:ascii="Times New Roman" w:hAnsi="Times New Roman" w:cs="Times New Roman"/>
          <w:color w:val="0D0D0D" w:themeColor="text1" w:themeTint="F2"/>
          <w:sz w:val="28"/>
          <w:szCs w:val="28"/>
          <w:shd w:val="clear" w:color="auto" w:fill="FFFFFF"/>
        </w:rPr>
        <w:t>нетрадиционных методических приемов работы с текстом.</w:t>
      </w:r>
    </w:p>
    <w:p w:rsidR="00626E0C" w:rsidRPr="00571C5F" w:rsidRDefault="00C65846" w:rsidP="00F2376A">
      <w:pPr>
        <w:pStyle w:val="a3"/>
        <w:shd w:val="clear" w:color="auto" w:fill="FFFFFF"/>
        <w:spacing w:before="0" w:beforeAutospacing="0" w:after="0" w:afterAutospacing="0"/>
        <w:ind w:firstLine="709"/>
        <w:jc w:val="both"/>
        <w:rPr>
          <w:color w:val="0D0D0D" w:themeColor="text1" w:themeTint="F2"/>
          <w:sz w:val="28"/>
          <w:szCs w:val="28"/>
        </w:rPr>
      </w:pPr>
      <w:r w:rsidRPr="00571C5F">
        <w:rPr>
          <w:color w:val="0D0D0D" w:themeColor="text1" w:themeTint="F2"/>
          <w:sz w:val="28"/>
          <w:szCs w:val="28"/>
        </w:rPr>
        <w:t xml:space="preserve">Реализация на практике нетрадиционных приемов работы с текстом на уроках литературного чтения предусматривает несколько иное представление учителя об этапах урока. </w:t>
      </w:r>
      <w:r w:rsidR="00626E0C" w:rsidRPr="00571C5F">
        <w:rPr>
          <w:color w:val="0D0D0D" w:themeColor="text1" w:themeTint="F2"/>
          <w:sz w:val="28"/>
          <w:szCs w:val="28"/>
        </w:rPr>
        <w:t>Данная технология представляет собой трёхступенчатый процесс целенаправленного осмысления (до чтения, в процессе чтения, после чтения) текста.</w:t>
      </w:r>
    </w:p>
    <w:p w:rsidR="00626E0C" w:rsidRPr="00571C5F" w:rsidRDefault="00626E0C" w:rsidP="00F2376A">
      <w:pPr>
        <w:pStyle w:val="a3"/>
        <w:shd w:val="clear" w:color="auto" w:fill="FFFFFF"/>
        <w:spacing w:before="0" w:beforeAutospacing="0" w:after="0" w:afterAutospacing="0"/>
        <w:ind w:firstLine="709"/>
        <w:jc w:val="both"/>
        <w:rPr>
          <w:color w:val="0D0D0D" w:themeColor="text1" w:themeTint="F2"/>
          <w:sz w:val="28"/>
          <w:szCs w:val="28"/>
        </w:rPr>
      </w:pPr>
      <w:r w:rsidRPr="00571C5F">
        <w:rPr>
          <w:color w:val="0D0D0D" w:themeColor="text1" w:themeTint="F2"/>
          <w:sz w:val="28"/>
          <w:szCs w:val="28"/>
        </w:rPr>
        <w:t xml:space="preserve">1 этап - работа с текстом до чтения. Она направлена на развитие антиципации (предвосхищение содержания текста по заглавию, иллюстрации, группе ключевых слов, ряду творческих заданий). Читая фамилию автора, заглавие произведения, рассматривая рисунки, иллюстрации, дети высказывают свои предположения о героях, теме, содержании. Затем читают ключевые слова, которые учитель заранее вычленил из текста, вновь уточняют свои предположения о героях, теме, содержании. В 1-2 классе ключевые слова может предлагать учитель, а в 3-4 классах эту работу могут выполнять дети. </w:t>
      </w:r>
      <w:r w:rsidR="00047507" w:rsidRPr="00571C5F">
        <w:rPr>
          <w:color w:val="0D0D0D" w:themeColor="text1" w:themeTint="F2"/>
          <w:sz w:val="28"/>
          <w:szCs w:val="28"/>
        </w:rPr>
        <w:t xml:space="preserve"> Именно в этот момент ученик определяет личные цели чтения, отвечая себе на вопросы: «Для чего я буду читать этот текст?», «Какую конкретно информацию я хочу почерпнуть из него?».</w:t>
      </w:r>
    </w:p>
    <w:p w:rsidR="00047507" w:rsidRPr="00571C5F" w:rsidRDefault="00626E0C" w:rsidP="00F2376A">
      <w:pPr>
        <w:pStyle w:val="a3"/>
        <w:shd w:val="clear" w:color="auto" w:fill="FFFFFF"/>
        <w:spacing w:before="0" w:beforeAutospacing="0" w:after="0" w:afterAutospacing="0"/>
        <w:ind w:firstLine="709"/>
        <w:jc w:val="both"/>
        <w:rPr>
          <w:color w:val="0D0D0D" w:themeColor="text1" w:themeTint="F2"/>
          <w:sz w:val="28"/>
          <w:szCs w:val="28"/>
        </w:rPr>
      </w:pPr>
      <w:r w:rsidRPr="00571C5F">
        <w:rPr>
          <w:color w:val="0D0D0D" w:themeColor="text1" w:themeTint="F2"/>
          <w:sz w:val="28"/>
          <w:szCs w:val="28"/>
        </w:rPr>
        <w:t>2 этап - работа с текстом во время чтения. Этот этап позволяет проверить предположения детей и через текст организовать «диалог с автором».</w:t>
      </w:r>
    </w:p>
    <w:p w:rsidR="00047507" w:rsidRPr="00571C5F" w:rsidRDefault="00626E0C" w:rsidP="00F2376A">
      <w:pPr>
        <w:pStyle w:val="a3"/>
        <w:shd w:val="clear" w:color="auto" w:fill="FFFFFF"/>
        <w:spacing w:before="0" w:beforeAutospacing="0" w:after="0" w:afterAutospacing="0"/>
        <w:ind w:firstLine="709"/>
        <w:jc w:val="both"/>
        <w:rPr>
          <w:color w:val="0D0D0D" w:themeColor="text1" w:themeTint="F2"/>
          <w:sz w:val="28"/>
          <w:szCs w:val="28"/>
        </w:rPr>
      </w:pPr>
      <w:r w:rsidRPr="00571C5F">
        <w:rPr>
          <w:color w:val="0D0D0D" w:themeColor="text1" w:themeTint="F2"/>
          <w:sz w:val="28"/>
          <w:szCs w:val="28"/>
        </w:rPr>
        <w:t xml:space="preserve">1. Дети самостоятельно (про себя) читают текст с установкой проверить свои предположения, которые были сделаны до чтения. После первичного прочтения, как правило, ставятся вопросы на выявление настроения, впечатлений от первого восприятия: Какое настроение возникло после прочтения произведения? Какие чувства? Что понравилось? Что не понравилось? О чем подумали? Чем хотели бы поделиться? Это первый этап работы с текстом. </w:t>
      </w:r>
    </w:p>
    <w:p w:rsidR="00047507" w:rsidRPr="00571C5F" w:rsidRDefault="00047507" w:rsidP="00F2376A">
      <w:pPr>
        <w:pStyle w:val="a3"/>
        <w:shd w:val="clear" w:color="auto" w:fill="FFFFFF"/>
        <w:spacing w:before="0" w:beforeAutospacing="0" w:after="0" w:afterAutospacing="0"/>
        <w:ind w:firstLine="709"/>
        <w:jc w:val="both"/>
        <w:rPr>
          <w:color w:val="0D0D0D" w:themeColor="text1" w:themeTint="F2"/>
          <w:sz w:val="28"/>
          <w:szCs w:val="28"/>
        </w:rPr>
      </w:pPr>
      <w:r w:rsidRPr="00571C5F">
        <w:rPr>
          <w:color w:val="0D0D0D" w:themeColor="text1" w:themeTint="F2"/>
          <w:sz w:val="28"/>
          <w:szCs w:val="28"/>
        </w:rPr>
        <w:t>2.</w:t>
      </w:r>
      <w:r w:rsidR="00626E0C" w:rsidRPr="00571C5F">
        <w:rPr>
          <w:color w:val="0D0D0D" w:themeColor="text1" w:themeTint="F2"/>
          <w:sz w:val="28"/>
          <w:szCs w:val="28"/>
        </w:rPr>
        <w:t>Повторное чтение обязательно вслух по абзацам, микро</w:t>
      </w:r>
      <w:r w:rsidRPr="00571C5F">
        <w:rPr>
          <w:color w:val="0D0D0D" w:themeColor="text1" w:themeTint="F2"/>
          <w:sz w:val="28"/>
          <w:szCs w:val="28"/>
        </w:rPr>
        <w:t xml:space="preserve"> </w:t>
      </w:r>
      <w:r w:rsidR="00626E0C" w:rsidRPr="00571C5F">
        <w:rPr>
          <w:color w:val="0D0D0D" w:themeColor="text1" w:themeTint="F2"/>
          <w:sz w:val="28"/>
          <w:szCs w:val="28"/>
        </w:rPr>
        <w:t xml:space="preserve">темам с комментариями по ходу чтения. Учитель задаёт вопросы на понимание, возвращает к тексту, в котором подтверждаются те или иные наблюдения. По ходу чтения ведется словарная работа. В конкретном предложении (если текст позволяет) дети уясняют смысл слова или выражения или обращаются к словарю. Вопросы к тексту (учителя и учеников) – это вопросы к самому автору. Ответы на эти вопросы дети ищут в прочитанной части текста или в той части, которую надо только прочитать. Попутно они представляют картины, героев, их поступки и внешний вид, дают характеристику, делятся ощущениями и переживаниями. В этом состоит суть процесса «вчитывания». </w:t>
      </w:r>
      <w:r w:rsidRPr="00571C5F">
        <w:rPr>
          <w:color w:val="0D0D0D" w:themeColor="text1" w:themeTint="F2"/>
          <w:sz w:val="28"/>
          <w:szCs w:val="28"/>
        </w:rPr>
        <w:t xml:space="preserve">        </w:t>
      </w:r>
    </w:p>
    <w:p w:rsidR="00047507" w:rsidRPr="00571C5F" w:rsidRDefault="00047507" w:rsidP="00F2376A">
      <w:pPr>
        <w:pStyle w:val="a3"/>
        <w:shd w:val="clear" w:color="auto" w:fill="FFFFFF"/>
        <w:spacing w:before="0" w:beforeAutospacing="0" w:after="0" w:afterAutospacing="0"/>
        <w:ind w:firstLine="709"/>
        <w:jc w:val="both"/>
        <w:rPr>
          <w:color w:val="0D0D0D" w:themeColor="text1" w:themeTint="F2"/>
          <w:sz w:val="28"/>
          <w:szCs w:val="28"/>
        </w:rPr>
      </w:pPr>
      <w:r w:rsidRPr="00571C5F">
        <w:rPr>
          <w:color w:val="0D0D0D" w:themeColor="text1" w:themeTint="F2"/>
          <w:sz w:val="28"/>
          <w:szCs w:val="28"/>
        </w:rPr>
        <w:t>3.</w:t>
      </w:r>
      <w:r w:rsidR="00626E0C" w:rsidRPr="00571C5F">
        <w:rPr>
          <w:color w:val="0D0D0D" w:themeColor="text1" w:themeTint="F2"/>
          <w:sz w:val="28"/>
          <w:szCs w:val="28"/>
        </w:rPr>
        <w:t xml:space="preserve">Звучат уточняющие вопросы на понимание прочитанного эпизода, фрагмента. Ответом может стать заголовок к этой части текста, или важный вывод, наблюдение, народная мудрость. </w:t>
      </w:r>
    </w:p>
    <w:p w:rsidR="00047507" w:rsidRPr="00571C5F" w:rsidRDefault="00F2376A" w:rsidP="00F2376A">
      <w:pPr>
        <w:pStyle w:val="a3"/>
        <w:shd w:val="clear" w:color="auto" w:fill="FFFFFF"/>
        <w:spacing w:before="0" w:beforeAutospacing="0" w:after="0" w:afterAutospacing="0"/>
        <w:ind w:firstLine="709"/>
        <w:jc w:val="both"/>
        <w:rPr>
          <w:color w:val="0D0D0D" w:themeColor="text1" w:themeTint="F2"/>
          <w:sz w:val="28"/>
          <w:szCs w:val="28"/>
        </w:rPr>
      </w:pPr>
      <w:r w:rsidRPr="00571C5F">
        <w:rPr>
          <w:color w:val="0D0D0D" w:themeColor="text1" w:themeTint="F2"/>
          <w:sz w:val="28"/>
          <w:szCs w:val="28"/>
        </w:rPr>
        <w:lastRenderedPageBreak/>
        <w:t>4.</w:t>
      </w:r>
      <w:r w:rsidR="00626E0C" w:rsidRPr="00571C5F">
        <w:rPr>
          <w:color w:val="0D0D0D" w:themeColor="text1" w:themeTint="F2"/>
          <w:sz w:val="28"/>
          <w:szCs w:val="28"/>
        </w:rPr>
        <w:t>Аналогичная работа со следующим фрагментом текста. Учитель организует аналитическое чтение произведения. Идёт диалог с текстом. Выделение ключевых слов. Для такого чтения важным является понимание взаимосвязи событий, определение характерных черт героев и их поступков, чувств, авторского отношения к происходящему. Оценочные суждения подтверждаются словами из текста, личными наблюдениями.</w:t>
      </w:r>
    </w:p>
    <w:p w:rsidR="00F2376A" w:rsidRPr="00571C5F" w:rsidRDefault="00626E0C" w:rsidP="00F2376A">
      <w:pPr>
        <w:pStyle w:val="a3"/>
        <w:shd w:val="clear" w:color="auto" w:fill="FFFFFF"/>
        <w:spacing w:before="0" w:beforeAutospacing="0" w:after="0" w:afterAutospacing="0"/>
        <w:ind w:firstLine="709"/>
        <w:jc w:val="both"/>
        <w:rPr>
          <w:color w:val="0D0D0D" w:themeColor="text1" w:themeTint="F2"/>
          <w:sz w:val="28"/>
          <w:szCs w:val="28"/>
        </w:rPr>
      </w:pPr>
      <w:r w:rsidRPr="00571C5F">
        <w:rPr>
          <w:color w:val="0D0D0D" w:themeColor="text1" w:themeTint="F2"/>
          <w:sz w:val="28"/>
          <w:szCs w:val="28"/>
        </w:rPr>
        <w:t xml:space="preserve">3 этап – работа с текстом после чтения. Проникновение в подтекст, уяснение скрытого смысла (чтение между строк), помогает определить ведущую идею произведения. На данном этапе возможны следующие виды работ: </w:t>
      </w:r>
    </w:p>
    <w:p w:rsidR="00047507" w:rsidRPr="00571C5F" w:rsidRDefault="00047507" w:rsidP="00F2376A">
      <w:pPr>
        <w:pStyle w:val="a3"/>
        <w:shd w:val="clear" w:color="auto" w:fill="FFFFFF"/>
        <w:spacing w:before="0" w:beforeAutospacing="0" w:after="0" w:afterAutospacing="0"/>
        <w:ind w:firstLine="709"/>
        <w:jc w:val="both"/>
        <w:rPr>
          <w:color w:val="0D0D0D" w:themeColor="text1" w:themeTint="F2"/>
          <w:sz w:val="28"/>
          <w:szCs w:val="28"/>
        </w:rPr>
      </w:pPr>
      <w:r w:rsidRPr="00571C5F">
        <w:rPr>
          <w:color w:val="0D0D0D" w:themeColor="text1" w:themeTint="F2"/>
          <w:sz w:val="28"/>
          <w:szCs w:val="28"/>
        </w:rPr>
        <w:t>1.</w:t>
      </w:r>
      <w:r w:rsidR="00626E0C" w:rsidRPr="00571C5F">
        <w:rPr>
          <w:color w:val="0D0D0D" w:themeColor="text1" w:themeTint="F2"/>
          <w:sz w:val="28"/>
          <w:szCs w:val="28"/>
        </w:rPr>
        <w:t xml:space="preserve">Учитель формулирует основополагающий вопрос к тексту в целом. Далее следуют ответы детей и беседа. Свои ответы дети подтверждают словами из текста, обращаются к другим произведениям, аналогичным ситуациям в жизни. </w:t>
      </w:r>
    </w:p>
    <w:p w:rsidR="00047507" w:rsidRPr="00571C5F" w:rsidRDefault="00047507" w:rsidP="004E615E">
      <w:pPr>
        <w:pStyle w:val="a3"/>
        <w:shd w:val="clear" w:color="auto" w:fill="FFFFFF"/>
        <w:spacing w:before="0" w:beforeAutospacing="0" w:after="0" w:afterAutospacing="0"/>
        <w:jc w:val="both"/>
        <w:rPr>
          <w:color w:val="0D0D0D" w:themeColor="text1" w:themeTint="F2"/>
          <w:sz w:val="28"/>
          <w:szCs w:val="28"/>
        </w:rPr>
      </w:pPr>
      <w:r w:rsidRPr="00571C5F">
        <w:rPr>
          <w:color w:val="0D0D0D" w:themeColor="text1" w:themeTint="F2"/>
          <w:sz w:val="28"/>
          <w:szCs w:val="28"/>
        </w:rPr>
        <w:t>2.</w:t>
      </w:r>
      <w:r w:rsidR="00626E0C" w:rsidRPr="00571C5F">
        <w:rPr>
          <w:color w:val="0D0D0D" w:themeColor="text1" w:themeTint="F2"/>
          <w:sz w:val="28"/>
          <w:szCs w:val="28"/>
        </w:rPr>
        <w:t xml:space="preserve">Беседа о биографии писателя после прочтения произведения позволит глубже понять замысел автора, его мировоззрение, жизненные ценности и идеалы. Рассказ о личности писателя можно чередовать с сообщениями, которые дети готовят самостоятельно. Помимо сведений о жизни и творчестве автора произведения, ученики должны выразить свое отношение к писателю, рассказать, какое представление о нём сложилось. Например, сочинить обращение к автору, где бы высказали свои чувства, отношение к произведению его автору. </w:t>
      </w:r>
    </w:p>
    <w:p w:rsidR="00047507" w:rsidRPr="00571C5F" w:rsidRDefault="00047507" w:rsidP="00F2376A">
      <w:pPr>
        <w:pStyle w:val="a3"/>
        <w:shd w:val="clear" w:color="auto" w:fill="FFFFFF"/>
        <w:spacing w:before="0" w:beforeAutospacing="0" w:after="0" w:afterAutospacing="0"/>
        <w:ind w:firstLine="709"/>
        <w:jc w:val="both"/>
        <w:rPr>
          <w:color w:val="0D0D0D" w:themeColor="text1" w:themeTint="F2"/>
          <w:sz w:val="28"/>
          <w:szCs w:val="28"/>
        </w:rPr>
      </w:pPr>
      <w:r w:rsidRPr="00571C5F">
        <w:rPr>
          <w:color w:val="0D0D0D" w:themeColor="text1" w:themeTint="F2"/>
          <w:sz w:val="28"/>
          <w:szCs w:val="28"/>
        </w:rPr>
        <w:t>3.</w:t>
      </w:r>
      <w:r w:rsidR="00626E0C" w:rsidRPr="00571C5F">
        <w:rPr>
          <w:color w:val="0D0D0D" w:themeColor="text1" w:themeTint="F2"/>
          <w:sz w:val="28"/>
          <w:szCs w:val="28"/>
        </w:rPr>
        <w:t>Повторное обращение к заглавию и иллюстрациям. Разговор о заглавии произведения, его связи с темой и главной мыслью.</w:t>
      </w:r>
    </w:p>
    <w:p w:rsidR="00047507" w:rsidRPr="00571C5F" w:rsidRDefault="00626E0C" w:rsidP="00F2376A">
      <w:pPr>
        <w:pStyle w:val="a3"/>
        <w:shd w:val="clear" w:color="auto" w:fill="FFFFFF"/>
        <w:spacing w:before="0" w:beforeAutospacing="0" w:after="0" w:afterAutospacing="0"/>
        <w:ind w:firstLine="709"/>
        <w:jc w:val="both"/>
        <w:rPr>
          <w:color w:val="0D0D0D" w:themeColor="text1" w:themeTint="F2"/>
          <w:sz w:val="28"/>
          <w:szCs w:val="28"/>
        </w:rPr>
      </w:pPr>
      <w:r w:rsidRPr="00571C5F">
        <w:rPr>
          <w:color w:val="0D0D0D" w:themeColor="text1" w:themeTint="F2"/>
          <w:sz w:val="28"/>
          <w:szCs w:val="28"/>
        </w:rPr>
        <w:t>4. Выполнение творческих устных и письменных заданий.</w:t>
      </w:r>
      <w:r w:rsidR="00047507" w:rsidRPr="00571C5F">
        <w:rPr>
          <w:color w:val="0D0D0D" w:themeColor="text1" w:themeTint="F2"/>
          <w:sz w:val="28"/>
          <w:szCs w:val="28"/>
        </w:rPr>
        <w:t xml:space="preserve">  </w:t>
      </w:r>
      <w:r w:rsidR="00C65846" w:rsidRPr="00571C5F">
        <w:rPr>
          <w:color w:val="0D0D0D" w:themeColor="text1" w:themeTint="F2"/>
          <w:sz w:val="28"/>
          <w:szCs w:val="28"/>
        </w:rPr>
        <w:t xml:space="preserve">. </w:t>
      </w:r>
    </w:p>
    <w:p w:rsidR="00C65846" w:rsidRPr="00571C5F" w:rsidRDefault="00047507" w:rsidP="00F2376A">
      <w:pPr>
        <w:pStyle w:val="a3"/>
        <w:shd w:val="clear" w:color="auto" w:fill="FFFFFF"/>
        <w:spacing w:before="0" w:beforeAutospacing="0" w:after="0" w:afterAutospacing="0"/>
        <w:ind w:firstLine="709"/>
        <w:jc w:val="both"/>
        <w:rPr>
          <w:color w:val="0D0D0D" w:themeColor="text1" w:themeTint="F2"/>
          <w:sz w:val="28"/>
          <w:szCs w:val="28"/>
        </w:rPr>
      </w:pPr>
      <w:r w:rsidRPr="00571C5F">
        <w:rPr>
          <w:color w:val="0D0D0D" w:themeColor="text1" w:themeTint="F2"/>
          <w:sz w:val="28"/>
          <w:szCs w:val="28"/>
        </w:rPr>
        <w:t>В</w:t>
      </w:r>
      <w:r w:rsidR="00C65846" w:rsidRPr="00571C5F">
        <w:rPr>
          <w:color w:val="0D0D0D" w:themeColor="text1" w:themeTint="F2"/>
          <w:sz w:val="28"/>
          <w:szCs w:val="28"/>
        </w:rPr>
        <w:t xml:space="preserve"> технологии развития критического мышления можно выделить несколько приемов, которые направлены на формирование читательской компетентности.</w:t>
      </w:r>
    </w:p>
    <w:p w:rsidR="006621EA" w:rsidRDefault="00C65846" w:rsidP="00F2376A">
      <w:pPr>
        <w:spacing w:after="0"/>
        <w:ind w:firstLine="709"/>
        <w:jc w:val="both"/>
        <w:rPr>
          <w:rFonts w:ascii="Times New Roman" w:hAnsi="Times New Roman" w:cs="Times New Roman"/>
          <w:color w:val="0D0D0D" w:themeColor="text1" w:themeTint="F2"/>
          <w:sz w:val="28"/>
          <w:szCs w:val="28"/>
          <w:shd w:val="clear" w:color="auto" w:fill="F9FAFA"/>
        </w:rPr>
      </w:pPr>
      <w:r w:rsidRPr="00571C5F">
        <w:rPr>
          <w:rFonts w:ascii="Times New Roman" w:hAnsi="Times New Roman" w:cs="Times New Roman"/>
          <w:color w:val="0D0D0D" w:themeColor="text1" w:themeTint="F2"/>
          <w:sz w:val="28"/>
          <w:szCs w:val="28"/>
          <w:shd w:val="clear" w:color="auto" w:fill="FFFFFF"/>
        </w:rPr>
        <w:t xml:space="preserve">Для работы с художественным текстом используется стратегия «Чтение с остановками». 1 стадия - вызов. На данной стадии, на основе лишь заглавия текста и информации об авторе дети должны предположить, о чем будет текст. 2 стадия - осмысление. Здесь, познакомившись с частью текста, учащиеся уточняют свое представление о материале. Особенность приема в том, что момент уточнения своего представления (стадия осмысление) одновременно является и стадией вызова для знакомства со следующим фрагментом. Обязателен вопрос: </w:t>
      </w:r>
      <w:r w:rsidR="006621EA">
        <w:rPr>
          <w:rFonts w:ascii="Times New Roman" w:hAnsi="Times New Roman" w:cs="Times New Roman"/>
          <w:color w:val="0D0D0D" w:themeColor="text1" w:themeTint="F2"/>
          <w:sz w:val="28"/>
          <w:szCs w:val="28"/>
          <w:shd w:val="clear" w:color="auto" w:fill="FFFFFF"/>
        </w:rPr>
        <w:t>«</w:t>
      </w:r>
      <w:r w:rsidRPr="00571C5F">
        <w:rPr>
          <w:rFonts w:ascii="Times New Roman" w:hAnsi="Times New Roman" w:cs="Times New Roman"/>
          <w:color w:val="0D0D0D" w:themeColor="text1" w:themeTint="F2"/>
          <w:sz w:val="28"/>
          <w:szCs w:val="28"/>
          <w:shd w:val="clear" w:color="auto" w:fill="FFFFFF"/>
        </w:rPr>
        <w:t>Что будет дальше и почему?</w:t>
      </w:r>
      <w:r w:rsidR="006621EA">
        <w:rPr>
          <w:rFonts w:ascii="Times New Roman" w:hAnsi="Times New Roman" w:cs="Times New Roman"/>
          <w:color w:val="0D0D0D" w:themeColor="text1" w:themeTint="F2"/>
          <w:sz w:val="28"/>
          <w:szCs w:val="28"/>
          <w:shd w:val="clear" w:color="auto" w:fill="FFFFFF"/>
        </w:rPr>
        <w:t xml:space="preserve">» </w:t>
      </w:r>
      <w:r w:rsidRPr="00571C5F">
        <w:rPr>
          <w:rFonts w:ascii="Times New Roman" w:hAnsi="Times New Roman" w:cs="Times New Roman"/>
          <w:color w:val="0D0D0D" w:themeColor="text1" w:themeTint="F2"/>
          <w:sz w:val="28"/>
          <w:szCs w:val="28"/>
          <w:shd w:val="clear" w:color="auto" w:fill="FFFFFF"/>
        </w:rPr>
        <w:t xml:space="preserve"> 3 стадия - рефлексия. </w:t>
      </w:r>
      <w:r w:rsidR="00047507" w:rsidRPr="00571C5F">
        <w:rPr>
          <w:rFonts w:ascii="Times New Roman" w:hAnsi="Times New Roman" w:cs="Times New Roman"/>
          <w:color w:val="0D0D0D" w:themeColor="text1" w:themeTint="F2"/>
          <w:sz w:val="28"/>
          <w:szCs w:val="28"/>
        </w:rPr>
        <w:t>Работа на стадии рефлексии способств</w:t>
      </w:r>
      <w:r w:rsidR="00C74693" w:rsidRPr="00571C5F">
        <w:rPr>
          <w:rFonts w:ascii="Times New Roman" w:hAnsi="Times New Roman" w:cs="Times New Roman"/>
          <w:color w:val="0D0D0D" w:themeColor="text1" w:themeTint="F2"/>
          <w:sz w:val="28"/>
          <w:szCs w:val="28"/>
        </w:rPr>
        <w:t xml:space="preserve">ует присвоению новой информации. </w:t>
      </w:r>
      <w:r w:rsidR="00047507" w:rsidRPr="00571C5F">
        <w:rPr>
          <w:rFonts w:ascii="Times New Roman" w:hAnsi="Times New Roman" w:cs="Times New Roman"/>
          <w:color w:val="0D0D0D" w:themeColor="text1" w:themeTint="F2"/>
          <w:sz w:val="28"/>
          <w:szCs w:val="28"/>
        </w:rPr>
        <w:t>На этом этапе ребенок определяет, в какой мере с помощью чтения он удовлетворил свои познавательные запросы и в каком направлении ему предстоит двигаться дальше</w:t>
      </w:r>
      <w:r w:rsidR="00C74693" w:rsidRPr="00571C5F">
        <w:rPr>
          <w:rFonts w:ascii="Times New Roman" w:hAnsi="Times New Roman" w:cs="Times New Roman"/>
          <w:color w:val="0D0D0D" w:themeColor="text1" w:themeTint="F2"/>
          <w:sz w:val="28"/>
          <w:szCs w:val="28"/>
        </w:rPr>
        <w:t xml:space="preserve">. 4 стадия - </w:t>
      </w:r>
      <w:r w:rsidR="00C74693" w:rsidRPr="00571C5F">
        <w:rPr>
          <w:rFonts w:ascii="Times New Roman" w:hAnsi="Times New Roman" w:cs="Times New Roman"/>
          <w:color w:val="0D0D0D" w:themeColor="text1" w:themeTint="F2"/>
          <w:sz w:val="28"/>
          <w:szCs w:val="28"/>
          <w:shd w:val="clear" w:color="auto" w:fill="FFFFFF"/>
        </w:rPr>
        <w:t>з</w:t>
      </w:r>
      <w:r w:rsidRPr="00571C5F">
        <w:rPr>
          <w:rFonts w:ascii="Times New Roman" w:hAnsi="Times New Roman" w:cs="Times New Roman"/>
          <w:color w:val="0D0D0D" w:themeColor="text1" w:themeTint="F2"/>
          <w:sz w:val="28"/>
          <w:szCs w:val="28"/>
          <w:shd w:val="clear" w:color="auto" w:fill="FFFFFF"/>
        </w:rPr>
        <w:t>аключительная беседа. На этой стадии текст опять представляет единое целое. Формы работы с учащимися могут быть различными: письмо, дискуссия, совместный поиск, тезисы, выбор пословиц, творческие работы.</w:t>
      </w:r>
      <w:r w:rsidR="00C74693" w:rsidRPr="00571C5F">
        <w:rPr>
          <w:rFonts w:ascii="Times New Roman" w:hAnsi="Times New Roman" w:cs="Times New Roman"/>
          <w:color w:val="0D0D0D" w:themeColor="text1" w:themeTint="F2"/>
          <w:sz w:val="28"/>
          <w:szCs w:val="28"/>
          <w:shd w:val="clear" w:color="auto" w:fill="F9FAFA"/>
        </w:rPr>
        <w:t xml:space="preserve"> </w:t>
      </w:r>
    </w:p>
    <w:p w:rsidR="00C74693" w:rsidRPr="006621EA" w:rsidRDefault="006621EA" w:rsidP="00F2376A">
      <w:pPr>
        <w:spacing w:after="0"/>
        <w:ind w:firstLine="709"/>
        <w:jc w:val="both"/>
        <w:rPr>
          <w:rFonts w:ascii="Times New Roman" w:hAnsi="Times New Roman" w:cs="Times New Roman"/>
          <w:color w:val="FF0000"/>
          <w:sz w:val="28"/>
          <w:szCs w:val="28"/>
          <w:shd w:val="clear" w:color="auto" w:fill="F9FAFA"/>
        </w:rPr>
      </w:pPr>
      <w:r w:rsidRPr="006621EA">
        <w:rPr>
          <w:rFonts w:ascii="Times New Roman" w:hAnsi="Times New Roman" w:cs="Times New Roman"/>
          <w:color w:val="FF0000"/>
          <w:sz w:val="28"/>
          <w:szCs w:val="28"/>
          <w:shd w:val="clear" w:color="auto" w:fill="F9FAFA"/>
        </w:rPr>
        <w:lastRenderedPageBreak/>
        <w:t>Убрать заливку</w:t>
      </w:r>
      <w:r w:rsidR="00C74693" w:rsidRPr="006621EA">
        <w:rPr>
          <w:rFonts w:ascii="Times New Roman" w:hAnsi="Times New Roman" w:cs="Times New Roman"/>
          <w:color w:val="FF0000"/>
          <w:sz w:val="28"/>
          <w:szCs w:val="28"/>
          <w:shd w:val="clear" w:color="auto" w:fill="F9FAFA"/>
        </w:rPr>
        <w:t xml:space="preserve"> </w:t>
      </w:r>
    </w:p>
    <w:p w:rsidR="00C74693" w:rsidRPr="00571C5F" w:rsidRDefault="00C74693" w:rsidP="00F2376A">
      <w:pPr>
        <w:spacing w:after="0"/>
        <w:ind w:firstLine="709"/>
        <w:jc w:val="both"/>
        <w:rPr>
          <w:rFonts w:ascii="Times New Roman" w:hAnsi="Times New Roman" w:cs="Times New Roman"/>
          <w:color w:val="0D0D0D" w:themeColor="text1" w:themeTint="F2"/>
          <w:sz w:val="28"/>
          <w:szCs w:val="28"/>
        </w:rPr>
      </w:pPr>
      <w:r w:rsidRPr="00571C5F">
        <w:rPr>
          <w:rFonts w:ascii="Times New Roman" w:hAnsi="Times New Roman" w:cs="Times New Roman"/>
          <w:color w:val="0D0D0D" w:themeColor="text1" w:themeTint="F2"/>
          <w:sz w:val="28"/>
          <w:szCs w:val="28"/>
          <w:shd w:val="clear" w:color="auto" w:fill="F9FAFA"/>
        </w:rPr>
        <w:t xml:space="preserve">Ещё один путь поддержания интереса к книге, чтению, развитию речи -  проведение интегрированных уроков, например, литературное чтение – изобразительное искусство, литературное чтение – </w:t>
      </w:r>
      <w:r w:rsidR="00A32565" w:rsidRPr="00571C5F">
        <w:rPr>
          <w:rFonts w:ascii="Times New Roman" w:hAnsi="Times New Roman" w:cs="Times New Roman"/>
          <w:color w:val="0D0D0D" w:themeColor="text1" w:themeTint="F2"/>
          <w:sz w:val="28"/>
          <w:szCs w:val="28"/>
          <w:shd w:val="clear" w:color="auto" w:fill="F9FAFA"/>
        </w:rPr>
        <w:t>русский язык</w:t>
      </w:r>
      <w:r w:rsidRPr="00571C5F">
        <w:rPr>
          <w:rFonts w:ascii="Times New Roman" w:hAnsi="Times New Roman" w:cs="Times New Roman"/>
          <w:color w:val="0D0D0D" w:themeColor="text1" w:themeTint="F2"/>
          <w:sz w:val="28"/>
          <w:szCs w:val="28"/>
          <w:shd w:val="clear" w:color="auto" w:fill="F9FAFA"/>
        </w:rPr>
        <w:t xml:space="preserve"> – </w:t>
      </w:r>
      <w:r w:rsidR="00A32565" w:rsidRPr="00571C5F">
        <w:rPr>
          <w:rFonts w:ascii="Times New Roman" w:hAnsi="Times New Roman" w:cs="Times New Roman"/>
          <w:color w:val="0D0D0D" w:themeColor="text1" w:themeTint="F2"/>
          <w:sz w:val="28"/>
          <w:szCs w:val="28"/>
          <w:shd w:val="clear" w:color="auto" w:fill="F9FAFA"/>
        </w:rPr>
        <w:t>трудовое обучение</w:t>
      </w:r>
      <w:r w:rsidRPr="00571C5F">
        <w:rPr>
          <w:rFonts w:ascii="Times New Roman" w:hAnsi="Times New Roman" w:cs="Times New Roman"/>
          <w:color w:val="0D0D0D" w:themeColor="text1" w:themeTint="F2"/>
          <w:sz w:val="28"/>
          <w:szCs w:val="28"/>
          <w:shd w:val="clear" w:color="auto" w:fill="F9FAFA"/>
        </w:rPr>
        <w:t xml:space="preserve">, </w:t>
      </w:r>
      <w:r w:rsidR="00A32565" w:rsidRPr="00571C5F">
        <w:rPr>
          <w:rFonts w:ascii="Times New Roman" w:hAnsi="Times New Roman" w:cs="Times New Roman"/>
          <w:color w:val="0D0D0D" w:themeColor="text1" w:themeTint="F2"/>
          <w:sz w:val="28"/>
          <w:szCs w:val="28"/>
          <w:shd w:val="clear" w:color="auto" w:fill="F9FAFA"/>
        </w:rPr>
        <w:t xml:space="preserve">литературное </w:t>
      </w:r>
      <w:r w:rsidRPr="00571C5F">
        <w:rPr>
          <w:rFonts w:ascii="Times New Roman" w:hAnsi="Times New Roman" w:cs="Times New Roman"/>
          <w:color w:val="0D0D0D" w:themeColor="text1" w:themeTint="F2"/>
          <w:sz w:val="28"/>
          <w:szCs w:val="28"/>
          <w:shd w:val="clear" w:color="auto" w:fill="F9FAFA"/>
        </w:rPr>
        <w:t xml:space="preserve">чтение – музыка. Ребята с большим удовольствием рисуют картинку, делают аппликацию по пройденному на уроке </w:t>
      </w:r>
      <w:r w:rsidR="00A32565" w:rsidRPr="00571C5F">
        <w:rPr>
          <w:rFonts w:ascii="Times New Roman" w:hAnsi="Times New Roman" w:cs="Times New Roman"/>
          <w:color w:val="0D0D0D" w:themeColor="text1" w:themeTint="F2"/>
          <w:sz w:val="28"/>
          <w:szCs w:val="28"/>
          <w:shd w:val="clear" w:color="auto" w:fill="F9FAFA"/>
        </w:rPr>
        <w:t xml:space="preserve">литературного </w:t>
      </w:r>
      <w:r w:rsidRPr="00571C5F">
        <w:rPr>
          <w:rFonts w:ascii="Times New Roman" w:hAnsi="Times New Roman" w:cs="Times New Roman"/>
          <w:color w:val="0D0D0D" w:themeColor="text1" w:themeTint="F2"/>
          <w:sz w:val="28"/>
          <w:szCs w:val="28"/>
          <w:shd w:val="clear" w:color="auto" w:fill="F9FAFA"/>
        </w:rPr>
        <w:t xml:space="preserve">чтения или </w:t>
      </w:r>
      <w:r w:rsidR="00A32565" w:rsidRPr="00571C5F">
        <w:rPr>
          <w:rFonts w:ascii="Times New Roman" w:hAnsi="Times New Roman" w:cs="Times New Roman"/>
          <w:color w:val="0D0D0D" w:themeColor="text1" w:themeTint="F2"/>
          <w:sz w:val="28"/>
          <w:szCs w:val="28"/>
          <w:shd w:val="clear" w:color="auto" w:fill="F9FAFA"/>
        </w:rPr>
        <w:t xml:space="preserve">русского языка </w:t>
      </w:r>
      <w:r w:rsidRPr="00571C5F">
        <w:rPr>
          <w:rFonts w:ascii="Times New Roman" w:hAnsi="Times New Roman" w:cs="Times New Roman"/>
          <w:color w:val="0D0D0D" w:themeColor="text1" w:themeTint="F2"/>
          <w:sz w:val="28"/>
          <w:szCs w:val="28"/>
          <w:shd w:val="clear" w:color="auto" w:fill="F9FAFA"/>
        </w:rPr>
        <w:t>материалу, приносят работы домой, делятся впечатлениями от увиденного, услышанного, изученного с родителями, таким образом, закрепляя результаты своей деятельности. Таким образом ученики совершенствуют учебные универсальные действия, что ведёт к развитию у них ключевых компетенций, в том числе и читательской.</w:t>
      </w:r>
    </w:p>
    <w:p w:rsidR="00C74693" w:rsidRPr="00571C5F" w:rsidRDefault="00C74693" w:rsidP="00F2376A">
      <w:pPr>
        <w:tabs>
          <w:tab w:val="left" w:pos="900"/>
        </w:tabs>
        <w:spacing w:after="0"/>
        <w:ind w:firstLine="709"/>
        <w:jc w:val="both"/>
        <w:rPr>
          <w:rFonts w:ascii="Times New Roman" w:hAnsi="Times New Roman" w:cs="Times New Roman"/>
          <w:color w:val="0D0D0D" w:themeColor="text1" w:themeTint="F2"/>
          <w:sz w:val="28"/>
          <w:szCs w:val="28"/>
          <w:shd w:val="clear" w:color="auto" w:fill="F9FAFA"/>
        </w:rPr>
      </w:pPr>
      <w:r w:rsidRPr="00571C5F">
        <w:rPr>
          <w:rFonts w:ascii="Times New Roman" w:hAnsi="Times New Roman" w:cs="Times New Roman"/>
          <w:color w:val="0D0D0D" w:themeColor="text1" w:themeTint="F2"/>
          <w:sz w:val="28"/>
          <w:szCs w:val="28"/>
          <w:shd w:val="clear" w:color="auto" w:fill="F9FAFA"/>
        </w:rPr>
        <w:t>Хорошей основой для накопления учащимися личного опыта творческого восприятия художественных произведений стало использование приема устного словесного рисования. В ходе словесного рисования дети воображают прочитанное и как бы видят его наяву, усматривают за словами картины и образы, без труда не только называют тему любого эпизода или ситуации, но и представляют детали изображаемого, цвета, формы, звуки и обстоятельства.</w:t>
      </w:r>
    </w:p>
    <w:p w:rsidR="00C74693" w:rsidRPr="00571C5F" w:rsidRDefault="00C74693" w:rsidP="00F2376A">
      <w:pPr>
        <w:tabs>
          <w:tab w:val="left" w:pos="900"/>
        </w:tabs>
        <w:spacing w:after="0"/>
        <w:ind w:firstLine="709"/>
        <w:jc w:val="both"/>
        <w:rPr>
          <w:rFonts w:ascii="Times New Roman" w:hAnsi="Times New Roman" w:cs="Times New Roman"/>
          <w:color w:val="0D0D0D" w:themeColor="text1" w:themeTint="F2"/>
          <w:sz w:val="28"/>
          <w:szCs w:val="28"/>
          <w:shd w:val="clear" w:color="auto" w:fill="F9FAFA"/>
        </w:rPr>
      </w:pPr>
      <w:r w:rsidRPr="00571C5F">
        <w:rPr>
          <w:rFonts w:ascii="Times New Roman" w:hAnsi="Times New Roman" w:cs="Times New Roman"/>
          <w:color w:val="0D0D0D" w:themeColor="text1" w:themeTint="F2"/>
          <w:sz w:val="28"/>
          <w:szCs w:val="28"/>
          <w:shd w:val="clear" w:color="auto" w:fill="F9FAFA"/>
        </w:rPr>
        <w:t>Большое внимание на уроках уделя</w:t>
      </w:r>
      <w:r w:rsidR="00A32565" w:rsidRPr="00571C5F">
        <w:rPr>
          <w:rFonts w:ascii="Times New Roman" w:hAnsi="Times New Roman" w:cs="Times New Roman"/>
          <w:color w:val="0D0D0D" w:themeColor="text1" w:themeTint="F2"/>
          <w:sz w:val="28"/>
          <w:szCs w:val="28"/>
          <w:shd w:val="clear" w:color="auto" w:fill="F9FAFA"/>
        </w:rPr>
        <w:t>ется</w:t>
      </w:r>
      <w:r w:rsidRPr="00571C5F">
        <w:rPr>
          <w:rFonts w:ascii="Times New Roman" w:hAnsi="Times New Roman" w:cs="Times New Roman"/>
          <w:color w:val="0D0D0D" w:themeColor="text1" w:themeTint="F2"/>
          <w:sz w:val="28"/>
          <w:szCs w:val="28"/>
          <w:shd w:val="clear" w:color="auto" w:fill="F9FAFA"/>
        </w:rPr>
        <w:t> словарной работе, особенно при чтении сложных текстов. Здесь используются разнообразные приёмы толкования значения новых слов: объяснение значения слов с помощью показа предметов, учебных картинок, работа с синонимами и антонимами, пословицами и загадками. Все трудные слова чаще всего выписываются перед уроком на доску или карточку. Как правило, значение этих слов объясняют сами дети, если же они затрудняются, то находят объяснение трудных слов в толковом словаре самостоятельно.</w:t>
      </w:r>
    </w:p>
    <w:p w:rsidR="00C65846" w:rsidRPr="00571C5F" w:rsidRDefault="00C65846" w:rsidP="00F2376A">
      <w:pPr>
        <w:spacing w:after="0"/>
        <w:ind w:firstLine="709"/>
        <w:jc w:val="both"/>
        <w:rPr>
          <w:rFonts w:ascii="Times New Roman" w:hAnsi="Times New Roman" w:cs="Times New Roman"/>
          <w:color w:val="0D0D0D" w:themeColor="text1" w:themeTint="F2"/>
          <w:sz w:val="28"/>
          <w:szCs w:val="28"/>
          <w:shd w:val="clear" w:color="auto" w:fill="FFFFFF"/>
        </w:rPr>
      </w:pPr>
      <w:r w:rsidRPr="00571C5F">
        <w:rPr>
          <w:rFonts w:ascii="Times New Roman" w:hAnsi="Times New Roman" w:cs="Times New Roman"/>
          <w:color w:val="0D0D0D" w:themeColor="text1" w:themeTint="F2"/>
          <w:sz w:val="28"/>
          <w:szCs w:val="28"/>
          <w:shd w:val="clear" w:color="auto" w:fill="FFFFFF"/>
        </w:rPr>
        <w:t xml:space="preserve">Кубик </w:t>
      </w:r>
      <w:r w:rsidR="00C74693" w:rsidRPr="00571C5F">
        <w:rPr>
          <w:rFonts w:ascii="Times New Roman" w:hAnsi="Times New Roman" w:cs="Times New Roman"/>
          <w:color w:val="0D0D0D" w:themeColor="text1" w:themeTint="F2"/>
          <w:sz w:val="28"/>
          <w:szCs w:val="28"/>
          <w:shd w:val="clear" w:color="auto" w:fill="FFFFFF"/>
        </w:rPr>
        <w:t xml:space="preserve">Блума. </w:t>
      </w:r>
      <w:r w:rsidRPr="00571C5F">
        <w:rPr>
          <w:rFonts w:ascii="Times New Roman" w:hAnsi="Times New Roman" w:cs="Times New Roman"/>
          <w:color w:val="0D0D0D" w:themeColor="text1" w:themeTint="F2"/>
          <w:sz w:val="28"/>
          <w:szCs w:val="28"/>
          <w:shd w:val="clear" w:color="auto" w:fill="FFFFFF"/>
        </w:rPr>
        <w:t xml:space="preserve">На гранях кубика написаны начала вопросов: «Почему», «Объясни», «Назови», «Предложи», «Придумай», «Поделись». Учитель (или ученик) бросает кубик. Необходимо сформулировать вопрос к учебному материалу по той грани, на которую выпадет кубик. Так, вопрос, начинающийся со слова «Назови…» нацелен на уровень репродукции, то есть на простое воспроизведение знаний. Вопросы, начинающиеся со слов «Почему…» соответствуют так называемым процессуальным знаниям. Ученик в данном случае должен найти причинно-следственные связи, описать процессы, происходящие с определённым предметом или явлением. Отвечая на вопрос «Объясни…» ученик использует понятия и принципы в новых ситуациях, применяет законы, теории в конкретных практических ситуациях, демонстрирует правильное применение метода или процедуры. Задания «Предложи…», «Придумай…», «Поделись…» направлены на активизацию мыслительной деятельности ученика. Он выделяет скрытые (неявные) предположения, проводит различия между фактами и следствиями, </w:t>
      </w:r>
      <w:r w:rsidRPr="00571C5F">
        <w:rPr>
          <w:rFonts w:ascii="Times New Roman" w:hAnsi="Times New Roman" w:cs="Times New Roman"/>
          <w:color w:val="0D0D0D" w:themeColor="text1" w:themeTint="F2"/>
          <w:sz w:val="28"/>
          <w:szCs w:val="28"/>
          <w:shd w:val="clear" w:color="auto" w:fill="FFFFFF"/>
        </w:rPr>
        <w:lastRenderedPageBreak/>
        <w:t>анализирует, оценивает значимость данных, использует знания из разных областей, обращает внимание на соответствие вывода имеющимся данным.</w:t>
      </w:r>
    </w:p>
    <w:p w:rsidR="00A32565" w:rsidRPr="00571C5F" w:rsidRDefault="00043A47" w:rsidP="00F2376A">
      <w:pPr>
        <w:tabs>
          <w:tab w:val="left" w:pos="900"/>
        </w:tabs>
        <w:spacing w:after="0"/>
        <w:ind w:firstLine="709"/>
        <w:jc w:val="both"/>
        <w:rPr>
          <w:rFonts w:ascii="Times New Roman" w:hAnsi="Times New Roman" w:cs="Times New Roman"/>
          <w:color w:val="0D0D0D" w:themeColor="text1" w:themeTint="F2"/>
          <w:sz w:val="28"/>
          <w:szCs w:val="28"/>
        </w:rPr>
      </w:pPr>
      <w:r w:rsidRPr="00571C5F">
        <w:rPr>
          <w:rFonts w:ascii="Times New Roman" w:hAnsi="Times New Roman" w:cs="Times New Roman"/>
          <w:color w:val="0D0D0D" w:themeColor="text1" w:themeTint="F2"/>
          <w:sz w:val="28"/>
          <w:szCs w:val="28"/>
        </w:rPr>
        <w:t xml:space="preserve">Упражнение «Тайна пропавших слов (предложений)». - Для того, чтобы разгадать тайну потребуются карточки со словами (предложениями). На каждой по одному слову (предложению). Шрифт крупный легко читаемый. </w:t>
      </w:r>
      <w:r w:rsidR="00A32565" w:rsidRPr="00571C5F">
        <w:rPr>
          <w:rFonts w:ascii="Times New Roman" w:hAnsi="Times New Roman" w:cs="Times New Roman"/>
          <w:color w:val="0D0D0D" w:themeColor="text1" w:themeTint="F2"/>
          <w:sz w:val="28"/>
          <w:szCs w:val="28"/>
        </w:rPr>
        <w:t>Учитель п</w:t>
      </w:r>
      <w:r w:rsidRPr="00571C5F">
        <w:rPr>
          <w:rFonts w:ascii="Times New Roman" w:hAnsi="Times New Roman" w:cs="Times New Roman"/>
          <w:color w:val="0D0D0D" w:themeColor="text1" w:themeTint="F2"/>
          <w:sz w:val="28"/>
          <w:szCs w:val="28"/>
        </w:rPr>
        <w:t>оказыва</w:t>
      </w:r>
      <w:r w:rsidR="00A32565" w:rsidRPr="00571C5F">
        <w:rPr>
          <w:rFonts w:ascii="Times New Roman" w:hAnsi="Times New Roman" w:cs="Times New Roman"/>
          <w:color w:val="0D0D0D" w:themeColor="text1" w:themeTint="F2"/>
          <w:sz w:val="28"/>
          <w:szCs w:val="28"/>
        </w:rPr>
        <w:t>ет</w:t>
      </w:r>
      <w:r w:rsidRPr="00571C5F">
        <w:rPr>
          <w:rFonts w:ascii="Times New Roman" w:hAnsi="Times New Roman" w:cs="Times New Roman"/>
          <w:color w:val="0D0D0D" w:themeColor="text1" w:themeTint="F2"/>
          <w:sz w:val="28"/>
          <w:szCs w:val="28"/>
        </w:rPr>
        <w:t xml:space="preserve"> первую карточку. Ученики читают слово (предложение) и стараются запомнить. Через 6-8 секунд </w:t>
      </w:r>
      <w:r w:rsidR="00A32565" w:rsidRPr="00571C5F">
        <w:rPr>
          <w:rFonts w:ascii="Times New Roman" w:hAnsi="Times New Roman" w:cs="Times New Roman"/>
          <w:color w:val="0D0D0D" w:themeColor="text1" w:themeTint="F2"/>
          <w:sz w:val="28"/>
          <w:szCs w:val="28"/>
        </w:rPr>
        <w:t xml:space="preserve">учитель </w:t>
      </w:r>
      <w:r w:rsidRPr="00571C5F">
        <w:rPr>
          <w:rFonts w:ascii="Times New Roman" w:hAnsi="Times New Roman" w:cs="Times New Roman"/>
          <w:color w:val="0D0D0D" w:themeColor="text1" w:themeTint="F2"/>
          <w:sz w:val="28"/>
          <w:szCs w:val="28"/>
        </w:rPr>
        <w:t>убира</w:t>
      </w:r>
      <w:r w:rsidR="00A32565" w:rsidRPr="00571C5F">
        <w:rPr>
          <w:rFonts w:ascii="Times New Roman" w:hAnsi="Times New Roman" w:cs="Times New Roman"/>
          <w:color w:val="0D0D0D" w:themeColor="text1" w:themeTint="F2"/>
          <w:sz w:val="28"/>
          <w:szCs w:val="28"/>
        </w:rPr>
        <w:t>ет</w:t>
      </w:r>
      <w:r w:rsidRPr="00571C5F">
        <w:rPr>
          <w:rFonts w:ascii="Times New Roman" w:hAnsi="Times New Roman" w:cs="Times New Roman"/>
          <w:color w:val="0D0D0D" w:themeColor="text1" w:themeTint="F2"/>
          <w:sz w:val="28"/>
          <w:szCs w:val="28"/>
        </w:rPr>
        <w:t xml:space="preserve"> карточку. Дети по памяти записывают слово (предложение) в тетрадь. </w:t>
      </w:r>
      <w:r w:rsidR="00A32565" w:rsidRPr="00571C5F">
        <w:rPr>
          <w:rFonts w:ascii="Times New Roman" w:hAnsi="Times New Roman" w:cs="Times New Roman"/>
          <w:color w:val="0D0D0D" w:themeColor="text1" w:themeTint="F2"/>
          <w:sz w:val="28"/>
          <w:szCs w:val="28"/>
        </w:rPr>
        <w:t>Учитель п</w:t>
      </w:r>
      <w:r w:rsidRPr="00571C5F">
        <w:rPr>
          <w:rFonts w:ascii="Times New Roman" w:hAnsi="Times New Roman" w:cs="Times New Roman"/>
          <w:color w:val="0D0D0D" w:themeColor="text1" w:themeTint="F2"/>
          <w:sz w:val="28"/>
          <w:szCs w:val="28"/>
        </w:rPr>
        <w:t>оказыва</w:t>
      </w:r>
      <w:r w:rsidR="00A32565" w:rsidRPr="00571C5F">
        <w:rPr>
          <w:rFonts w:ascii="Times New Roman" w:hAnsi="Times New Roman" w:cs="Times New Roman"/>
          <w:color w:val="0D0D0D" w:themeColor="text1" w:themeTint="F2"/>
          <w:sz w:val="28"/>
          <w:szCs w:val="28"/>
        </w:rPr>
        <w:t>ет</w:t>
      </w:r>
      <w:r w:rsidRPr="00571C5F">
        <w:rPr>
          <w:rFonts w:ascii="Times New Roman" w:hAnsi="Times New Roman" w:cs="Times New Roman"/>
          <w:color w:val="0D0D0D" w:themeColor="text1" w:themeTint="F2"/>
          <w:sz w:val="28"/>
          <w:szCs w:val="28"/>
        </w:rPr>
        <w:t xml:space="preserve"> следующую карточку и т</w:t>
      </w:r>
      <w:r w:rsidR="00A32565" w:rsidRPr="00571C5F">
        <w:rPr>
          <w:rFonts w:ascii="Times New Roman" w:hAnsi="Times New Roman" w:cs="Times New Roman"/>
          <w:color w:val="0D0D0D" w:themeColor="text1" w:themeTint="F2"/>
          <w:sz w:val="28"/>
          <w:szCs w:val="28"/>
        </w:rPr>
        <w:t>. д.</w:t>
      </w:r>
      <w:r w:rsidRPr="00571C5F">
        <w:rPr>
          <w:rFonts w:ascii="Times New Roman" w:hAnsi="Times New Roman" w:cs="Times New Roman"/>
          <w:color w:val="0D0D0D" w:themeColor="text1" w:themeTint="F2"/>
          <w:sz w:val="28"/>
          <w:szCs w:val="28"/>
        </w:rPr>
        <w:t xml:space="preserve"> </w:t>
      </w:r>
    </w:p>
    <w:p w:rsidR="00A32565" w:rsidRPr="00571C5F" w:rsidRDefault="00043A47" w:rsidP="00F2376A">
      <w:pPr>
        <w:tabs>
          <w:tab w:val="left" w:pos="900"/>
        </w:tabs>
        <w:spacing w:after="0"/>
        <w:ind w:firstLine="709"/>
        <w:jc w:val="both"/>
        <w:rPr>
          <w:rFonts w:ascii="Times New Roman" w:hAnsi="Times New Roman" w:cs="Times New Roman"/>
          <w:color w:val="0D0D0D" w:themeColor="text1" w:themeTint="F2"/>
          <w:sz w:val="28"/>
          <w:szCs w:val="28"/>
        </w:rPr>
      </w:pPr>
      <w:r w:rsidRPr="00571C5F">
        <w:rPr>
          <w:rFonts w:ascii="Times New Roman" w:hAnsi="Times New Roman" w:cs="Times New Roman"/>
          <w:color w:val="0D0D0D" w:themeColor="text1" w:themeTint="F2"/>
          <w:sz w:val="28"/>
          <w:szCs w:val="28"/>
        </w:rPr>
        <w:t xml:space="preserve">Упражнение «Пол-арбуза»: - Сможете ли вы, увидев пол-арбуза, представить себе, как выглядит целый арбуз? - Конечно же, ответ будет положительным. А потом </w:t>
      </w:r>
      <w:r w:rsidR="00A32565" w:rsidRPr="00571C5F">
        <w:rPr>
          <w:rFonts w:ascii="Times New Roman" w:hAnsi="Times New Roman" w:cs="Times New Roman"/>
          <w:color w:val="0D0D0D" w:themeColor="text1" w:themeTint="F2"/>
          <w:sz w:val="28"/>
          <w:szCs w:val="28"/>
        </w:rPr>
        <w:t xml:space="preserve">учитель </w:t>
      </w:r>
      <w:r w:rsidRPr="00571C5F">
        <w:rPr>
          <w:rFonts w:ascii="Times New Roman" w:hAnsi="Times New Roman" w:cs="Times New Roman"/>
          <w:color w:val="0D0D0D" w:themeColor="text1" w:themeTint="F2"/>
          <w:sz w:val="28"/>
          <w:szCs w:val="28"/>
        </w:rPr>
        <w:t>предлага</w:t>
      </w:r>
      <w:r w:rsidR="00A32565" w:rsidRPr="00571C5F">
        <w:rPr>
          <w:rFonts w:ascii="Times New Roman" w:hAnsi="Times New Roman" w:cs="Times New Roman"/>
          <w:color w:val="0D0D0D" w:themeColor="text1" w:themeTint="F2"/>
          <w:sz w:val="28"/>
          <w:szCs w:val="28"/>
        </w:rPr>
        <w:t xml:space="preserve">ет </w:t>
      </w:r>
      <w:r w:rsidRPr="00571C5F">
        <w:rPr>
          <w:rFonts w:ascii="Times New Roman" w:hAnsi="Times New Roman" w:cs="Times New Roman"/>
          <w:color w:val="0D0D0D" w:themeColor="text1" w:themeTint="F2"/>
          <w:sz w:val="28"/>
          <w:szCs w:val="28"/>
        </w:rPr>
        <w:t>ученикам провести такой же эксперимент со словами. Бер</w:t>
      </w:r>
      <w:r w:rsidR="00A32565" w:rsidRPr="00571C5F">
        <w:rPr>
          <w:rFonts w:ascii="Times New Roman" w:hAnsi="Times New Roman" w:cs="Times New Roman"/>
          <w:color w:val="0D0D0D" w:themeColor="text1" w:themeTint="F2"/>
          <w:sz w:val="28"/>
          <w:szCs w:val="28"/>
        </w:rPr>
        <w:t>ётся таблица с</w:t>
      </w:r>
      <w:r w:rsidRPr="00571C5F">
        <w:rPr>
          <w:rFonts w:ascii="Times New Roman" w:hAnsi="Times New Roman" w:cs="Times New Roman"/>
          <w:color w:val="0D0D0D" w:themeColor="text1" w:themeTint="F2"/>
          <w:sz w:val="28"/>
          <w:szCs w:val="28"/>
        </w:rPr>
        <w:t xml:space="preserve"> 5 словами и непрозрачн</w:t>
      </w:r>
      <w:r w:rsidR="00A32565" w:rsidRPr="00571C5F">
        <w:rPr>
          <w:rFonts w:ascii="Times New Roman" w:hAnsi="Times New Roman" w:cs="Times New Roman"/>
          <w:color w:val="0D0D0D" w:themeColor="text1" w:themeTint="F2"/>
          <w:sz w:val="28"/>
          <w:szCs w:val="28"/>
        </w:rPr>
        <w:t>ая</w:t>
      </w:r>
      <w:r w:rsidRPr="00571C5F">
        <w:rPr>
          <w:rFonts w:ascii="Times New Roman" w:hAnsi="Times New Roman" w:cs="Times New Roman"/>
          <w:color w:val="0D0D0D" w:themeColor="text1" w:themeTint="F2"/>
          <w:sz w:val="28"/>
          <w:szCs w:val="28"/>
        </w:rPr>
        <w:t xml:space="preserve"> линейк</w:t>
      </w:r>
      <w:r w:rsidR="00A32565" w:rsidRPr="00571C5F">
        <w:rPr>
          <w:rFonts w:ascii="Times New Roman" w:hAnsi="Times New Roman" w:cs="Times New Roman"/>
          <w:color w:val="0D0D0D" w:themeColor="text1" w:themeTint="F2"/>
          <w:sz w:val="28"/>
          <w:szCs w:val="28"/>
        </w:rPr>
        <w:t>а</w:t>
      </w:r>
      <w:r w:rsidRPr="00571C5F">
        <w:rPr>
          <w:rFonts w:ascii="Times New Roman" w:hAnsi="Times New Roman" w:cs="Times New Roman"/>
          <w:color w:val="0D0D0D" w:themeColor="text1" w:themeTint="F2"/>
          <w:sz w:val="28"/>
          <w:szCs w:val="28"/>
        </w:rPr>
        <w:t>.</w:t>
      </w:r>
      <w:r w:rsidR="00A32565" w:rsidRPr="00571C5F">
        <w:rPr>
          <w:rFonts w:ascii="Times New Roman" w:hAnsi="Times New Roman" w:cs="Times New Roman"/>
          <w:color w:val="0D0D0D" w:themeColor="text1" w:themeTint="F2"/>
          <w:sz w:val="28"/>
          <w:szCs w:val="28"/>
        </w:rPr>
        <w:t xml:space="preserve"> Дети п</w:t>
      </w:r>
      <w:r w:rsidRPr="00571C5F">
        <w:rPr>
          <w:rFonts w:ascii="Times New Roman" w:hAnsi="Times New Roman" w:cs="Times New Roman"/>
          <w:color w:val="0D0D0D" w:themeColor="text1" w:themeTint="F2"/>
          <w:sz w:val="28"/>
          <w:szCs w:val="28"/>
        </w:rPr>
        <w:t>рикрываю</w:t>
      </w:r>
      <w:r w:rsidR="00A32565" w:rsidRPr="00571C5F">
        <w:rPr>
          <w:rFonts w:ascii="Times New Roman" w:hAnsi="Times New Roman" w:cs="Times New Roman"/>
          <w:color w:val="0D0D0D" w:themeColor="text1" w:themeTint="F2"/>
          <w:sz w:val="28"/>
          <w:szCs w:val="28"/>
        </w:rPr>
        <w:t>т</w:t>
      </w:r>
      <w:r w:rsidRPr="00571C5F">
        <w:rPr>
          <w:rFonts w:ascii="Times New Roman" w:hAnsi="Times New Roman" w:cs="Times New Roman"/>
          <w:color w:val="0D0D0D" w:themeColor="text1" w:themeTint="F2"/>
          <w:sz w:val="28"/>
          <w:szCs w:val="28"/>
        </w:rPr>
        <w:t xml:space="preserve"> линейкой одну строчку в таблице так, чтобы было видно только верхнюю часть слов. Задача: прочитать текст, видя только верхушки букв. Затем </w:t>
      </w:r>
      <w:r w:rsidR="00A32565" w:rsidRPr="00571C5F">
        <w:rPr>
          <w:rFonts w:ascii="Times New Roman" w:hAnsi="Times New Roman" w:cs="Times New Roman"/>
          <w:color w:val="0D0D0D" w:themeColor="text1" w:themeTint="F2"/>
          <w:sz w:val="28"/>
          <w:szCs w:val="28"/>
        </w:rPr>
        <w:t xml:space="preserve">дети </w:t>
      </w:r>
      <w:r w:rsidRPr="00571C5F">
        <w:rPr>
          <w:rFonts w:ascii="Times New Roman" w:hAnsi="Times New Roman" w:cs="Times New Roman"/>
          <w:color w:val="0D0D0D" w:themeColor="text1" w:themeTint="F2"/>
          <w:sz w:val="28"/>
          <w:szCs w:val="28"/>
        </w:rPr>
        <w:t>перемещаю</w:t>
      </w:r>
      <w:r w:rsidR="00A32565" w:rsidRPr="00571C5F">
        <w:rPr>
          <w:rFonts w:ascii="Times New Roman" w:hAnsi="Times New Roman" w:cs="Times New Roman"/>
          <w:color w:val="0D0D0D" w:themeColor="text1" w:themeTint="F2"/>
          <w:sz w:val="28"/>
          <w:szCs w:val="28"/>
        </w:rPr>
        <w:t>т</w:t>
      </w:r>
      <w:r w:rsidRPr="00571C5F">
        <w:rPr>
          <w:rFonts w:ascii="Times New Roman" w:hAnsi="Times New Roman" w:cs="Times New Roman"/>
          <w:color w:val="0D0D0D" w:themeColor="text1" w:themeTint="F2"/>
          <w:sz w:val="28"/>
          <w:szCs w:val="28"/>
        </w:rPr>
        <w:t xml:space="preserve"> линейку выше и показываю</w:t>
      </w:r>
      <w:r w:rsidR="00A32565" w:rsidRPr="00571C5F">
        <w:rPr>
          <w:rFonts w:ascii="Times New Roman" w:hAnsi="Times New Roman" w:cs="Times New Roman"/>
          <w:color w:val="0D0D0D" w:themeColor="text1" w:themeTint="F2"/>
          <w:sz w:val="28"/>
          <w:szCs w:val="28"/>
        </w:rPr>
        <w:t>т</w:t>
      </w:r>
      <w:r w:rsidRPr="00571C5F">
        <w:rPr>
          <w:rFonts w:ascii="Times New Roman" w:hAnsi="Times New Roman" w:cs="Times New Roman"/>
          <w:color w:val="0D0D0D" w:themeColor="text1" w:themeTint="F2"/>
          <w:sz w:val="28"/>
          <w:szCs w:val="28"/>
        </w:rPr>
        <w:t xml:space="preserve"> только нижнюю часть слов. Чита</w:t>
      </w:r>
      <w:r w:rsidR="00A32565" w:rsidRPr="00571C5F">
        <w:rPr>
          <w:rFonts w:ascii="Times New Roman" w:hAnsi="Times New Roman" w:cs="Times New Roman"/>
          <w:color w:val="0D0D0D" w:themeColor="text1" w:themeTint="F2"/>
          <w:sz w:val="28"/>
          <w:szCs w:val="28"/>
        </w:rPr>
        <w:t>ют</w:t>
      </w:r>
      <w:r w:rsidRPr="00571C5F">
        <w:rPr>
          <w:rFonts w:ascii="Times New Roman" w:hAnsi="Times New Roman" w:cs="Times New Roman"/>
          <w:color w:val="0D0D0D" w:themeColor="text1" w:themeTint="F2"/>
          <w:sz w:val="28"/>
          <w:szCs w:val="28"/>
        </w:rPr>
        <w:t>. Для менее читаемых школьников предлага</w:t>
      </w:r>
      <w:r w:rsidR="00A32565" w:rsidRPr="00571C5F">
        <w:rPr>
          <w:rFonts w:ascii="Times New Roman" w:hAnsi="Times New Roman" w:cs="Times New Roman"/>
          <w:color w:val="0D0D0D" w:themeColor="text1" w:themeTint="F2"/>
          <w:sz w:val="28"/>
          <w:szCs w:val="28"/>
        </w:rPr>
        <w:t>ется другой вариант игры. И</w:t>
      </w:r>
      <w:r w:rsidRPr="00571C5F">
        <w:rPr>
          <w:rFonts w:ascii="Times New Roman" w:hAnsi="Times New Roman" w:cs="Times New Roman"/>
          <w:color w:val="0D0D0D" w:themeColor="text1" w:themeTint="F2"/>
          <w:sz w:val="28"/>
          <w:szCs w:val="28"/>
        </w:rPr>
        <w:t>зготовлены 2 набора карточек с простыми словами. Один из них разрезан вдоль слов на две половины. Нужно правильно соединить две половинки. Можно данное упражнение усложнить, использовать целые тексты. Данное упражнение напра</w:t>
      </w:r>
      <w:r w:rsidR="00A32565" w:rsidRPr="00571C5F">
        <w:rPr>
          <w:rFonts w:ascii="Times New Roman" w:hAnsi="Times New Roman" w:cs="Times New Roman"/>
          <w:color w:val="0D0D0D" w:themeColor="text1" w:themeTint="F2"/>
          <w:sz w:val="28"/>
          <w:szCs w:val="28"/>
        </w:rPr>
        <w:t xml:space="preserve">влено на развитие антиципации.   </w:t>
      </w:r>
    </w:p>
    <w:p w:rsidR="00A72BA2" w:rsidRPr="00571C5F" w:rsidRDefault="00043A47" w:rsidP="00F2376A">
      <w:pPr>
        <w:tabs>
          <w:tab w:val="left" w:pos="900"/>
        </w:tabs>
        <w:spacing w:after="0"/>
        <w:ind w:firstLine="709"/>
        <w:jc w:val="both"/>
        <w:rPr>
          <w:rFonts w:ascii="Times New Roman" w:hAnsi="Times New Roman" w:cs="Times New Roman"/>
          <w:color w:val="0D0D0D" w:themeColor="text1" w:themeTint="F2"/>
          <w:sz w:val="28"/>
          <w:szCs w:val="28"/>
        </w:rPr>
      </w:pPr>
      <w:r w:rsidRPr="00571C5F">
        <w:rPr>
          <w:rFonts w:ascii="Times New Roman" w:hAnsi="Times New Roman" w:cs="Times New Roman"/>
          <w:color w:val="0D0D0D" w:themeColor="text1" w:themeTint="F2"/>
          <w:sz w:val="28"/>
          <w:szCs w:val="28"/>
        </w:rPr>
        <w:t>Упражнение «Потерянные буквы». Еще одно упраж</w:t>
      </w:r>
      <w:r w:rsidR="00A32565" w:rsidRPr="00571C5F">
        <w:rPr>
          <w:rFonts w:ascii="Times New Roman" w:hAnsi="Times New Roman" w:cs="Times New Roman"/>
          <w:color w:val="0D0D0D" w:themeColor="text1" w:themeTint="F2"/>
          <w:sz w:val="28"/>
          <w:szCs w:val="28"/>
        </w:rPr>
        <w:t>нение на развитие антиципации.</w:t>
      </w:r>
      <w:r w:rsidRPr="00571C5F">
        <w:rPr>
          <w:rFonts w:ascii="Times New Roman" w:hAnsi="Times New Roman" w:cs="Times New Roman"/>
          <w:color w:val="0D0D0D" w:themeColor="text1" w:themeTint="F2"/>
          <w:sz w:val="28"/>
          <w:szCs w:val="28"/>
        </w:rPr>
        <w:t xml:space="preserve"> Буквы и слова иногда теряются. Но даже без некоторых букв и слов мож</w:t>
      </w:r>
      <w:r w:rsidR="00A32565" w:rsidRPr="00571C5F">
        <w:rPr>
          <w:rFonts w:ascii="Times New Roman" w:hAnsi="Times New Roman" w:cs="Times New Roman"/>
          <w:color w:val="0D0D0D" w:themeColor="text1" w:themeTint="F2"/>
          <w:sz w:val="28"/>
          <w:szCs w:val="28"/>
        </w:rPr>
        <w:t>но</w:t>
      </w:r>
      <w:r w:rsidRPr="00571C5F">
        <w:rPr>
          <w:rFonts w:ascii="Times New Roman" w:hAnsi="Times New Roman" w:cs="Times New Roman"/>
          <w:color w:val="0D0D0D" w:themeColor="text1" w:themeTint="F2"/>
          <w:sz w:val="28"/>
          <w:szCs w:val="28"/>
        </w:rPr>
        <w:t xml:space="preserve"> читать. Попробуем? Задача: прочитать, угадывая буквы и слова, которых нет. Целесообразно использовать новые фразы, крылатые выражения, чистоговорки. </w:t>
      </w:r>
    </w:p>
    <w:p w:rsidR="00A72BA2" w:rsidRPr="00571C5F" w:rsidRDefault="00043A47" w:rsidP="00F2376A">
      <w:pPr>
        <w:tabs>
          <w:tab w:val="left" w:pos="900"/>
        </w:tabs>
        <w:spacing w:after="0"/>
        <w:ind w:firstLine="709"/>
        <w:jc w:val="both"/>
        <w:rPr>
          <w:rFonts w:ascii="Times New Roman" w:hAnsi="Times New Roman" w:cs="Times New Roman"/>
          <w:color w:val="0D0D0D" w:themeColor="text1" w:themeTint="F2"/>
          <w:sz w:val="28"/>
          <w:szCs w:val="28"/>
        </w:rPr>
      </w:pPr>
      <w:r w:rsidRPr="00571C5F">
        <w:rPr>
          <w:rFonts w:ascii="Times New Roman" w:hAnsi="Times New Roman" w:cs="Times New Roman"/>
          <w:color w:val="0D0D0D" w:themeColor="text1" w:themeTint="F2"/>
          <w:sz w:val="28"/>
          <w:szCs w:val="28"/>
        </w:rPr>
        <w:t xml:space="preserve">Упражнение «Глаз – алмаз». Всем из детства знакома игра в «Пятнашки». В клеточках размещены цифры в произвольном порядке. Школьники смотрят внимательно на картинку с табличкой. </w:t>
      </w:r>
      <w:r w:rsidR="00A72BA2" w:rsidRPr="00571C5F">
        <w:rPr>
          <w:rFonts w:ascii="Times New Roman" w:hAnsi="Times New Roman" w:cs="Times New Roman"/>
          <w:color w:val="0D0D0D" w:themeColor="text1" w:themeTint="F2"/>
          <w:sz w:val="28"/>
          <w:szCs w:val="28"/>
        </w:rPr>
        <w:t>Учитель</w:t>
      </w:r>
      <w:r w:rsidRPr="00571C5F">
        <w:rPr>
          <w:rFonts w:ascii="Times New Roman" w:hAnsi="Times New Roman" w:cs="Times New Roman"/>
          <w:color w:val="0D0D0D" w:themeColor="text1" w:themeTint="F2"/>
          <w:sz w:val="28"/>
          <w:szCs w:val="28"/>
        </w:rPr>
        <w:t xml:space="preserve"> начина</w:t>
      </w:r>
      <w:r w:rsidR="00A72BA2" w:rsidRPr="00571C5F">
        <w:rPr>
          <w:rFonts w:ascii="Times New Roman" w:hAnsi="Times New Roman" w:cs="Times New Roman"/>
          <w:color w:val="0D0D0D" w:themeColor="text1" w:themeTint="F2"/>
          <w:sz w:val="28"/>
          <w:szCs w:val="28"/>
        </w:rPr>
        <w:t>ет</w:t>
      </w:r>
      <w:r w:rsidRPr="00571C5F">
        <w:rPr>
          <w:rFonts w:ascii="Times New Roman" w:hAnsi="Times New Roman" w:cs="Times New Roman"/>
          <w:color w:val="0D0D0D" w:themeColor="text1" w:themeTint="F2"/>
          <w:sz w:val="28"/>
          <w:szCs w:val="28"/>
        </w:rPr>
        <w:t xml:space="preserve"> вслух считать цифры по порядку. Счет равномерный, не слишком быстрый, но и не слишком медленный. Задача ребенка: на счет «один» найти и показать пальцем единицу; на счет два – двойку; три – тройку и т.д. Если ребенок замешкался с какой-то цифрой, то счет его не ждет, нужно догонять, искать быстрее. </w:t>
      </w:r>
      <w:r w:rsidR="00A72BA2" w:rsidRPr="00571C5F">
        <w:rPr>
          <w:rFonts w:ascii="Times New Roman" w:hAnsi="Times New Roman" w:cs="Times New Roman"/>
          <w:color w:val="0D0D0D" w:themeColor="text1" w:themeTint="F2"/>
          <w:sz w:val="28"/>
          <w:szCs w:val="28"/>
        </w:rPr>
        <w:t>Упражнение</w:t>
      </w:r>
      <w:r w:rsidRPr="00571C5F">
        <w:rPr>
          <w:rFonts w:ascii="Times New Roman" w:hAnsi="Times New Roman" w:cs="Times New Roman"/>
          <w:color w:val="0D0D0D" w:themeColor="text1" w:themeTint="F2"/>
          <w:sz w:val="28"/>
          <w:szCs w:val="28"/>
        </w:rPr>
        <w:t xml:space="preserve"> направлено на увеличение угла обзора зрения. Для того чтобы при чтении «цеплять» глазами не одну букву, не одно слово, а несколько слов сразу, ну или целую строку целиком. Чем шире будем смотреть, тем быстрее будем читать. Одну таблицу можно использовать два-три раза, потом расположение цифр нужно поменять. Данное упражнение</w:t>
      </w:r>
      <w:r w:rsidR="00A72BA2" w:rsidRPr="00571C5F">
        <w:rPr>
          <w:rFonts w:ascii="Times New Roman" w:hAnsi="Times New Roman" w:cs="Times New Roman"/>
          <w:color w:val="0D0D0D" w:themeColor="text1" w:themeTint="F2"/>
          <w:sz w:val="28"/>
          <w:szCs w:val="28"/>
        </w:rPr>
        <w:t xml:space="preserve"> можно</w:t>
      </w:r>
      <w:r w:rsidRPr="00571C5F">
        <w:rPr>
          <w:rFonts w:ascii="Times New Roman" w:hAnsi="Times New Roman" w:cs="Times New Roman"/>
          <w:color w:val="0D0D0D" w:themeColor="text1" w:themeTint="F2"/>
          <w:sz w:val="28"/>
          <w:szCs w:val="28"/>
        </w:rPr>
        <w:t xml:space="preserve"> использ</w:t>
      </w:r>
      <w:r w:rsidR="00A72BA2" w:rsidRPr="00571C5F">
        <w:rPr>
          <w:rFonts w:ascii="Times New Roman" w:hAnsi="Times New Roman" w:cs="Times New Roman"/>
          <w:color w:val="0D0D0D" w:themeColor="text1" w:themeTint="F2"/>
          <w:sz w:val="28"/>
          <w:szCs w:val="28"/>
        </w:rPr>
        <w:t>овать</w:t>
      </w:r>
      <w:r w:rsidRPr="00571C5F">
        <w:rPr>
          <w:rFonts w:ascii="Times New Roman" w:hAnsi="Times New Roman" w:cs="Times New Roman"/>
          <w:color w:val="0D0D0D" w:themeColor="text1" w:themeTint="F2"/>
          <w:sz w:val="28"/>
          <w:szCs w:val="28"/>
        </w:rPr>
        <w:t xml:space="preserve"> и с изученными буквами. Далее можно вводить и словарные слов. </w:t>
      </w:r>
    </w:p>
    <w:p w:rsidR="00A72BA2" w:rsidRPr="00571C5F" w:rsidRDefault="00043A47" w:rsidP="00F2376A">
      <w:pPr>
        <w:tabs>
          <w:tab w:val="left" w:pos="900"/>
        </w:tabs>
        <w:spacing w:after="0"/>
        <w:ind w:firstLine="709"/>
        <w:jc w:val="both"/>
        <w:rPr>
          <w:rFonts w:ascii="Times New Roman" w:hAnsi="Times New Roman" w:cs="Times New Roman"/>
          <w:color w:val="0D0D0D" w:themeColor="text1" w:themeTint="F2"/>
          <w:sz w:val="28"/>
          <w:szCs w:val="28"/>
        </w:rPr>
      </w:pPr>
      <w:r w:rsidRPr="00571C5F">
        <w:rPr>
          <w:rFonts w:ascii="Times New Roman" w:hAnsi="Times New Roman" w:cs="Times New Roman"/>
          <w:color w:val="0D0D0D" w:themeColor="text1" w:themeTint="F2"/>
          <w:sz w:val="28"/>
          <w:szCs w:val="28"/>
        </w:rPr>
        <w:t xml:space="preserve">Упражнение «Детективы». Перед детьми в произвольном порядке разбросаны разные, не очень длинные слова. </w:t>
      </w:r>
      <w:r w:rsidR="00A72BA2" w:rsidRPr="00571C5F">
        <w:rPr>
          <w:rFonts w:ascii="Times New Roman" w:hAnsi="Times New Roman" w:cs="Times New Roman"/>
          <w:color w:val="0D0D0D" w:themeColor="text1" w:themeTint="F2"/>
          <w:sz w:val="28"/>
          <w:szCs w:val="28"/>
        </w:rPr>
        <w:t>Учитель н</w:t>
      </w:r>
      <w:r w:rsidRPr="00571C5F">
        <w:rPr>
          <w:rFonts w:ascii="Times New Roman" w:hAnsi="Times New Roman" w:cs="Times New Roman"/>
          <w:color w:val="0D0D0D" w:themeColor="text1" w:themeTint="F2"/>
          <w:sz w:val="28"/>
          <w:szCs w:val="28"/>
        </w:rPr>
        <w:t>азыва</w:t>
      </w:r>
      <w:r w:rsidR="00A72BA2" w:rsidRPr="00571C5F">
        <w:rPr>
          <w:rFonts w:ascii="Times New Roman" w:hAnsi="Times New Roman" w:cs="Times New Roman"/>
          <w:color w:val="0D0D0D" w:themeColor="text1" w:themeTint="F2"/>
          <w:sz w:val="28"/>
          <w:szCs w:val="28"/>
        </w:rPr>
        <w:t>ет</w:t>
      </w:r>
      <w:r w:rsidRPr="00571C5F">
        <w:rPr>
          <w:rFonts w:ascii="Times New Roman" w:hAnsi="Times New Roman" w:cs="Times New Roman"/>
          <w:color w:val="0D0D0D" w:themeColor="text1" w:themeTint="F2"/>
          <w:sz w:val="28"/>
          <w:szCs w:val="28"/>
        </w:rPr>
        <w:t xml:space="preserve"> одно из слов и </w:t>
      </w:r>
      <w:r w:rsidRPr="00571C5F">
        <w:rPr>
          <w:rFonts w:ascii="Times New Roman" w:hAnsi="Times New Roman" w:cs="Times New Roman"/>
          <w:color w:val="0D0D0D" w:themeColor="text1" w:themeTint="F2"/>
          <w:sz w:val="28"/>
          <w:szCs w:val="28"/>
        </w:rPr>
        <w:lastRenderedPageBreak/>
        <w:t>про</w:t>
      </w:r>
      <w:r w:rsidR="00A72BA2" w:rsidRPr="00571C5F">
        <w:rPr>
          <w:rFonts w:ascii="Times New Roman" w:hAnsi="Times New Roman" w:cs="Times New Roman"/>
          <w:color w:val="0D0D0D" w:themeColor="text1" w:themeTint="F2"/>
          <w:sz w:val="28"/>
          <w:szCs w:val="28"/>
        </w:rPr>
        <w:t>сит</w:t>
      </w:r>
      <w:r w:rsidRPr="00571C5F">
        <w:rPr>
          <w:rFonts w:ascii="Times New Roman" w:hAnsi="Times New Roman" w:cs="Times New Roman"/>
          <w:color w:val="0D0D0D" w:themeColor="text1" w:themeTint="F2"/>
          <w:sz w:val="28"/>
          <w:szCs w:val="28"/>
        </w:rPr>
        <w:t xml:space="preserve"> ребенка его найти. Каждое следующее слово будет находиться быстрее предыдущего. Так как пытаясь найти одно слово, школьник будет по пути читать и другие, и запоминать, где они находятся. Благодаря этой игре увеличивается угол обзора зрения. И скорость чтения. </w:t>
      </w:r>
    </w:p>
    <w:p w:rsidR="00A72BA2" w:rsidRPr="00571C5F" w:rsidRDefault="00A72BA2" w:rsidP="00F2376A">
      <w:pPr>
        <w:tabs>
          <w:tab w:val="left" w:pos="900"/>
        </w:tabs>
        <w:spacing w:after="0"/>
        <w:ind w:firstLine="709"/>
        <w:jc w:val="both"/>
        <w:rPr>
          <w:rFonts w:ascii="Times New Roman" w:hAnsi="Times New Roman" w:cs="Times New Roman"/>
          <w:color w:val="0D0D0D" w:themeColor="text1" w:themeTint="F2"/>
          <w:sz w:val="28"/>
          <w:szCs w:val="28"/>
        </w:rPr>
      </w:pPr>
      <w:r w:rsidRPr="00571C5F">
        <w:rPr>
          <w:rFonts w:ascii="Times New Roman" w:hAnsi="Times New Roman" w:cs="Times New Roman"/>
          <w:color w:val="0D0D0D" w:themeColor="text1" w:themeTint="F2"/>
          <w:sz w:val="28"/>
          <w:szCs w:val="28"/>
        </w:rPr>
        <w:t>Упражнение «Зазеркалье». Дети п</w:t>
      </w:r>
      <w:r w:rsidR="00043A47" w:rsidRPr="00571C5F">
        <w:rPr>
          <w:rFonts w:ascii="Times New Roman" w:hAnsi="Times New Roman" w:cs="Times New Roman"/>
          <w:color w:val="0D0D0D" w:themeColor="text1" w:themeTint="F2"/>
          <w:sz w:val="28"/>
          <w:szCs w:val="28"/>
        </w:rPr>
        <w:t xml:space="preserve">опали в Зазеркальный мир, и все тут наоборот. И даже читают все не слева направо, а справа налево. При таком способе чтения теряется смысл текста. Поэтому все внимание переключается на правильное и четкое произношение слов. </w:t>
      </w:r>
    </w:p>
    <w:p w:rsidR="00A72BA2" w:rsidRPr="00571C5F" w:rsidRDefault="00043A47" w:rsidP="00F2376A">
      <w:pPr>
        <w:tabs>
          <w:tab w:val="left" w:pos="900"/>
        </w:tabs>
        <w:spacing w:after="0"/>
        <w:ind w:firstLine="709"/>
        <w:jc w:val="both"/>
        <w:rPr>
          <w:rFonts w:ascii="Times New Roman" w:hAnsi="Times New Roman" w:cs="Times New Roman"/>
          <w:color w:val="0D0D0D" w:themeColor="text1" w:themeTint="F2"/>
          <w:sz w:val="28"/>
          <w:szCs w:val="28"/>
        </w:rPr>
      </w:pPr>
      <w:r w:rsidRPr="00571C5F">
        <w:rPr>
          <w:rFonts w:ascii="Times New Roman" w:hAnsi="Times New Roman" w:cs="Times New Roman"/>
          <w:color w:val="0D0D0D" w:themeColor="text1" w:themeTint="F2"/>
          <w:sz w:val="28"/>
          <w:szCs w:val="28"/>
        </w:rPr>
        <w:t>Упражнение «Невоспитанная книга». Иногда некоторые невоспитанные книжки ведут себя довольно странно. Они вдруг берут и переворачиваются вверх ногами. Изначально начинае</w:t>
      </w:r>
      <w:r w:rsidR="00A72BA2" w:rsidRPr="00571C5F">
        <w:rPr>
          <w:rFonts w:ascii="Times New Roman" w:hAnsi="Times New Roman" w:cs="Times New Roman"/>
          <w:color w:val="0D0D0D" w:themeColor="text1" w:themeTint="F2"/>
          <w:sz w:val="28"/>
          <w:szCs w:val="28"/>
        </w:rPr>
        <w:t>тся</w:t>
      </w:r>
      <w:r w:rsidRPr="00571C5F">
        <w:rPr>
          <w:rFonts w:ascii="Times New Roman" w:hAnsi="Times New Roman" w:cs="Times New Roman"/>
          <w:color w:val="0D0D0D" w:themeColor="text1" w:themeTint="F2"/>
          <w:sz w:val="28"/>
          <w:szCs w:val="28"/>
        </w:rPr>
        <w:t xml:space="preserve"> чтение с короткими про</w:t>
      </w:r>
      <w:r w:rsidR="00A72BA2" w:rsidRPr="00571C5F">
        <w:rPr>
          <w:rFonts w:ascii="Times New Roman" w:hAnsi="Times New Roman" w:cs="Times New Roman"/>
          <w:color w:val="0D0D0D" w:themeColor="text1" w:themeTint="F2"/>
          <w:sz w:val="28"/>
          <w:szCs w:val="28"/>
        </w:rPr>
        <w:t>стыми словами, далее увеличивается</w:t>
      </w:r>
      <w:r w:rsidRPr="00571C5F">
        <w:rPr>
          <w:rFonts w:ascii="Times New Roman" w:hAnsi="Times New Roman" w:cs="Times New Roman"/>
          <w:color w:val="0D0D0D" w:themeColor="text1" w:themeTint="F2"/>
          <w:sz w:val="28"/>
          <w:szCs w:val="28"/>
        </w:rPr>
        <w:t xml:space="preserve"> до пословиц и текстов. Более сильным учащимся можно предложить следующее. Ребенок читает вслух. Через какое-то время </w:t>
      </w:r>
      <w:r w:rsidR="00A72BA2" w:rsidRPr="00571C5F">
        <w:rPr>
          <w:rFonts w:ascii="Times New Roman" w:hAnsi="Times New Roman" w:cs="Times New Roman"/>
          <w:color w:val="0D0D0D" w:themeColor="text1" w:themeTint="F2"/>
          <w:sz w:val="28"/>
          <w:szCs w:val="28"/>
        </w:rPr>
        <w:t>учитель хлопает</w:t>
      </w:r>
      <w:r w:rsidRPr="00571C5F">
        <w:rPr>
          <w:rFonts w:ascii="Times New Roman" w:hAnsi="Times New Roman" w:cs="Times New Roman"/>
          <w:color w:val="0D0D0D" w:themeColor="text1" w:themeTint="F2"/>
          <w:sz w:val="28"/>
          <w:szCs w:val="28"/>
        </w:rPr>
        <w:t xml:space="preserve"> в ладоши. Задача ребенка перевернуть книгу вверх ногами и продолжить чтение с того места, где он остановился. Поначалу можно делать отметки карандашиком, чтобы сильно в тексте не теряться. И так несколько раз. Два, три полных оборота книги. Что это даст? Разовьется координация глаз, умение ориентироваться в тексте. Сформируется эталон букв. И улучшится переработка информации мозгом. </w:t>
      </w:r>
    </w:p>
    <w:p w:rsidR="00A72BA2" w:rsidRPr="00571C5F" w:rsidRDefault="00043A47" w:rsidP="00F2376A">
      <w:pPr>
        <w:tabs>
          <w:tab w:val="left" w:pos="900"/>
        </w:tabs>
        <w:spacing w:after="0"/>
        <w:ind w:firstLine="709"/>
        <w:jc w:val="both"/>
        <w:rPr>
          <w:rFonts w:ascii="Times New Roman" w:hAnsi="Times New Roman" w:cs="Times New Roman"/>
          <w:color w:val="0D0D0D" w:themeColor="text1" w:themeTint="F2"/>
          <w:sz w:val="28"/>
          <w:szCs w:val="28"/>
        </w:rPr>
      </w:pPr>
      <w:r w:rsidRPr="00571C5F">
        <w:rPr>
          <w:rFonts w:ascii="Times New Roman" w:hAnsi="Times New Roman" w:cs="Times New Roman"/>
          <w:color w:val="0D0D0D" w:themeColor="text1" w:themeTint="F2"/>
          <w:sz w:val="28"/>
          <w:szCs w:val="28"/>
        </w:rPr>
        <w:t>Упражнение «Мы артисты». Ученикам предлагается</w:t>
      </w:r>
      <w:r w:rsidR="00A72BA2" w:rsidRPr="00571C5F">
        <w:rPr>
          <w:rFonts w:ascii="Times New Roman" w:hAnsi="Times New Roman" w:cs="Times New Roman"/>
          <w:color w:val="0D0D0D" w:themeColor="text1" w:themeTint="F2"/>
          <w:sz w:val="28"/>
          <w:szCs w:val="28"/>
        </w:rPr>
        <w:t xml:space="preserve"> прочитать любую фразу, например,</w:t>
      </w:r>
      <w:r w:rsidRPr="00571C5F">
        <w:rPr>
          <w:rFonts w:ascii="Times New Roman" w:hAnsi="Times New Roman" w:cs="Times New Roman"/>
          <w:color w:val="0D0D0D" w:themeColor="text1" w:themeTint="F2"/>
          <w:sz w:val="28"/>
          <w:szCs w:val="28"/>
        </w:rPr>
        <w:t xml:space="preserve"> </w:t>
      </w:r>
      <w:r w:rsidR="00A72BA2" w:rsidRPr="00571C5F">
        <w:rPr>
          <w:rFonts w:ascii="Times New Roman" w:hAnsi="Times New Roman" w:cs="Times New Roman"/>
          <w:color w:val="0D0D0D" w:themeColor="text1" w:themeTint="F2"/>
          <w:sz w:val="28"/>
          <w:szCs w:val="28"/>
        </w:rPr>
        <w:t>«</w:t>
      </w:r>
      <w:r w:rsidRPr="00571C5F">
        <w:rPr>
          <w:rFonts w:ascii="Times New Roman" w:hAnsi="Times New Roman" w:cs="Times New Roman"/>
          <w:color w:val="0D0D0D" w:themeColor="text1" w:themeTint="F2"/>
          <w:sz w:val="28"/>
          <w:szCs w:val="28"/>
        </w:rPr>
        <w:t>Весна наступила, скворцы прилетели</w:t>
      </w:r>
      <w:r w:rsidR="00A72BA2" w:rsidRPr="00571C5F">
        <w:rPr>
          <w:rFonts w:ascii="Times New Roman" w:hAnsi="Times New Roman" w:cs="Times New Roman"/>
          <w:color w:val="0D0D0D" w:themeColor="text1" w:themeTint="F2"/>
          <w:sz w:val="28"/>
          <w:szCs w:val="28"/>
        </w:rPr>
        <w:t>»</w:t>
      </w:r>
      <w:r w:rsidRPr="00571C5F">
        <w:rPr>
          <w:rFonts w:ascii="Times New Roman" w:hAnsi="Times New Roman" w:cs="Times New Roman"/>
          <w:color w:val="0D0D0D" w:themeColor="text1" w:themeTint="F2"/>
          <w:sz w:val="28"/>
          <w:szCs w:val="28"/>
        </w:rPr>
        <w:t xml:space="preserve"> спокойно; радостно; громко; тихо; грустно; с раздражением; со страхом; с издевкой; со злостью. Данное упражнение развивает умение читать выразительно и передавать голосом чувства и эмоции. С разной интонацией</w:t>
      </w:r>
      <w:r w:rsidR="00A72BA2" w:rsidRPr="00571C5F">
        <w:rPr>
          <w:rFonts w:ascii="Times New Roman" w:hAnsi="Times New Roman" w:cs="Times New Roman"/>
          <w:color w:val="0D0D0D" w:themeColor="text1" w:themeTint="F2"/>
          <w:sz w:val="28"/>
          <w:szCs w:val="28"/>
        </w:rPr>
        <w:t xml:space="preserve"> дети</w:t>
      </w:r>
      <w:r w:rsidRPr="00571C5F">
        <w:rPr>
          <w:rFonts w:ascii="Times New Roman" w:hAnsi="Times New Roman" w:cs="Times New Roman"/>
          <w:color w:val="0D0D0D" w:themeColor="text1" w:themeTint="F2"/>
          <w:sz w:val="28"/>
          <w:szCs w:val="28"/>
        </w:rPr>
        <w:t xml:space="preserve"> чита</w:t>
      </w:r>
      <w:r w:rsidR="00A72BA2" w:rsidRPr="00571C5F">
        <w:rPr>
          <w:rFonts w:ascii="Times New Roman" w:hAnsi="Times New Roman" w:cs="Times New Roman"/>
          <w:color w:val="0D0D0D" w:themeColor="text1" w:themeTint="F2"/>
          <w:sz w:val="28"/>
          <w:szCs w:val="28"/>
        </w:rPr>
        <w:t>ют</w:t>
      </w:r>
      <w:r w:rsidRPr="00571C5F">
        <w:rPr>
          <w:rFonts w:ascii="Times New Roman" w:hAnsi="Times New Roman" w:cs="Times New Roman"/>
          <w:color w:val="0D0D0D" w:themeColor="text1" w:themeTint="F2"/>
          <w:sz w:val="28"/>
          <w:szCs w:val="28"/>
        </w:rPr>
        <w:t xml:space="preserve"> пословицы, поговорки, скороговорки. </w:t>
      </w:r>
    </w:p>
    <w:p w:rsidR="00F2376A" w:rsidRPr="00571C5F" w:rsidRDefault="00043A47" w:rsidP="00571C5F">
      <w:pPr>
        <w:tabs>
          <w:tab w:val="left" w:pos="900"/>
        </w:tabs>
        <w:spacing w:after="0"/>
        <w:ind w:firstLine="709"/>
        <w:jc w:val="both"/>
        <w:rPr>
          <w:rFonts w:ascii="Times New Roman" w:hAnsi="Times New Roman" w:cs="Times New Roman"/>
          <w:color w:val="0D0D0D" w:themeColor="text1" w:themeTint="F2"/>
          <w:sz w:val="28"/>
          <w:szCs w:val="28"/>
        </w:rPr>
      </w:pPr>
      <w:r w:rsidRPr="00571C5F">
        <w:rPr>
          <w:rFonts w:ascii="Times New Roman" w:hAnsi="Times New Roman" w:cs="Times New Roman"/>
          <w:color w:val="0D0D0D" w:themeColor="text1" w:themeTint="F2"/>
          <w:sz w:val="28"/>
          <w:szCs w:val="28"/>
        </w:rPr>
        <w:t>Упражнение «Путаница». Ученик</w:t>
      </w:r>
      <w:r w:rsidR="00A72BA2" w:rsidRPr="00571C5F">
        <w:rPr>
          <w:rFonts w:ascii="Times New Roman" w:hAnsi="Times New Roman" w:cs="Times New Roman"/>
          <w:color w:val="0D0D0D" w:themeColor="text1" w:themeTint="F2"/>
          <w:sz w:val="28"/>
          <w:szCs w:val="28"/>
        </w:rPr>
        <w:t>ам</w:t>
      </w:r>
      <w:r w:rsidRPr="00571C5F">
        <w:rPr>
          <w:rFonts w:ascii="Times New Roman" w:hAnsi="Times New Roman" w:cs="Times New Roman"/>
          <w:color w:val="0D0D0D" w:themeColor="text1" w:themeTint="F2"/>
          <w:sz w:val="28"/>
          <w:szCs w:val="28"/>
        </w:rPr>
        <w:t xml:space="preserve"> предлагается текст, в котором содержатся смысловые ошибки. Задача ребёнка состоит в том, чтобы быстро выделить неточности, тем самым понять прочитанное. Упражнение направлено на формирование умения анализировать смысловую структуру текста</w:t>
      </w:r>
      <w:r w:rsidR="00F2376A" w:rsidRPr="00571C5F">
        <w:rPr>
          <w:rFonts w:ascii="Times New Roman" w:hAnsi="Times New Roman" w:cs="Times New Roman"/>
          <w:color w:val="0D0D0D" w:themeColor="text1" w:themeTint="F2"/>
          <w:sz w:val="28"/>
          <w:szCs w:val="28"/>
        </w:rPr>
        <w:t>.</w:t>
      </w:r>
    </w:p>
    <w:p w:rsidR="00043A47" w:rsidRPr="00571C5F" w:rsidRDefault="00043A47" w:rsidP="00F2376A">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Примерные задания на формирование читательской компетентности 4 класс</w:t>
      </w:r>
    </w:p>
    <w:p w:rsidR="00AB5790" w:rsidRPr="00571C5F" w:rsidRDefault="00AB5790" w:rsidP="00F2376A">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Учащимся предлагается выполнить задания, расположенные после каждой части предложенного текста. Текст разбит на 4 части, к каждой части соответственно подобраны группы заданий.</w:t>
      </w:r>
    </w:p>
    <w:p w:rsidR="00F2376A" w:rsidRDefault="00AB5790" w:rsidP="004E615E">
      <w:pPr>
        <w:shd w:val="clear" w:color="auto" w:fill="FFFFFF"/>
        <w:spacing w:after="0" w:line="240" w:lineRule="auto"/>
        <w:jc w:val="both"/>
        <w:rPr>
          <w:rFonts w:ascii="Times New Roman" w:eastAsia="Times New Roman" w:hAnsi="Times New Roman" w:cs="Times New Roman"/>
          <w:b/>
          <w:bCs/>
          <w:color w:val="0D0D0D" w:themeColor="text1" w:themeTint="F2"/>
          <w:sz w:val="28"/>
          <w:szCs w:val="28"/>
          <w:lang w:eastAsia="ru-RU"/>
        </w:rPr>
      </w:pPr>
      <w:r w:rsidRPr="00571C5F">
        <w:rPr>
          <w:rFonts w:ascii="Times New Roman" w:eastAsia="Times New Roman" w:hAnsi="Times New Roman" w:cs="Times New Roman"/>
          <w:b/>
          <w:bCs/>
          <w:color w:val="0D0D0D" w:themeColor="text1" w:themeTint="F2"/>
          <w:sz w:val="28"/>
          <w:szCs w:val="28"/>
          <w:lang w:eastAsia="ru-RU"/>
        </w:rPr>
        <w:t>                                                </w:t>
      </w:r>
    </w:p>
    <w:p w:rsidR="006621EA" w:rsidRDefault="006621EA" w:rsidP="004E615E">
      <w:pPr>
        <w:shd w:val="clear" w:color="auto" w:fill="FFFFFF"/>
        <w:spacing w:after="0" w:line="240" w:lineRule="auto"/>
        <w:jc w:val="both"/>
        <w:rPr>
          <w:rFonts w:ascii="Times New Roman" w:eastAsia="Times New Roman" w:hAnsi="Times New Roman" w:cs="Times New Roman"/>
          <w:b/>
          <w:bCs/>
          <w:color w:val="0D0D0D" w:themeColor="text1" w:themeTint="F2"/>
          <w:sz w:val="28"/>
          <w:szCs w:val="28"/>
          <w:lang w:eastAsia="ru-RU"/>
        </w:rPr>
      </w:pPr>
    </w:p>
    <w:p w:rsidR="006621EA" w:rsidRDefault="006621EA" w:rsidP="004E615E">
      <w:pPr>
        <w:shd w:val="clear" w:color="auto" w:fill="FFFFFF"/>
        <w:spacing w:after="0" w:line="240" w:lineRule="auto"/>
        <w:jc w:val="both"/>
        <w:rPr>
          <w:rFonts w:ascii="Times New Roman" w:eastAsia="Times New Roman" w:hAnsi="Times New Roman" w:cs="Times New Roman"/>
          <w:b/>
          <w:bCs/>
          <w:color w:val="0D0D0D" w:themeColor="text1" w:themeTint="F2"/>
          <w:sz w:val="28"/>
          <w:szCs w:val="28"/>
          <w:lang w:eastAsia="ru-RU"/>
        </w:rPr>
      </w:pPr>
    </w:p>
    <w:p w:rsidR="006621EA" w:rsidRPr="00571C5F" w:rsidRDefault="006621EA" w:rsidP="004E615E">
      <w:pPr>
        <w:shd w:val="clear" w:color="auto" w:fill="FFFFFF"/>
        <w:spacing w:after="0" w:line="240" w:lineRule="auto"/>
        <w:jc w:val="both"/>
        <w:rPr>
          <w:rFonts w:ascii="Times New Roman" w:eastAsia="Times New Roman" w:hAnsi="Times New Roman" w:cs="Times New Roman"/>
          <w:b/>
          <w:bCs/>
          <w:color w:val="0D0D0D" w:themeColor="text1" w:themeTint="F2"/>
          <w:sz w:val="28"/>
          <w:szCs w:val="28"/>
          <w:lang w:eastAsia="ru-RU"/>
        </w:rPr>
      </w:pPr>
    </w:p>
    <w:p w:rsidR="00AB5790" w:rsidRPr="00571C5F" w:rsidRDefault="00AB5790" w:rsidP="00F2376A">
      <w:pPr>
        <w:shd w:val="clear" w:color="auto" w:fill="FFFFFF"/>
        <w:spacing w:after="0" w:line="240" w:lineRule="auto"/>
        <w:jc w:val="center"/>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b/>
          <w:bCs/>
          <w:color w:val="0D0D0D" w:themeColor="text1" w:themeTint="F2"/>
          <w:sz w:val="28"/>
          <w:szCs w:val="28"/>
          <w:lang w:eastAsia="ru-RU"/>
        </w:rPr>
        <w:t>Текст</w:t>
      </w:r>
    </w:p>
    <w:p w:rsidR="00AB5790" w:rsidRPr="00571C5F" w:rsidRDefault="00AB5790" w:rsidP="00F2376A">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 xml:space="preserve">Белки-летяги живут в разных географических зонах – на севере Восточной Европы, в тропиках и умеренном климате. Американские индейцы зовут их ассапаны. У всех летяг есть одно важное сходство: в нужный момент </w:t>
      </w:r>
      <w:r w:rsidRPr="00571C5F">
        <w:rPr>
          <w:rFonts w:ascii="Times New Roman" w:eastAsia="Times New Roman" w:hAnsi="Times New Roman" w:cs="Times New Roman"/>
          <w:color w:val="0D0D0D" w:themeColor="text1" w:themeTint="F2"/>
          <w:sz w:val="28"/>
          <w:szCs w:val="28"/>
          <w:lang w:eastAsia="ru-RU"/>
        </w:rPr>
        <w:lastRenderedPageBreak/>
        <w:t>между их задними и передними лапами натягиваются тонкие меховые перепонки. Резко оттолкнувшись от дерева, зверек раскрывает этот «парашют». Управляя хвостом, как рулем, он может не просто планировать, но и делать в воздухе повороты, зигзаги, может даже взмыть вверх и опуститься на соседнее дерево.</w:t>
      </w:r>
    </w:p>
    <w:p w:rsidR="00AB5790" w:rsidRPr="00571C5F" w:rsidRDefault="00AB5790" w:rsidP="00F2376A">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Полеты летяги – настоящее искусство. Молодые летуны осваивают его не сразу. На первых порах они неуклюжи, летают невысоко и часто падают наземь. Тренироваться приходится все лето. Лишь</w:t>
      </w:r>
      <w:r w:rsidR="00A72BA2" w:rsidRPr="00571C5F">
        <w:rPr>
          <w:rFonts w:ascii="Times New Roman" w:eastAsia="Times New Roman" w:hAnsi="Times New Roman" w:cs="Times New Roman"/>
          <w:color w:val="0D0D0D" w:themeColor="text1" w:themeTint="F2"/>
          <w:sz w:val="28"/>
          <w:szCs w:val="28"/>
          <w:lang w:eastAsia="ru-RU"/>
        </w:rPr>
        <w:t>,</w:t>
      </w:r>
      <w:r w:rsidRPr="00571C5F">
        <w:rPr>
          <w:rFonts w:ascii="Times New Roman" w:eastAsia="Times New Roman" w:hAnsi="Times New Roman" w:cs="Times New Roman"/>
          <w:color w:val="0D0D0D" w:themeColor="text1" w:themeTint="F2"/>
          <w:sz w:val="28"/>
          <w:szCs w:val="28"/>
          <w:lang w:eastAsia="ru-RU"/>
        </w:rPr>
        <w:t xml:space="preserve"> когда в рощах опадает листва, ассапаны собираются на свои сумеречные игры. В призрачном лунном свете их полеты можно принять за кружение крупных листьев.</w:t>
      </w:r>
    </w:p>
    <w:p w:rsidR="00AB5790" w:rsidRPr="00571C5F" w:rsidRDefault="00AB5790" w:rsidP="00F2376A">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Из-за елки на нас смотрели два внимательных ночных глаза. Посмотрев на нас немного, зверек спрятался. Видно, на него напал ужас: кто это такие сидят у костра?!</w:t>
      </w:r>
    </w:p>
    <w:p w:rsidR="00AB5790" w:rsidRPr="00571C5F" w:rsidRDefault="00AB5790" w:rsidP="00F2376A">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Но вот снова высунулась глазастая головка. Зверек пробежал по земле, спрятался за рюкзаком, а через минуту запустил лапу в брезентовый карман. Я не выдержал и хлопнул в ладоши. В ту же секунду разбойник умчался по стволу в густые ветки.</w:t>
      </w:r>
    </w:p>
    <w:p w:rsidR="00AB5790" w:rsidRPr="00571C5F" w:rsidRDefault="00AB5790" w:rsidP="00F2376A">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 Зря ты его шуганул, – сказал мне Петр Иванович. – Он теперь не вернется.</w:t>
      </w:r>
    </w:p>
    <w:p w:rsidR="00AB5790" w:rsidRPr="00571C5F" w:rsidRDefault="00AB5790" w:rsidP="00F2376A">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И вдруг с вершины елки сорвался темный комок и раскрылся в воздухе, сделавшись угловатым, четырехугольным. Перечеркнув небо, он перелетел с елки на елку, зацепив месяц краешком хвоста. Тут мы сразу поняли, кто это такой. Это был летяга, зверек, которого не увидишь днем. Через минуту он выглянул совсем рядом со мной.</w:t>
      </w:r>
    </w:p>
    <w:p w:rsidR="00AB5790" w:rsidRPr="00571C5F" w:rsidRDefault="00AB5790" w:rsidP="00F2376A">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 Хотите, схвачу?</w:t>
      </w:r>
    </w:p>
    <w:p w:rsidR="00AB5790" w:rsidRPr="00571C5F" w:rsidRDefault="00AB5790" w:rsidP="00F2376A">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От звука голоса дрожь ударила летягу. И тут он заметил на земле большое темное дупло. Это был пустой сапог Петра Ивановича. Удивленно свистнув, незваный гость нырнул в голенище. Я кинулся схватить сапог, но летяга выскочил, пробежал по моей руке и – прыгнул на пенек. Но это был не пенек. Это было колено Петра Иваныча. С ужасом заглянув в пылающие очки, летяга закашлял, перепрыгнул на елку и быстро вскарабкался наверх.</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 Легонький какой, – сказал Петр Иваныч, изумленно ощупывая колено. Через некоторое время летяга снова спустился вниз…</w:t>
      </w:r>
    </w:p>
    <w:p w:rsidR="00AB5790" w:rsidRPr="00571C5F" w:rsidRDefault="00AB5790" w:rsidP="00F2376A">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Если вас спросить, что такое день и ночь, вы, наверно, удивитесь. Что тут непонятного? День – это светлая часть суток, а ночь – темная. Но для живых существ это не всегда так, ведь есть и ночные животные. «День» для них – время активности, а «ночь» – время покоя.</w:t>
      </w:r>
    </w:p>
    <w:p w:rsidR="00AB5790" w:rsidRPr="00571C5F" w:rsidRDefault="00AB5790" w:rsidP="00F2376A">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Как животные узнают, когда «день», а когда «ночь» – только по солнечному свету или не только? Ученые решили это проверить в эксперименте с белками-летягами. Зверьков поселили в комнатах без окон. В каждой клетке было колесо, в котором любят бегать белки. К колесу был подключен прибор, который записывал время, когда колесо крутится.</w:t>
      </w:r>
    </w:p>
    <w:p w:rsidR="00AB5790" w:rsidRPr="00571C5F" w:rsidRDefault="00AB5790" w:rsidP="00F2376A">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 xml:space="preserve">Долгое время летяг держали в полной темноте. Чувствовали они себя прекрасно. Приборы показывали, что каждый вечер во всех клетках колеса </w:t>
      </w:r>
      <w:r w:rsidRPr="00571C5F">
        <w:rPr>
          <w:rFonts w:ascii="Times New Roman" w:eastAsia="Times New Roman" w:hAnsi="Times New Roman" w:cs="Times New Roman"/>
          <w:color w:val="0D0D0D" w:themeColor="text1" w:themeTint="F2"/>
          <w:sz w:val="28"/>
          <w:szCs w:val="28"/>
          <w:lang w:eastAsia="ru-RU"/>
        </w:rPr>
        <w:lastRenderedPageBreak/>
        <w:t>начинали крутиться, а с наступлением утра останавливались. Беготня в колесе начиналась в разное время, но всегда через один и тот же промежуток времени, словно у летяг были точные часы. Только у одних летяг этот промежуток был чуть поменьше двадцати четырех часов («часы» спешили), у других чуть побольше («часы» отставали).</w:t>
      </w:r>
    </w:p>
    <w:p w:rsidR="00AB5790" w:rsidRPr="00571C5F" w:rsidRDefault="00AB5790" w:rsidP="00F2376A">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На втором этапе эксперимента ученые стали каждый день в одно и то же время включать в комнатах с летягами свет ровно на двенадцать часов, а потом ровно на двенадцать часов его выключать. Через несколько дней во всех клетках колеса начинали крутиться с промежутками ровно в двадцать четыре часа.</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 </w:t>
      </w:r>
    </w:p>
    <w:p w:rsidR="00AB5790" w:rsidRPr="00571C5F" w:rsidRDefault="00AB5790" w:rsidP="00571C5F">
      <w:pPr>
        <w:shd w:val="clear" w:color="auto" w:fill="FFFFFF"/>
        <w:spacing w:after="0" w:line="240" w:lineRule="auto"/>
        <w:jc w:val="center"/>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b/>
          <w:bCs/>
          <w:color w:val="0D0D0D" w:themeColor="text1" w:themeTint="F2"/>
          <w:sz w:val="28"/>
          <w:szCs w:val="28"/>
          <w:lang w:eastAsia="ru-RU"/>
        </w:rPr>
        <w:t>Задания, направленные на формирование умения извлекать информацию, данную в тексте в явном виде:</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1.В какое время суток летяги</w:t>
      </w:r>
      <w:r w:rsidR="00F02B53" w:rsidRPr="00571C5F">
        <w:rPr>
          <w:rFonts w:ascii="Times New Roman" w:eastAsia="Times New Roman" w:hAnsi="Times New Roman" w:cs="Times New Roman"/>
          <w:color w:val="0D0D0D" w:themeColor="text1" w:themeTint="F2"/>
          <w:sz w:val="28"/>
          <w:szCs w:val="28"/>
          <w:lang w:eastAsia="ru-RU"/>
        </w:rPr>
        <w:t xml:space="preserve"> устраивают свои игры?</w:t>
      </w:r>
      <w:r w:rsidRPr="00571C5F">
        <w:rPr>
          <w:rFonts w:ascii="Times New Roman" w:eastAsia="Times New Roman" w:hAnsi="Times New Roman" w:cs="Times New Roman"/>
          <w:color w:val="0D0D0D" w:themeColor="text1" w:themeTint="F2"/>
          <w:sz w:val="28"/>
          <w:szCs w:val="28"/>
          <w:lang w:eastAsia="ru-RU"/>
        </w:rPr>
        <w:t>_________________________________________________________</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2.Что представляет собой «парашют» летяги? ________________________________________________________________</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3.Пронумеруйте события в том порядке, в каком о них рассказывается в тексте. Номер 1 уже поставлен.</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 </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_ Летяга перелетел с елки на елку.</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_ Летяга прыгнул на Петра Ивановича.</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_ Летяга забрался в сапог.</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_ Летягу спугнули.</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1 Летяга исследовал карман рюкзака.</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4.Что учёные узнали о летягах </w:t>
      </w:r>
      <w:r w:rsidRPr="00571C5F">
        <w:rPr>
          <w:rFonts w:ascii="Times New Roman" w:eastAsia="Times New Roman" w:hAnsi="Times New Roman" w:cs="Times New Roman"/>
          <w:b/>
          <w:bCs/>
          <w:color w:val="0D0D0D" w:themeColor="text1" w:themeTint="F2"/>
          <w:sz w:val="28"/>
          <w:szCs w:val="28"/>
          <w:u w:val="single"/>
          <w:lang w:eastAsia="ru-RU"/>
        </w:rPr>
        <w:t>из эксперимента</w:t>
      </w:r>
      <w:r w:rsidRPr="00571C5F">
        <w:rPr>
          <w:rFonts w:ascii="Times New Roman" w:eastAsia="Times New Roman" w:hAnsi="Times New Roman" w:cs="Times New Roman"/>
          <w:color w:val="0D0D0D" w:themeColor="text1" w:themeTint="F2"/>
          <w:sz w:val="28"/>
          <w:szCs w:val="28"/>
          <w:lang w:eastAsia="ru-RU"/>
        </w:rPr>
        <w:t>? Обведите буквы </w:t>
      </w:r>
      <w:r w:rsidRPr="00571C5F">
        <w:rPr>
          <w:rFonts w:ascii="Times New Roman" w:eastAsia="Times New Roman" w:hAnsi="Times New Roman" w:cs="Times New Roman"/>
          <w:b/>
          <w:bCs/>
          <w:color w:val="0D0D0D" w:themeColor="text1" w:themeTint="F2"/>
          <w:sz w:val="28"/>
          <w:szCs w:val="28"/>
          <w:u w:val="single"/>
          <w:lang w:eastAsia="ru-RU"/>
        </w:rPr>
        <w:t>всех</w:t>
      </w:r>
      <w:r w:rsidRPr="00571C5F">
        <w:rPr>
          <w:rFonts w:ascii="Times New Roman" w:eastAsia="Times New Roman" w:hAnsi="Times New Roman" w:cs="Times New Roman"/>
          <w:color w:val="0D0D0D" w:themeColor="text1" w:themeTint="F2"/>
          <w:sz w:val="28"/>
          <w:szCs w:val="28"/>
          <w:lang w:eastAsia="ru-RU"/>
        </w:rPr>
        <w:t> верных ответов.</w:t>
      </w:r>
    </w:p>
    <w:p w:rsidR="00F02B53"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 xml:space="preserve">A. Даже в постоянной темноте в </w:t>
      </w:r>
      <w:r w:rsidR="00F02B53" w:rsidRPr="00571C5F">
        <w:rPr>
          <w:rFonts w:ascii="Times New Roman" w:eastAsia="Times New Roman" w:hAnsi="Times New Roman" w:cs="Times New Roman"/>
          <w:color w:val="0D0D0D" w:themeColor="text1" w:themeTint="F2"/>
          <w:sz w:val="28"/>
          <w:szCs w:val="28"/>
          <w:lang w:eastAsia="ru-RU"/>
        </w:rPr>
        <w:t>жизни летяг есть «день» и «ночь»</w:t>
      </w:r>
      <w:r w:rsidRPr="00571C5F">
        <w:rPr>
          <w:rFonts w:ascii="Times New Roman" w:eastAsia="Times New Roman" w:hAnsi="Times New Roman" w:cs="Times New Roman"/>
          <w:color w:val="0D0D0D" w:themeColor="text1" w:themeTint="F2"/>
          <w:sz w:val="28"/>
          <w:szCs w:val="28"/>
          <w:lang w:eastAsia="ru-RU"/>
        </w:rPr>
        <w:t>.</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Б. Все летяги просыпаются и засыпают в одно и то же время.</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B.У летяг есть внутренние «часы».</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Г. В полной темноте летяги никогда не спят.</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 </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 </w:t>
      </w:r>
    </w:p>
    <w:p w:rsidR="00AB5790" w:rsidRPr="00571C5F" w:rsidRDefault="00AB5790" w:rsidP="00571C5F">
      <w:pPr>
        <w:shd w:val="clear" w:color="auto" w:fill="FFFFFF"/>
        <w:spacing w:after="0" w:line="240" w:lineRule="auto"/>
        <w:jc w:val="center"/>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b/>
          <w:bCs/>
          <w:color w:val="0D0D0D" w:themeColor="text1" w:themeTint="F2"/>
          <w:sz w:val="28"/>
          <w:szCs w:val="28"/>
          <w:lang w:eastAsia="ru-RU"/>
        </w:rPr>
        <w:t>Задания, направленные на формирование умения извлекать информацию, данную в тексте в неявном виде, формулировать выводы:</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 </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1.Почему игры летяг</w:t>
      </w:r>
      <w:r w:rsidR="00F02B53" w:rsidRPr="00571C5F">
        <w:rPr>
          <w:rFonts w:ascii="Times New Roman" w:eastAsia="Times New Roman" w:hAnsi="Times New Roman" w:cs="Times New Roman"/>
          <w:color w:val="0D0D0D" w:themeColor="text1" w:themeTint="F2"/>
          <w:sz w:val="28"/>
          <w:szCs w:val="28"/>
          <w:lang w:eastAsia="ru-RU"/>
        </w:rPr>
        <w:t xml:space="preserve"> происходят осенью, а не летом?</w:t>
      </w:r>
      <w:r w:rsidRPr="00571C5F">
        <w:rPr>
          <w:rFonts w:ascii="Times New Roman" w:eastAsia="Times New Roman" w:hAnsi="Times New Roman" w:cs="Times New Roman"/>
          <w:color w:val="0D0D0D" w:themeColor="text1" w:themeTint="F2"/>
          <w:sz w:val="28"/>
          <w:szCs w:val="28"/>
          <w:lang w:eastAsia="ru-RU"/>
        </w:rPr>
        <w:t>____________________</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2.Обитают ли летяги в Америке? Обоснуй свой ответ. ____________________</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3.Только ли по восходу или заходу солнца летяги узнают, когда день, а когда ночь? Обоснуй свой ответ. __________________________________________</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4.В таблице записаны результаты описанного эксперимента с одной из летяг. Заполни пустые клеточки.</w:t>
      </w:r>
    </w:p>
    <w:p w:rsidR="00AB5790" w:rsidRPr="00571C5F" w:rsidRDefault="00AB5790" w:rsidP="004E615E">
      <w:pPr>
        <w:shd w:val="clear" w:color="auto" w:fill="FFFFFF"/>
        <w:spacing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 </w:t>
      </w:r>
    </w:p>
    <w:tbl>
      <w:tblPr>
        <w:tblW w:w="9900" w:type="dxa"/>
        <w:tblCellMar>
          <w:left w:w="0" w:type="dxa"/>
          <w:right w:w="0" w:type="dxa"/>
        </w:tblCellMar>
        <w:tblLook w:val="04A0"/>
      </w:tblPr>
      <w:tblGrid>
        <w:gridCol w:w="1004"/>
        <w:gridCol w:w="2440"/>
        <w:gridCol w:w="6456"/>
      </w:tblGrid>
      <w:tr w:rsidR="002E199A" w:rsidRPr="00571C5F" w:rsidTr="00AB5790">
        <w:trPr>
          <w:trHeight w:val="288"/>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5790" w:rsidRPr="00571C5F" w:rsidRDefault="00AB5790" w:rsidP="004E615E">
            <w:pPr>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b/>
                <w:bCs/>
                <w:color w:val="0D0D0D" w:themeColor="text1" w:themeTint="F2"/>
                <w:sz w:val="28"/>
                <w:szCs w:val="28"/>
                <w:lang w:eastAsia="ru-RU"/>
              </w:rPr>
              <w:t>Дата</w:t>
            </w:r>
          </w:p>
        </w:tc>
        <w:tc>
          <w:tcPr>
            <w:tcW w:w="2410"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AB5790" w:rsidRPr="00571C5F" w:rsidRDefault="00AB5790" w:rsidP="004E615E">
            <w:pPr>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b/>
                <w:bCs/>
                <w:color w:val="0D0D0D" w:themeColor="text1" w:themeTint="F2"/>
                <w:sz w:val="28"/>
                <w:szCs w:val="28"/>
                <w:lang w:eastAsia="ru-RU"/>
              </w:rPr>
              <w:t>Освещение</w:t>
            </w:r>
          </w:p>
        </w:tc>
        <w:tc>
          <w:tcPr>
            <w:tcW w:w="6378"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AB5790" w:rsidRPr="00571C5F" w:rsidRDefault="00AB5790" w:rsidP="004E615E">
            <w:pPr>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b/>
                <w:bCs/>
                <w:color w:val="0D0D0D" w:themeColor="text1" w:themeTint="F2"/>
                <w:sz w:val="28"/>
                <w:szCs w:val="28"/>
                <w:lang w:eastAsia="ru-RU"/>
              </w:rPr>
              <w:t>Время, когда колесо в клетке начало крутиться</w:t>
            </w:r>
          </w:p>
          <w:p w:rsidR="00AB5790" w:rsidRPr="00571C5F" w:rsidRDefault="00AB5790" w:rsidP="004E615E">
            <w:pPr>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b/>
                <w:bCs/>
                <w:color w:val="0D0D0D" w:themeColor="text1" w:themeTint="F2"/>
                <w:sz w:val="28"/>
                <w:szCs w:val="28"/>
                <w:lang w:eastAsia="ru-RU"/>
              </w:rPr>
              <w:lastRenderedPageBreak/>
              <w:t>начало крутиться</w:t>
            </w:r>
          </w:p>
        </w:tc>
      </w:tr>
      <w:tr w:rsidR="002E199A" w:rsidRPr="00571C5F" w:rsidTr="00AB5790">
        <w:trPr>
          <w:trHeight w:val="288"/>
        </w:trPr>
        <w:tc>
          <w:tcPr>
            <w:tcW w:w="99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5790" w:rsidRPr="00571C5F" w:rsidRDefault="00AB5790" w:rsidP="004E615E">
            <w:pPr>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lastRenderedPageBreak/>
              <w:t>5 мая</w:t>
            </w:r>
          </w:p>
        </w:tc>
        <w:tc>
          <w:tcPr>
            <w:tcW w:w="241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AB5790" w:rsidRPr="00571C5F" w:rsidRDefault="00AB5790" w:rsidP="004E615E">
            <w:pPr>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Не включалось</w:t>
            </w:r>
          </w:p>
        </w:tc>
        <w:tc>
          <w:tcPr>
            <w:tcW w:w="637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AB5790" w:rsidRPr="00571C5F" w:rsidRDefault="00AB5790" w:rsidP="004E615E">
            <w:pPr>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21.30</w:t>
            </w:r>
          </w:p>
        </w:tc>
      </w:tr>
      <w:tr w:rsidR="002E199A" w:rsidRPr="00571C5F" w:rsidTr="00AB5790">
        <w:trPr>
          <w:trHeight w:val="283"/>
        </w:trPr>
        <w:tc>
          <w:tcPr>
            <w:tcW w:w="99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5790" w:rsidRPr="00571C5F" w:rsidRDefault="00AB5790" w:rsidP="004E615E">
            <w:pPr>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6 мая</w:t>
            </w:r>
          </w:p>
        </w:tc>
        <w:tc>
          <w:tcPr>
            <w:tcW w:w="241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AB5790" w:rsidRPr="00571C5F" w:rsidRDefault="00AB5790" w:rsidP="004E615E">
            <w:pPr>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Не включалось</w:t>
            </w:r>
          </w:p>
        </w:tc>
        <w:tc>
          <w:tcPr>
            <w:tcW w:w="637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AB5790" w:rsidRPr="00571C5F" w:rsidRDefault="00AB5790" w:rsidP="004E615E">
            <w:pPr>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21.40</w:t>
            </w:r>
          </w:p>
        </w:tc>
      </w:tr>
      <w:tr w:rsidR="002E199A" w:rsidRPr="00571C5F" w:rsidTr="00AB5790">
        <w:trPr>
          <w:trHeight w:val="288"/>
        </w:trPr>
        <w:tc>
          <w:tcPr>
            <w:tcW w:w="99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5790" w:rsidRPr="00571C5F" w:rsidRDefault="00AB5790" w:rsidP="004E615E">
            <w:pPr>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7 мая</w:t>
            </w:r>
          </w:p>
        </w:tc>
        <w:tc>
          <w:tcPr>
            <w:tcW w:w="241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AB5790" w:rsidRPr="00571C5F" w:rsidRDefault="00AB5790" w:rsidP="004E615E">
            <w:pPr>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 </w:t>
            </w:r>
          </w:p>
        </w:tc>
        <w:tc>
          <w:tcPr>
            <w:tcW w:w="637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AB5790" w:rsidRPr="00571C5F" w:rsidRDefault="00AB5790" w:rsidP="004E615E">
            <w:pPr>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21.50</w:t>
            </w:r>
          </w:p>
        </w:tc>
      </w:tr>
      <w:tr w:rsidR="002E199A" w:rsidRPr="00571C5F" w:rsidTr="00AB5790">
        <w:trPr>
          <w:trHeight w:val="288"/>
        </w:trPr>
        <w:tc>
          <w:tcPr>
            <w:tcW w:w="99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5790" w:rsidRPr="00571C5F" w:rsidRDefault="00AB5790" w:rsidP="004E615E">
            <w:pPr>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30 мая</w:t>
            </w:r>
          </w:p>
        </w:tc>
        <w:tc>
          <w:tcPr>
            <w:tcW w:w="241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AB5790" w:rsidRPr="00571C5F" w:rsidRDefault="00AB5790" w:rsidP="004E615E">
            <w:pPr>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 </w:t>
            </w:r>
          </w:p>
        </w:tc>
        <w:tc>
          <w:tcPr>
            <w:tcW w:w="637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AB5790" w:rsidRPr="00571C5F" w:rsidRDefault="00AB5790" w:rsidP="004E615E">
            <w:pPr>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21.20</w:t>
            </w:r>
          </w:p>
        </w:tc>
      </w:tr>
      <w:tr w:rsidR="002E199A" w:rsidRPr="00571C5F" w:rsidTr="00AB5790">
        <w:trPr>
          <w:trHeight w:val="288"/>
        </w:trPr>
        <w:tc>
          <w:tcPr>
            <w:tcW w:w="99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5790" w:rsidRPr="00571C5F" w:rsidRDefault="00AB5790" w:rsidP="004E615E">
            <w:pPr>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15 июля</w:t>
            </w:r>
          </w:p>
        </w:tc>
        <w:tc>
          <w:tcPr>
            <w:tcW w:w="241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AB5790" w:rsidRPr="00571C5F" w:rsidRDefault="00AB5790" w:rsidP="004E615E">
            <w:pPr>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Включалось</w:t>
            </w:r>
          </w:p>
        </w:tc>
        <w:tc>
          <w:tcPr>
            <w:tcW w:w="637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AB5790" w:rsidRPr="00571C5F" w:rsidRDefault="00AB5790" w:rsidP="004E615E">
            <w:pPr>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21.20</w:t>
            </w:r>
          </w:p>
        </w:tc>
      </w:tr>
    </w:tbl>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 </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b/>
          <w:bCs/>
          <w:color w:val="0D0D0D" w:themeColor="text1" w:themeTint="F2"/>
          <w:sz w:val="28"/>
          <w:szCs w:val="28"/>
          <w:lang w:eastAsia="ru-RU"/>
        </w:rPr>
        <w:t> </w:t>
      </w:r>
    </w:p>
    <w:p w:rsidR="00AB5790" w:rsidRPr="00571C5F" w:rsidRDefault="00AB5790" w:rsidP="00571C5F">
      <w:pPr>
        <w:shd w:val="clear" w:color="auto" w:fill="FFFFFF"/>
        <w:spacing w:after="0" w:line="240" w:lineRule="auto"/>
        <w:jc w:val="center"/>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b/>
          <w:bCs/>
          <w:color w:val="0D0D0D" w:themeColor="text1" w:themeTint="F2"/>
          <w:sz w:val="28"/>
          <w:szCs w:val="28"/>
          <w:lang w:eastAsia="ru-RU"/>
        </w:rPr>
        <w:t>Задания, направленные на формирование умения интерпретировать и обобщать информацию, полученную из текста:</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 </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1.Почему автор называет очки Петра Ивановича «пылающими»?__________</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2.Как ты понимаешь слова «он перелетел с елки на елку, зацепив месяц краешком хвоста»? _______________________________________________</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Обведи букву одного верного ответа.</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 </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А. Автор дает читателю понять, что описанные события – выдуманные.</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Б. Летяга подпрыгнул очень высоко.</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В. Так выглядел полет летяги с земли.</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Г. Автор преувеличивает: летяга не мог зацепить месяц хвостом.</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 </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3.Что ученые узнали о летягах из эксперимента? Обведите буквы всех верных ответов.</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А. Даже в постоянной темноте в жизни летяг есть «день» и «ночь».</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Б. Все летяги просыпаются и засыпают в одно и то же время.</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В. У летяг есть внутренние «часы».</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Г. В полной темноте летяги никогда не спят.</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 </w:t>
      </w:r>
    </w:p>
    <w:p w:rsidR="00AB5790" w:rsidRPr="00571C5F" w:rsidRDefault="00AB5790" w:rsidP="00571C5F">
      <w:pPr>
        <w:shd w:val="clear" w:color="auto" w:fill="FFFFFF"/>
        <w:spacing w:after="0" w:line="240" w:lineRule="auto"/>
        <w:jc w:val="center"/>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b/>
          <w:bCs/>
          <w:color w:val="0D0D0D" w:themeColor="text1" w:themeTint="F2"/>
          <w:sz w:val="28"/>
          <w:szCs w:val="28"/>
          <w:lang w:eastAsia="ru-RU"/>
        </w:rPr>
        <w:t>Задания, направленные на формирование умения анализировать и оценивать содержание, языковые особенности и структуру текста:</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 </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1.Зачем автор называет сапог Петра Ивановича дуплом, а колено – пеньком?_________________________________________________________</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2.Какова главная мысль этого текста? Обведи букву одного ответа.</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 </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А. Летяга – легкий зверек, умеющий летать.</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Б. Летяга любопытен, но осторожность в нем сильнее любопытства.</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В. Летяга пуглив, но любопытство в нем сильнее страха.</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Г. Летяга – зверек, которого не увидишь днем.</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3.На какую особенность летяг хочет обратить внимание</w:t>
      </w:r>
    </w:p>
    <w:p w:rsidR="00AB5790" w:rsidRPr="00571C5F" w:rsidRDefault="00AB5790" w:rsidP="004E615E">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автор?___________________________________________________________</w:t>
      </w:r>
    </w:p>
    <w:p w:rsidR="00F02B53" w:rsidRPr="00571C5F" w:rsidRDefault="00F02B53" w:rsidP="004E615E">
      <w:pPr>
        <w:shd w:val="clear" w:color="auto" w:fill="FFFFFF"/>
        <w:spacing w:after="150" w:line="240" w:lineRule="auto"/>
        <w:jc w:val="both"/>
        <w:rPr>
          <w:rFonts w:ascii="Times New Roman" w:eastAsia="Times New Roman" w:hAnsi="Times New Roman" w:cs="Times New Roman"/>
          <w:color w:val="0D0D0D" w:themeColor="text1" w:themeTint="F2"/>
          <w:sz w:val="28"/>
          <w:szCs w:val="28"/>
          <w:lang w:eastAsia="ru-RU"/>
        </w:rPr>
      </w:pPr>
    </w:p>
    <w:p w:rsidR="00571C5F" w:rsidRDefault="00175C92" w:rsidP="00FB4922">
      <w:pPr>
        <w:shd w:val="clear" w:color="auto" w:fill="FFFFFF"/>
        <w:spacing w:after="150" w:line="240" w:lineRule="auto"/>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 xml:space="preserve">                    </w:t>
      </w:r>
    </w:p>
    <w:p w:rsidR="00C74693" w:rsidRPr="00571C5F" w:rsidRDefault="00175C92" w:rsidP="00571C5F">
      <w:pPr>
        <w:shd w:val="clear" w:color="auto" w:fill="FFFFFF"/>
        <w:spacing w:after="150" w:line="240" w:lineRule="auto"/>
        <w:jc w:val="center"/>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lastRenderedPageBreak/>
        <w:t>С</w:t>
      </w:r>
      <w:r w:rsidR="00C74693" w:rsidRPr="00571C5F">
        <w:rPr>
          <w:rFonts w:ascii="Times New Roman" w:eastAsia="Times New Roman" w:hAnsi="Times New Roman" w:cs="Times New Roman"/>
          <w:color w:val="0D0D0D" w:themeColor="text1" w:themeTint="F2"/>
          <w:sz w:val="28"/>
          <w:szCs w:val="28"/>
          <w:lang w:eastAsia="ru-RU"/>
        </w:rPr>
        <w:t>писок используемой литературы:</w:t>
      </w:r>
    </w:p>
    <w:p w:rsidR="002E199A" w:rsidRPr="00571C5F" w:rsidRDefault="002E199A" w:rsidP="00571C5F">
      <w:pPr>
        <w:pStyle w:val="a5"/>
        <w:numPr>
          <w:ilvl w:val="0"/>
          <w:numId w:val="3"/>
        </w:numPr>
        <w:spacing w:after="0" w:line="240" w:lineRule="auto"/>
        <w:ind w:left="0"/>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Гераськина Г.В., Глазкова М.А. Развитие техники чтения, или путешествие Джима по стране знаний. М.: Экзамен, 2011</w:t>
      </w:r>
    </w:p>
    <w:p w:rsidR="00175C92" w:rsidRPr="00571C5F" w:rsidRDefault="00C74693" w:rsidP="00571C5F">
      <w:pPr>
        <w:numPr>
          <w:ilvl w:val="0"/>
          <w:numId w:val="3"/>
        </w:numPr>
        <w:shd w:val="clear" w:color="auto" w:fill="FFFFFF"/>
        <w:spacing w:after="0" w:line="240" w:lineRule="auto"/>
        <w:ind w:left="0"/>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Деменева Н.Н Современные технологии проведения урока в начальной школе с учётом требований ФГОС: Методическое пособи</w:t>
      </w:r>
      <w:r w:rsidR="00175C92" w:rsidRPr="00571C5F">
        <w:rPr>
          <w:rFonts w:ascii="Times New Roman" w:eastAsia="Times New Roman" w:hAnsi="Times New Roman" w:cs="Times New Roman"/>
          <w:color w:val="0D0D0D" w:themeColor="text1" w:themeTint="F2"/>
          <w:sz w:val="28"/>
          <w:szCs w:val="28"/>
          <w:lang w:eastAsia="ru-RU"/>
        </w:rPr>
        <w:t>е / Под ред. Н.Н. Деменевой.</w:t>
      </w:r>
    </w:p>
    <w:p w:rsidR="002E199A" w:rsidRPr="00571C5F" w:rsidRDefault="002E199A" w:rsidP="00571C5F">
      <w:pPr>
        <w:pStyle w:val="a5"/>
        <w:numPr>
          <w:ilvl w:val="0"/>
          <w:numId w:val="3"/>
        </w:numPr>
        <w:spacing w:after="0" w:line="240" w:lineRule="auto"/>
        <w:ind w:left="0"/>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Жукова О.С. Учусь читать и писать. М.: Астрель, 2012</w:t>
      </w:r>
      <w:bookmarkStart w:id="0" w:name="_GoBack"/>
      <w:bookmarkEnd w:id="0"/>
    </w:p>
    <w:p w:rsidR="002E199A" w:rsidRPr="00571C5F" w:rsidRDefault="002E199A" w:rsidP="00571C5F">
      <w:pPr>
        <w:pStyle w:val="a5"/>
        <w:numPr>
          <w:ilvl w:val="0"/>
          <w:numId w:val="3"/>
        </w:numPr>
        <w:spacing w:after="0" w:line="240" w:lineRule="auto"/>
        <w:ind w:left="0"/>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Крылова О.Н. Чтение. Работа с текстом. М.: Экзамен, 2013</w:t>
      </w:r>
    </w:p>
    <w:p w:rsidR="00AB5790" w:rsidRPr="00571C5F" w:rsidRDefault="00C74693" w:rsidP="00571C5F">
      <w:pPr>
        <w:numPr>
          <w:ilvl w:val="0"/>
          <w:numId w:val="3"/>
        </w:numPr>
        <w:shd w:val="clear" w:color="auto" w:fill="FFFFFF"/>
        <w:spacing w:after="0" w:line="240" w:lineRule="auto"/>
        <w:ind w:left="0"/>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Муштавинская, И.В. Технология развития критического мышления на уроке и в системе подготовки учителя /И.В. Муштавинская. — учеб. метод. пособие. — Са</w:t>
      </w:r>
      <w:r w:rsidR="00175C92" w:rsidRPr="00571C5F">
        <w:rPr>
          <w:rFonts w:ascii="Times New Roman" w:eastAsia="Times New Roman" w:hAnsi="Times New Roman" w:cs="Times New Roman"/>
          <w:color w:val="0D0D0D" w:themeColor="text1" w:themeTint="F2"/>
          <w:sz w:val="28"/>
          <w:szCs w:val="28"/>
          <w:lang w:eastAsia="ru-RU"/>
        </w:rPr>
        <w:t>нкт-Петербург</w:t>
      </w:r>
    </w:p>
    <w:p w:rsidR="00750D68" w:rsidRPr="00571C5F" w:rsidRDefault="00750D68" w:rsidP="00571C5F">
      <w:pPr>
        <w:pStyle w:val="a5"/>
        <w:numPr>
          <w:ilvl w:val="0"/>
          <w:numId w:val="3"/>
        </w:numPr>
        <w:spacing w:after="0" w:line="240" w:lineRule="auto"/>
        <w:ind w:left="0"/>
        <w:jc w:val="both"/>
        <w:rPr>
          <w:rFonts w:ascii="Times New Roman" w:eastAsia="Times New Roman" w:hAnsi="Times New Roman" w:cs="Times New Roman"/>
          <w:color w:val="0D0D0D" w:themeColor="text1" w:themeTint="F2"/>
          <w:sz w:val="28"/>
          <w:szCs w:val="28"/>
          <w:lang w:eastAsia="ru-RU"/>
        </w:rPr>
      </w:pPr>
      <w:r w:rsidRPr="00571C5F">
        <w:rPr>
          <w:rFonts w:ascii="Times New Roman" w:eastAsia="Times New Roman" w:hAnsi="Times New Roman" w:cs="Times New Roman"/>
          <w:color w:val="0D0D0D" w:themeColor="text1" w:themeTint="F2"/>
          <w:sz w:val="28"/>
          <w:szCs w:val="28"/>
          <w:lang w:eastAsia="ru-RU"/>
        </w:rPr>
        <w:t>Оморокова М.И. Совершенствование чтения младших школьников. М.: Аркти, 1999</w:t>
      </w:r>
    </w:p>
    <w:p w:rsidR="00750D68" w:rsidRPr="00571C5F" w:rsidRDefault="00750D68" w:rsidP="00571C5F">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p>
    <w:sectPr w:rsidR="00750D68" w:rsidRPr="00571C5F" w:rsidSect="00571C5F">
      <w:footerReference w:type="default" r:id="rId8"/>
      <w:pgSz w:w="11906" w:h="16838"/>
      <w:pgMar w:top="1134" w:right="567"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577" w:rsidRDefault="00165577" w:rsidP="004E615E">
      <w:pPr>
        <w:spacing w:after="0" w:line="240" w:lineRule="auto"/>
      </w:pPr>
      <w:r>
        <w:separator/>
      </w:r>
    </w:p>
  </w:endnote>
  <w:endnote w:type="continuationSeparator" w:id="1">
    <w:p w:rsidR="00165577" w:rsidRDefault="00165577" w:rsidP="004E6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7720"/>
      <w:docPartObj>
        <w:docPartGallery w:val="Page Numbers (Bottom of Page)"/>
        <w:docPartUnique/>
      </w:docPartObj>
    </w:sdtPr>
    <w:sdtContent>
      <w:p w:rsidR="004E615E" w:rsidRDefault="00DE2C16">
        <w:pPr>
          <w:pStyle w:val="a8"/>
          <w:jc w:val="right"/>
        </w:pPr>
        <w:fldSimple w:instr=" PAGE   \* MERGEFORMAT ">
          <w:r w:rsidR="00A07676">
            <w:rPr>
              <w:noProof/>
            </w:rPr>
            <w:t>2</w:t>
          </w:r>
        </w:fldSimple>
      </w:p>
    </w:sdtContent>
  </w:sdt>
  <w:p w:rsidR="004E615E" w:rsidRDefault="004E615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577" w:rsidRDefault="00165577" w:rsidP="004E615E">
      <w:pPr>
        <w:spacing w:after="0" w:line="240" w:lineRule="auto"/>
      </w:pPr>
      <w:r>
        <w:separator/>
      </w:r>
    </w:p>
  </w:footnote>
  <w:footnote w:type="continuationSeparator" w:id="1">
    <w:p w:rsidR="00165577" w:rsidRDefault="00165577" w:rsidP="004E61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B7D20"/>
    <w:multiLevelType w:val="multilevel"/>
    <w:tmpl w:val="B36CAD2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1924E8"/>
    <w:multiLevelType w:val="multilevel"/>
    <w:tmpl w:val="4902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8E16DA"/>
    <w:multiLevelType w:val="multilevel"/>
    <w:tmpl w:val="B36CA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60E35"/>
    <w:rsid w:val="00043A47"/>
    <w:rsid w:val="00047507"/>
    <w:rsid w:val="00050F05"/>
    <w:rsid w:val="00165577"/>
    <w:rsid w:val="00175C92"/>
    <w:rsid w:val="002E199A"/>
    <w:rsid w:val="0043149A"/>
    <w:rsid w:val="00471F64"/>
    <w:rsid w:val="004E615E"/>
    <w:rsid w:val="00510663"/>
    <w:rsid w:val="00571C5F"/>
    <w:rsid w:val="00626E0C"/>
    <w:rsid w:val="006621EA"/>
    <w:rsid w:val="00750D68"/>
    <w:rsid w:val="008615FE"/>
    <w:rsid w:val="008E47E6"/>
    <w:rsid w:val="00903A71"/>
    <w:rsid w:val="00A07676"/>
    <w:rsid w:val="00A32565"/>
    <w:rsid w:val="00A46DA3"/>
    <w:rsid w:val="00A60E35"/>
    <w:rsid w:val="00A72BA2"/>
    <w:rsid w:val="00AA2C97"/>
    <w:rsid w:val="00AB5790"/>
    <w:rsid w:val="00B47883"/>
    <w:rsid w:val="00C65846"/>
    <w:rsid w:val="00C74693"/>
    <w:rsid w:val="00DE2C16"/>
    <w:rsid w:val="00EF45E5"/>
    <w:rsid w:val="00F02B53"/>
    <w:rsid w:val="00F2376A"/>
    <w:rsid w:val="00FB4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DA3"/>
  </w:style>
  <w:style w:type="paragraph" w:styleId="1">
    <w:name w:val="heading 1"/>
    <w:basedOn w:val="a"/>
    <w:link w:val="10"/>
    <w:uiPriority w:val="9"/>
    <w:qFormat/>
    <w:rsid w:val="00AB57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5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B5790"/>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AB5790"/>
    <w:rPr>
      <w:color w:val="0000FF"/>
      <w:u w:val="single"/>
    </w:rPr>
  </w:style>
  <w:style w:type="paragraph" w:styleId="a5">
    <w:name w:val="List Paragraph"/>
    <w:basedOn w:val="a"/>
    <w:uiPriority w:val="34"/>
    <w:qFormat/>
    <w:rsid w:val="00750D68"/>
    <w:pPr>
      <w:ind w:left="720"/>
      <w:contextualSpacing/>
    </w:pPr>
  </w:style>
  <w:style w:type="paragraph" w:styleId="a6">
    <w:name w:val="header"/>
    <w:basedOn w:val="a"/>
    <w:link w:val="a7"/>
    <w:uiPriority w:val="99"/>
    <w:semiHidden/>
    <w:unhideWhenUsed/>
    <w:rsid w:val="004E615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E615E"/>
  </w:style>
  <w:style w:type="paragraph" w:styleId="a8">
    <w:name w:val="footer"/>
    <w:basedOn w:val="a"/>
    <w:link w:val="a9"/>
    <w:uiPriority w:val="99"/>
    <w:unhideWhenUsed/>
    <w:rsid w:val="004E61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615E"/>
  </w:style>
</w:styles>
</file>

<file path=word/webSettings.xml><?xml version="1.0" encoding="utf-8"?>
<w:webSettings xmlns:r="http://schemas.openxmlformats.org/officeDocument/2006/relationships" xmlns:w="http://schemas.openxmlformats.org/wordprocessingml/2006/main">
  <w:divs>
    <w:div w:id="418915979">
      <w:bodyDiv w:val="1"/>
      <w:marLeft w:val="0"/>
      <w:marRight w:val="0"/>
      <w:marTop w:val="0"/>
      <w:marBottom w:val="0"/>
      <w:divBdr>
        <w:top w:val="none" w:sz="0" w:space="0" w:color="auto"/>
        <w:left w:val="none" w:sz="0" w:space="0" w:color="auto"/>
        <w:bottom w:val="none" w:sz="0" w:space="0" w:color="auto"/>
        <w:right w:val="none" w:sz="0" w:space="0" w:color="auto"/>
      </w:divBdr>
    </w:div>
    <w:div w:id="567418315">
      <w:bodyDiv w:val="1"/>
      <w:marLeft w:val="0"/>
      <w:marRight w:val="0"/>
      <w:marTop w:val="0"/>
      <w:marBottom w:val="0"/>
      <w:divBdr>
        <w:top w:val="none" w:sz="0" w:space="0" w:color="auto"/>
        <w:left w:val="none" w:sz="0" w:space="0" w:color="auto"/>
        <w:bottom w:val="none" w:sz="0" w:space="0" w:color="auto"/>
        <w:right w:val="none" w:sz="0" w:space="0" w:color="auto"/>
      </w:divBdr>
    </w:div>
    <w:div w:id="1247495655">
      <w:bodyDiv w:val="1"/>
      <w:marLeft w:val="0"/>
      <w:marRight w:val="0"/>
      <w:marTop w:val="0"/>
      <w:marBottom w:val="0"/>
      <w:divBdr>
        <w:top w:val="none" w:sz="0" w:space="0" w:color="auto"/>
        <w:left w:val="none" w:sz="0" w:space="0" w:color="auto"/>
        <w:bottom w:val="none" w:sz="0" w:space="0" w:color="auto"/>
        <w:right w:val="none" w:sz="0" w:space="0" w:color="auto"/>
      </w:divBdr>
      <w:divsChild>
        <w:div w:id="2024552567">
          <w:marLeft w:val="0"/>
          <w:marRight w:val="0"/>
          <w:marTop w:val="0"/>
          <w:marBottom w:val="0"/>
          <w:divBdr>
            <w:top w:val="none" w:sz="0" w:space="0" w:color="auto"/>
            <w:left w:val="none" w:sz="0" w:space="0" w:color="auto"/>
            <w:bottom w:val="none" w:sz="0" w:space="0" w:color="auto"/>
            <w:right w:val="none" w:sz="0" w:space="0" w:color="auto"/>
          </w:divBdr>
          <w:divsChild>
            <w:div w:id="337269749">
              <w:marLeft w:val="0"/>
              <w:marRight w:val="0"/>
              <w:marTop w:val="0"/>
              <w:marBottom w:val="0"/>
              <w:divBdr>
                <w:top w:val="none" w:sz="0" w:space="0" w:color="auto"/>
                <w:left w:val="none" w:sz="0" w:space="0" w:color="auto"/>
                <w:bottom w:val="none" w:sz="0" w:space="0" w:color="auto"/>
                <w:right w:val="none" w:sz="0" w:space="0" w:color="auto"/>
              </w:divBdr>
              <w:divsChild>
                <w:div w:id="1640837114">
                  <w:marLeft w:val="0"/>
                  <w:marRight w:val="0"/>
                  <w:marTop w:val="0"/>
                  <w:marBottom w:val="0"/>
                  <w:divBdr>
                    <w:top w:val="none" w:sz="0" w:space="0" w:color="auto"/>
                    <w:left w:val="none" w:sz="0" w:space="0" w:color="auto"/>
                    <w:bottom w:val="none" w:sz="0" w:space="0" w:color="auto"/>
                    <w:right w:val="none" w:sz="0" w:space="0" w:color="auto"/>
                  </w:divBdr>
                  <w:divsChild>
                    <w:div w:id="1288513738">
                      <w:marLeft w:val="0"/>
                      <w:marRight w:val="0"/>
                      <w:marTop w:val="0"/>
                      <w:marBottom w:val="0"/>
                      <w:divBdr>
                        <w:top w:val="none" w:sz="0" w:space="0" w:color="auto"/>
                        <w:left w:val="none" w:sz="0" w:space="0" w:color="auto"/>
                        <w:bottom w:val="none" w:sz="0" w:space="0" w:color="auto"/>
                        <w:right w:val="none" w:sz="0" w:space="0" w:color="auto"/>
                      </w:divBdr>
                      <w:divsChild>
                        <w:div w:id="1218512184">
                          <w:marLeft w:val="0"/>
                          <w:marRight w:val="0"/>
                          <w:marTop w:val="0"/>
                          <w:marBottom w:val="300"/>
                          <w:divBdr>
                            <w:top w:val="none" w:sz="0" w:space="0" w:color="auto"/>
                            <w:left w:val="none" w:sz="0" w:space="0" w:color="auto"/>
                            <w:bottom w:val="none" w:sz="0" w:space="0" w:color="auto"/>
                            <w:right w:val="none" w:sz="0" w:space="0" w:color="auto"/>
                          </w:divBdr>
                          <w:divsChild>
                            <w:div w:id="189414346">
                              <w:marLeft w:val="0"/>
                              <w:marRight w:val="0"/>
                              <w:marTop w:val="0"/>
                              <w:marBottom w:val="0"/>
                              <w:divBdr>
                                <w:top w:val="none" w:sz="0" w:space="0" w:color="auto"/>
                                <w:left w:val="none" w:sz="0" w:space="0" w:color="auto"/>
                                <w:bottom w:val="none" w:sz="0" w:space="0" w:color="auto"/>
                                <w:right w:val="none" w:sz="0" w:space="0" w:color="auto"/>
                              </w:divBdr>
                              <w:divsChild>
                                <w:div w:id="1074818593">
                                  <w:marLeft w:val="0"/>
                                  <w:marRight w:val="0"/>
                                  <w:marTop w:val="0"/>
                                  <w:marBottom w:val="0"/>
                                  <w:divBdr>
                                    <w:top w:val="none" w:sz="0" w:space="0" w:color="auto"/>
                                    <w:left w:val="none" w:sz="0" w:space="0" w:color="auto"/>
                                    <w:bottom w:val="none" w:sz="0" w:space="0" w:color="auto"/>
                                    <w:right w:val="none" w:sz="0" w:space="0" w:color="auto"/>
                                  </w:divBdr>
                                  <w:divsChild>
                                    <w:div w:id="9712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353373">
      <w:bodyDiv w:val="1"/>
      <w:marLeft w:val="0"/>
      <w:marRight w:val="0"/>
      <w:marTop w:val="0"/>
      <w:marBottom w:val="0"/>
      <w:divBdr>
        <w:top w:val="none" w:sz="0" w:space="0" w:color="auto"/>
        <w:left w:val="none" w:sz="0" w:space="0" w:color="auto"/>
        <w:bottom w:val="none" w:sz="0" w:space="0" w:color="auto"/>
        <w:right w:val="none" w:sz="0" w:space="0" w:color="auto"/>
      </w:divBdr>
      <w:divsChild>
        <w:div w:id="1678387465">
          <w:marLeft w:val="0"/>
          <w:marRight w:val="0"/>
          <w:marTop w:val="0"/>
          <w:marBottom w:val="240"/>
          <w:divBdr>
            <w:top w:val="none" w:sz="0" w:space="0" w:color="auto"/>
            <w:left w:val="none" w:sz="0" w:space="0" w:color="auto"/>
            <w:bottom w:val="none" w:sz="0" w:space="0" w:color="auto"/>
            <w:right w:val="none" w:sz="0" w:space="0" w:color="auto"/>
          </w:divBdr>
        </w:div>
        <w:div w:id="114859453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62B24-9E3A-4829-8BE4-E88D4458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3134</Words>
  <Characters>17870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win7</cp:lastModifiedBy>
  <cp:revision>2</cp:revision>
  <dcterms:created xsi:type="dcterms:W3CDTF">2024-02-10T19:03:00Z</dcterms:created>
  <dcterms:modified xsi:type="dcterms:W3CDTF">2024-02-10T19:03:00Z</dcterms:modified>
</cp:coreProperties>
</file>