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72" w:rsidRPr="00F40E1D" w:rsidRDefault="00F06085" w:rsidP="00F40E1D">
      <w:pPr>
        <w:jc w:val="center"/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9"/>
          <w:szCs w:val="29"/>
          <w:u w:val="single"/>
          <w:lang w:eastAsia="ru-RU"/>
        </w:rPr>
        <w:t>Мой выбор – МЧС!</w:t>
      </w:r>
    </w:p>
    <w:p w:rsidR="003E7762" w:rsidRPr="00F40E1D" w:rsidRDefault="00833E84" w:rsidP="00F40E1D">
      <w:pPr>
        <w:ind w:firstLine="708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Мужество</w:t>
      </w:r>
      <w:r w:rsidR="00883916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и </w:t>
      </w:r>
      <w:r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героизм, честь и</w:t>
      </w:r>
      <w:r w:rsidR="00883916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отвага – не просто девиз спасателей, а необходимые профессиональные качества. Работа для спасателей находится всегда – стихийные бедствия, наводнения, пожары, аварии, экологические катастрофы. И именно от грамотных и слаженных действий сотрудников </w:t>
      </w:r>
      <w:r w:rsidR="00883916"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МЧС </w:t>
      </w:r>
      <w:r w:rsidRPr="00F40E1D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зависит человеческая жизнь.</w:t>
      </w:r>
    </w:p>
    <w:p w:rsidR="00F40E1D" w:rsidRDefault="00E92DFD" w:rsidP="00F40E1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9"/>
          <w:szCs w:val="29"/>
        </w:rPr>
      </w:pPr>
      <w:r>
        <w:rPr>
          <w:sz w:val="29"/>
          <w:szCs w:val="29"/>
        </w:rPr>
        <w:t>Очень скоро стартует в</w:t>
      </w:r>
      <w:r w:rsidR="00883916" w:rsidRPr="00F40E1D">
        <w:rPr>
          <w:sz w:val="29"/>
          <w:szCs w:val="29"/>
        </w:rPr>
        <w:t xml:space="preserve">ступительная кампания в Университет гражданской </w:t>
      </w:r>
      <w:r w:rsidR="005E0A46">
        <w:rPr>
          <w:sz w:val="29"/>
          <w:szCs w:val="29"/>
        </w:rPr>
        <w:t>защиты</w:t>
      </w:r>
      <w:r w:rsidR="00883916" w:rsidRPr="00F40E1D">
        <w:rPr>
          <w:sz w:val="29"/>
          <w:szCs w:val="29"/>
        </w:rPr>
        <w:t xml:space="preserve"> МЧС Беларуси</w:t>
      </w:r>
      <w:r>
        <w:rPr>
          <w:sz w:val="29"/>
          <w:szCs w:val="29"/>
        </w:rPr>
        <w:t>, будущим абитуриентам</w:t>
      </w:r>
      <w:r w:rsidR="00883916" w:rsidRPr="00F40E1D">
        <w:rPr>
          <w:sz w:val="29"/>
          <w:szCs w:val="29"/>
        </w:rPr>
        <w:t xml:space="preserve"> </w:t>
      </w:r>
      <w:r>
        <w:rPr>
          <w:sz w:val="29"/>
          <w:szCs w:val="29"/>
        </w:rPr>
        <w:t>необходимо прибыть</w:t>
      </w:r>
      <w:r w:rsidR="00883916" w:rsidRPr="00F40E1D">
        <w:rPr>
          <w:sz w:val="29"/>
          <w:szCs w:val="29"/>
        </w:rPr>
        <w:t xml:space="preserve"> в городские (районные) отделы по ЧС по месту жительства, чтобы написать заявление о желании учиться в столичном ведомственном вузе. </w:t>
      </w:r>
      <w:r w:rsidR="00662BBD">
        <w:rPr>
          <w:sz w:val="29"/>
          <w:szCs w:val="29"/>
        </w:rPr>
        <w:t xml:space="preserve">Еще есть время сориентироваться, однако, </w:t>
      </w:r>
      <w:r>
        <w:rPr>
          <w:sz w:val="29"/>
          <w:szCs w:val="29"/>
        </w:rPr>
        <w:t>не так много</w:t>
      </w:r>
      <w:r w:rsidR="00883916" w:rsidRPr="00F40E1D">
        <w:rPr>
          <w:sz w:val="29"/>
          <w:szCs w:val="29"/>
        </w:rPr>
        <w:t>.</w:t>
      </w:r>
      <w:r w:rsidR="00662BBD">
        <w:rPr>
          <w:sz w:val="29"/>
          <w:szCs w:val="29"/>
        </w:rPr>
        <w:t xml:space="preserve"> Представляем вам </w:t>
      </w:r>
      <w:r w:rsidR="00F40E1D">
        <w:rPr>
          <w:sz w:val="29"/>
          <w:szCs w:val="29"/>
        </w:rPr>
        <w:t xml:space="preserve">аргументы в пользу УГЗ: 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Качество образования, проверенное временем</w:t>
      </w:r>
    </w:p>
    <w:p w:rsidR="00662BB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ГУО «Университет гражданской защиты МЧС Республики </w:t>
      </w:r>
      <w:r w:rsidRPr="00AC648D">
        <w:rPr>
          <w:sz w:val="29"/>
          <w:szCs w:val="29"/>
        </w:rPr>
        <w:softHyphen/>
        <w:t xml:space="preserve">Беларусь» – это учреждение образования, у которого за плечами весомый опыт подготовки высококвалифицированных специалистов для органов и подразделений по чрезвычайным ситуациям. 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Факультеты больших возможностей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Университет осуществляет подготовку специалистов с высшим образованием по специальностям: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b/>
          <w:bCs/>
          <w:sz w:val="29"/>
          <w:szCs w:val="29"/>
        </w:rPr>
        <w:t>«Предупреждение и ликвидация чрезвычайных ситуаций»</w:t>
      </w:r>
      <w:r w:rsidRPr="00AC648D">
        <w:rPr>
          <w:sz w:val="29"/>
          <w:szCs w:val="29"/>
        </w:rPr>
        <w:t> (для юношей), квалификация «инженер по предупреждению и ликвидации чрезвычайных ситуаций»;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b/>
          <w:bCs/>
          <w:sz w:val="29"/>
          <w:szCs w:val="29"/>
        </w:rPr>
        <w:t>«Пожарная и промышленная безопасность»</w:t>
      </w:r>
      <w:r w:rsidRPr="00AC648D">
        <w:rPr>
          <w:sz w:val="29"/>
          <w:szCs w:val="29"/>
        </w:rPr>
        <w:t> (для юношей и девушек), квалификация «инженер по пожарной и промышленной безопасности».</w:t>
      </w:r>
    </w:p>
    <w:p w:rsidR="00EF6AC9" w:rsidRDefault="00AC648D" w:rsidP="00EF6AC9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Срок обу</w:t>
      </w:r>
      <w:r w:rsidR="00E92DFD">
        <w:rPr>
          <w:sz w:val="29"/>
          <w:szCs w:val="29"/>
        </w:rPr>
        <w:t>чения на дневной форме – 4 года</w:t>
      </w:r>
      <w:r w:rsidRPr="00AC648D">
        <w:rPr>
          <w:sz w:val="29"/>
          <w:szCs w:val="29"/>
        </w:rPr>
        <w:t>. Обучение проводится на бюджетной основе.</w:t>
      </w:r>
    </w:p>
    <w:p w:rsidR="00AC648D" w:rsidRPr="00AC648D" w:rsidRDefault="00AC648D" w:rsidP="00EF6AC9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b/>
          <w:bCs/>
          <w:sz w:val="29"/>
          <w:szCs w:val="29"/>
        </w:rPr>
      </w:pPr>
      <w:r w:rsidRPr="00412C80">
        <w:rPr>
          <w:b/>
          <w:bCs/>
          <w:sz w:val="29"/>
          <w:szCs w:val="29"/>
        </w:rPr>
        <w:t>Социальная защищенность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Все 4 года обучения курсанты обеспечиваются обмундированием, питанием, медицинским обслуживанием, коммунально-бытовыми услугами и общежитием, обязательным государственным страхованием жизни и здоровья, выплачивается ежемесячное денежное довольствие</w:t>
      </w:r>
      <w:r>
        <w:rPr>
          <w:sz w:val="29"/>
          <w:szCs w:val="29"/>
        </w:rPr>
        <w:t xml:space="preserve"> (около 500 бел.</w:t>
      </w:r>
      <w:r w:rsidR="00E92DFD">
        <w:rPr>
          <w:sz w:val="29"/>
          <w:szCs w:val="29"/>
        </w:rPr>
        <w:t xml:space="preserve"> </w:t>
      </w:r>
      <w:r>
        <w:rPr>
          <w:sz w:val="29"/>
          <w:szCs w:val="29"/>
        </w:rPr>
        <w:t>руб.)</w:t>
      </w:r>
      <w:r w:rsidRPr="00AC648D">
        <w:rPr>
          <w:sz w:val="29"/>
          <w:szCs w:val="29"/>
        </w:rPr>
        <w:t>, предоставляется оплачиваемый ежегодный отпуск, обучаются практическому вождению с возможностью получения водительского удостоверения категории «В»</w:t>
      </w:r>
      <w:r w:rsidR="00E92DFD">
        <w:rPr>
          <w:sz w:val="29"/>
          <w:szCs w:val="29"/>
        </w:rPr>
        <w:t xml:space="preserve"> </w:t>
      </w:r>
      <w:r w:rsidRPr="00AC648D">
        <w:rPr>
          <w:sz w:val="29"/>
          <w:szCs w:val="29"/>
        </w:rPr>
        <w:t>и на них распространяются все права и обязанности спасателя.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lastRenderedPageBreak/>
        <w:t>Яркая студенческая жизнь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В университете созданы все условия для самореализации личности обучающегося: возможность проведения научных исследований под руководством преподавателя, участие в творческих коллективах (КВН, вокально-инструментальный ансамбль, хореографические группы). Значительное внимание уделяется физической подготовке и спорту. Работают спортивные секции по рукопашному бою, борьбе, гиревому </w:t>
      </w:r>
      <w:r>
        <w:rPr>
          <w:sz w:val="29"/>
          <w:szCs w:val="29"/>
        </w:rPr>
        <w:t xml:space="preserve">спорту, мини-футболу, волейболу, </w:t>
      </w:r>
      <w:r w:rsidRPr="00FA5961">
        <w:rPr>
          <w:sz w:val="28"/>
          <w:szCs w:val="28"/>
        </w:rPr>
        <w:t>выпускается электронный онлайн журнал UCP LIVE и другие направления</w:t>
      </w:r>
      <w:r w:rsidRPr="00AC648D">
        <w:rPr>
          <w:sz w:val="29"/>
          <w:szCs w:val="29"/>
        </w:rPr>
        <w:t xml:space="preserve"> и т.д.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Современная материально-техническая база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Университет располагает современной учебно-лабораторной базой, специализированными аудиториями и лабораториями, учебно-тренировочным манежем, спортивными залами и информационно-библиотечным центром. Обеспеченность обучающихся персональными компьютерами составляет 100 %.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Практическая направленность</w:t>
      </w:r>
    </w:p>
    <w:p w:rsidR="00412C80" w:rsidRPr="00200B0C" w:rsidRDefault="00AC648D" w:rsidP="00EF6AC9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В университете теоретическая подготовка неразрывно связана с практикой. Большое значение в практическом обучении отведено учебной пожарной аварийно-спасательной части, на вооружении которой состоит современная специальная, учебная и вспомогательная техника. </w:t>
      </w:r>
    </w:p>
    <w:p w:rsidR="00EF6AC9" w:rsidRDefault="00AC648D" w:rsidP="00EF6AC9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Уже с 1-го курса курсанты проходят учебную практику в учебной аварийно-спасательной части, участвуют в тушении пожаров и ликвидации других чрезвычайных ситуаций, приобретая навыки боевой работы, готовя себя методически, физически и психологически к будущей работе.</w:t>
      </w:r>
    </w:p>
    <w:p w:rsidR="00AC648D" w:rsidRPr="00AC648D" w:rsidRDefault="00AC648D" w:rsidP="00EF6AC9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b/>
          <w:bCs/>
          <w:sz w:val="29"/>
          <w:szCs w:val="29"/>
        </w:rPr>
      </w:pPr>
      <w:r w:rsidRPr="00412C80">
        <w:rPr>
          <w:b/>
          <w:bCs/>
          <w:sz w:val="29"/>
          <w:szCs w:val="29"/>
        </w:rPr>
        <w:t>Востребованность выпускников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Получаемые специальности востребованы и популярны на рынке труда. По окончании учебы выпускникам (обучавшимся за счет средств бюджета) выдается диплом о высшем образовании, присваивается специальное звание «лейтенант внутренней службы» и обеспечивается первое рабочее место.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 xml:space="preserve">Курсанты, зачисленные в университет, исключаются с воинского учета (освобождаются от службы в армии) и зачисляются в кадры МЧС. </w:t>
      </w:r>
    </w:p>
    <w:p w:rsidR="00AC648D" w:rsidRPr="00AC648D" w:rsidRDefault="00AC648D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Дополнительный шанс</w:t>
      </w:r>
    </w:p>
    <w:p w:rsidR="00AF4AE0" w:rsidRPr="00AC648D" w:rsidRDefault="00AF4AE0" w:rsidP="00AF4AE0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E92DFD">
        <w:rPr>
          <w:sz w:val="29"/>
          <w:szCs w:val="29"/>
        </w:rPr>
        <w:t>Если вам не хватило баллов поступить в Университет гражданской защиты МЧС Беларуси - у вас есть возможность поступить на специальность «Предупреждение и ликвидация чрезвычайных ситуаций» в </w:t>
      </w:r>
      <w:proofErr w:type="spellStart"/>
      <w:r w:rsidRPr="00E92DFD">
        <w:rPr>
          <w:sz w:val="29"/>
          <w:szCs w:val="29"/>
        </w:rPr>
        <w:t>Солигорский</w:t>
      </w:r>
      <w:proofErr w:type="spellEnd"/>
      <w:r w:rsidRPr="00E92DFD">
        <w:rPr>
          <w:sz w:val="29"/>
          <w:szCs w:val="29"/>
        </w:rPr>
        <w:t xml:space="preserve"> государственный горно-химический колледж, Полоцкий государственный химико-технологический </w:t>
      </w:r>
      <w:r w:rsidRPr="00E92DFD">
        <w:rPr>
          <w:sz w:val="29"/>
          <w:szCs w:val="29"/>
        </w:rPr>
        <w:lastRenderedPageBreak/>
        <w:t xml:space="preserve">колледж или Гомельский государственный машиностроительный колледж, </w:t>
      </w:r>
      <w:proofErr w:type="spellStart"/>
      <w:r w:rsidRPr="00E92DFD">
        <w:rPr>
          <w:sz w:val="29"/>
          <w:szCs w:val="29"/>
        </w:rPr>
        <w:t>Новогрудский</w:t>
      </w:r>
      <w:proofErr w:type="spellEnd"/>
      <w:r w:rsidRPr="00E92DFD">
        <w:rPr>
          <w:sz w:val="29"/>
          <w:szCs w:val="29"/>
        </w:rPr>
        <w:t xml:space="preserve"> государственный колледж технологий и безопасности. По окончании заведений у выпускников есть возможность поступить на 3-й курс факультета заочного обучения университета.</w:t>
      </w:r>
    </w:p>
    <w:p w:rsidR="00AC648D" w:rsidRPr="00AC648D" w:rsidRDefault="00412C80" w:rsidP="00AC648D">
      <w:pPr>
        <w:pStyle w:val="3"/>
        <w:shd w:val="clear" w:color="auto" w:fill="FFFFFF"/>
        <w:spacing w:before="276" w:after="276" w:line="461" w:lineRule="atLeast"/>
        <w:rPr>
          <w:rFonts w:ascii="Times New Roman" w:eastAsia="Times New Roman" w:hAnsi="Times New Roman" w:cs="Times New Roman"/>
          <w:b w:val="0"/>
          <w:bCs w:val="0"/>
          <w:color w:val="auto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С</w:t>
      </w:r>
      <w:r w:rsidR="00AC648D" w:rsidRPr="00AC648D">
        <w:rPr>
          <w:rFonts w:ascii="Times New Roman" w:eastAsia="Times New Roman" w:hAnsi="Times New Roman" w:cs="Times New Roman"/>
          <w:color w:val="auto"/>
          <w:sz w:val="29"/>
          <w:szCs w:val="29"/>
          <w:lang w:eastAsia="ru-RU"/>
        </w:rPr>
        <w:t>тать членом семьи спасателей Беларуси</w:t>
      </w:r>
    </w:p>
    <w:p w:rsidR="00AC648D" w:rsidRPr="00AC648D" w:rsidRDefault="00AC648D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 w:rsidRPr="00AC648D">
        <w:rPr>
          <w:sz w:val="29"/>
          <w:szCs w:val="29"/>
        </w:rPr>
        <w:t>Спасатель МЧС – это не просто должность. Это образ жизни, причем свойственный далеко не каждому. Только немногие готовы служить делу спасения, вопреки обстоятельствам, сложностям, личным проблемам, невзирая на усталость и опасность.</w:t>
      </w:r>
    </w:p>
    <w:p w:rsidR="00AC648D" w:rsidRDefault="00AC648D" w:rsidP="00AC648D">
      <w:pPr>
        <w:pStyle w:val="2"/>
        <w:shd w:val="clear" w:color="auto" w:fill="FFFFFF"/>
        <w:spacing w:before="0" w:beforeAutospacing="0" w:after="0" w:afterAutospacing="0"/>
        <w:rPr>
          <w:sz w:val="29"/>
          <w:szCs w:val="29"/>
        </w:rPr>
      </w:pPr>
      <w:r w:rsidRPr="00AC648D">
        <w:rPr>
          <w:sz w:val="29"/>
          <w:szCs w:val="29"/>
        </w:rPr>
        <w:t>Необходимые шаги к карьере:</w:t>
      </w:r>
    </w:p>
    <w:p w:rsidR="007D26B9" w:rsidRPr="00AC648D" w:rsidRDefault="007D26B9" w:rsidP="00AC648D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9"/>
          <w:szCs w:val="29"/>
        </w:rPr>
      </w:pPr>
    </w:p>
    <w:p w:rsidR="00AC648D" w:rsidRPr="00AC648D" w:rsidRDefault="007D26B9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AC648D" w:rsidRPr="00AC648D">
        <w:rPr>
          <w:sz w:val="29"/>
          <w:szCs w:val="29"/>
        </w:rPr>
        <w:t xml:space="preserve">Обратиться в </w:t>
      </w:r>
      <w:r w:rsidR="00886573">
        <w:rPr>
          <w:sz w:val="29"/>
          <w:szCs w:val="29"/>
        </w:rPr>
        <w:t>городской (</w:t>
      </w:r>
      <w:r w:rsidR="00AC648D" w:rsidRPr="00AC648D">
        <w:rPr>
          <w:sz w:val="29"/>
          <w:szCs w:val="29"/>
        </w:rPr>
        <w:t>районный</w:t>
      </w:r>
      <w:r w:rsidR="00886573">
        <w:rPr>
          <w:sz w:val="29"/>
          <w:szCs w:val="29"/>
        </w:rPr>
        <w:t>)</w:t>
      </w:r>
      <w:r w:rsidR="00AC648D" w:rsidRPr="00AC648D">
        <w:rPr>
          <w:sz w:val="29"/>
          <w:szCs w:val="29"/>
        </w:rPr>
        <w:t xml:space="preserve"> отдел по ЧС по месту жительства с заявлением о желании поступить в университет.</w:t>
      </w:r>
    </w:p>
    <w:p w:rsidR="00AC648D" w:rsidRPr="00AC648D" w:rsidRDefault="007D26B9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AC648D" w:rsidRPr="00AC648D">
        <w:rPr>
          <w:sz w:val="29"/>
          <w:szCs w:val="29"/>
        </w:rPr>
        <w:t xml:space="preserve">Пройти медицинское освидетельствование </w:t>
      </w:r>
      <w:r>
        <w:rPr>
          <w:sz w:val="29"/>
          <w:szCs w:val="29"/>
        </w:rPr>
        <w:t>военно-врачебной комиссии</w:t>
      </w:r>
      <w:r w:rsidR="00AC648D" w:rsidRPr="00AC648D">
        <w:rPr>
          <w:sz w:val="29"/>
          <w:szCs w:val="29"/>
        </w:rPr>
        <w:t xml:space="preserve"> МВД</w:t>
      </w:r>
      <w:r>
        <w:rPr>
          <w:sz w:val="29"/>
          <w:szCs w:val="29"/>
        </w:rPr>
        <w:t xml:space="preserve"> (по направлению отдела кадров)</w:t>
      </w:r>
      <w:r w:rsidR="00AC648D" w:rsidRPr="00AC648D">
        <w:rPr>
          <w:sz w:val="29"/>
          <w:szCs w:val="29"/>
        </w:rPr>
        <w:t xml:space="preserve"> для определения степени годности к службе в органах и подразделениях по чрезвычайным ситуациям.</w:t>
      </w:r>
    </w:p>
    <w:p w:rsidR="00AC648D" w:rsidRPr="00AC648D" w:rsidRDefault="007D26B9" w:rsidP="00AC648D">
      <w:pPr>
        <w:pStyle w:val="a4"/>
        <w:shd w:val="clear" w:color="auto" w:fill="FFFFFF"/>
        <w:spacing w:before="0" w:beforeAutospacing="0" w:after="184" w:afterAutospacing="0" w:line="276" w:lineRule="atLeast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AC648D" w:rsidRPr="00AC648D">
        <w:rPr>
          <w:sz w:val="29"/>
          <w:szCs w:val="29"/>
        </w:rPr>
        <w:t>Пройти профотбор, включающий в себя сдачу зачетов по физической подготовке.</w:t>
      </w:r>
    </w:p>
    <w:p w:rsidR="00AC648D" w:rsidRPr="00200B0C" w:rsidRDefault="007D26B9" w:rsidP="007049C9">
      <w:pPr>
        <w:pStyle w:val="a4"/>
        <w:shd w:val="clear" w:color="auto" w:fill="FFFFFF"/>
        <w:spacing w:before="0" w:beforeAutospacing="0" w:after="0" w:afterAutospacing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="00AC648D" w:rsidRPr="00AC648D">
        <w:rPr>
          <w:sz w:val="29"/>
          <w:szCs w:val="29"/>
        </w:rPr>
        <w:t>Успешно сдать централизованн</w:t>
      </w:r>
      <w:r w:rsidR="00200B0C">
        <w:rPr>
          <w:sz w:val="29"/>
          <w:szCs w:val="29"/>
        </w:rPr>
        <w:t xml:space="preserve">ые экзамены </w:t>
      </w:r>
      <w:r w:rsidR="00200B0C" w:rsidRPr="00200B0C">
        <w:rPr>
          <w:sz w:val="29"/>
          <w:szCs w:val="29"/>
        </w:rPr>
        <w:t xml:space="preserve">по учебным предметам </w:t>
      </w:r>
      <w:r w:rsidR="00200B0C" w:rsidRPr="00200B0C">
        <w:rPr>
          <w:b/>
          <w:bCs/>
          <w:sz w:val="29"/>
          <w:szCs w:val="29"/>
        </w:rPr>
        <w:t>«Русский язык»</w:t>
      </w:r>
      <w:r w:rsidR="00200B0C">
        <w:rPr>
          <w:b/>
          <w:bCs/>
          <w:sz w:val="29"/>
          <w:szCs w:val="29"/>
        </w:rPr>
        <w:t xml:space="preserve"> </w:t>
      </w:r>
      <w:r w:rsidR="00200B0C" w:rsidRPr="00200B0C">
        <w:rPr>
          <w:bCs/>
          <w:sz w:val="29"/>
          <w:szCs w:val="29"/>
        </w:rPr>
        <w:t>или</w:t>
      </w:r>
      <w:r w:rsidR="00200B0C" w:rsidRPr="00200B0C">
        <w:rPr>
          <w:b/>
          <w:bCs/>
          <w:sz w:val="29"/>
          <w:szCs w:val="29"/>
        </w:rPr>
        <w:t xml:space="preserve"> «Белорусский язык»</w:t>
      </w:r>
      <w:r w:rsidR="00200B0C" w:rsidRPr="00200B0C">
        <w:rPr>
          <w:sz w:val="29"/>
          <w:szCs w:val="29"/>
        </w:rPr>
        <w:t xml:space="preserve"> </w:t>
      </w:r>
      <w:r w:rsidR="00200B0C">
        <w:rPr>
          <w:sz w:val="29"/>
          <w:szCs w:val="29"/>
        </w:rPr>
        <w:t xml:space="preserve">и </w:t>
      </w:r>
      <w:r w:rsidR="00200B0C" w:rsidRPr="00200B0C">
        <w:rPr>
          <w:b/>
          <w:bCs/>
          <w:sz w:val="29"/>
          <w:szCs w:val="29"/>
        </w:rPr>
        <w:t>«</w:t>
      </w:r>
      <w:r w:rsidR="00200B0C">
        <w:rPr>
          <w:b/>
          <w:bCs/>
          <w:sz w:val="29"/>
          <w:szCs w:val="29"/>
        </w:rPr>
        <w:t>Математика</w:t>
      </w:r>
      <w:r w:rsidR="00200B0C" w:rsidRPr="00200B0C">
        <w:rPr>
          <w:b/>
          <w:bCs/>
          <w:sz w:val="29"/>
          <w:szCs w:val="29"/>
        </w:rPr>
        <w:t>»</w:t>
      </w:r>
      <w:r w:rsidR="00200B0C">
        <w:rPr>
          <w:b/>
          <w:bCs/>
          <w:sz w:val="29"/>
          <w:szCs w:val="29"/>
        </w:rPr>
        <w:t xml:space="preserve"> </w:t>
      </w:r>
      <w:r w:rsidR="00200B0C" w:rsidRPr="00200B0C">
        <w:rPr>
          <w:bCs/>
          <w:sz w:val="29"/>
          <w:szCs w:val="29"/>
        </w:rPr>
        <w:t>или</w:t>
      </w:r>
      <w:r w:rsidR="00200B0C" w:rsidRPr="00200B0C">
        <w:rPr>
          <w:b/>
          <w:bCs/>
          <w:sz w:val="29"/>
          <w:szCs w:val="29"/>
        </w:rPr>
        <w:t xml:space="preserve"> «</w:t>
      </w:r>
      <w:r w:rsidR="00200B0C">
        <w:rPr>
          <w:b/>
          <w:bCs/>
          <w:sz w:val="29"/>
          <w:szCs w:val="29"/>
        </w:rPr>
        <w:t>Физика</w:t>
      </w:r>
      <w:r w:rsidR="00200B0C" w:rsidRPr="00200B0C">
        <w:rPr>
          <w:b/>
          <w:bCs/>
          <w:sz w:val="29"/>
          <w:szCs w:val="29"/>
        </w:rPr>
        <w:t>»</w:t>
      </w:r>
      <w:r w:rsidR="00200B0C">
        <w:rPr>
          <w:b/>
          <w:bCs/>
          <w:sz w:val="29"/>
          <w:szCs w:val="29"/>
        </w:rPr>
        <w:t xml:space="preserve">, </w:t>
      </w:r>
      <w:r w:rsidR="00200B0C" w:rsidRPr="00200B0C">
        <w:rPr>
          <w:bCs/>
          <w:sz w:val="29"/>
          <w:szCs w:val="29"/>
        </w:rPr>
        <w:t>а также централизованное</w:t>
      </w:r>
      <w:r w:rsidR="00200B0C">
        <w:rPr>
          <w:b/>
          <w:bCs/>
          <w:sz w:val="29"/>
          <w:szCs w:val="29"/>
        </w:rPr>
        <w:t xml:space="preserve"> </w:t>
      </w:r>
      <w:r w:rsidR="00AC648D" w:rsidRPr="00AC648D">
        <w:rPr>
          <w:sz w:val="29"/>
          <w:szCs w:val="29"/>
        </w:rPr>
        <w:t xml:space="preserve">тестирование </w:t>
      </w:r>
      <w:r w:rsidR="00200B0C">
        <w:rPr>
          <w:sz w:val="29"/>
          <w:szCs w:val="29"/>
        </w:rPr>
        <w:t xml:space="preserve">по </w:t>
      </w:r>
      <w:r w:rsidR="00200B0C" w:rsidRPr="00200B0C">
        <w:rPr>
          <w:sz w:val="29"/>
          <w:szCs w:val="29"/>
        </w:rPr>
        <w:t>учебн</w:t>
      </w:r>
      <w:r w:rsidR="00200B0C">
        <w:rPr>
          <w:sz w:val="29"/>
          <w:szCs w:val="29"/>
        </w:rPr>
        <w:t>ому</w:t>
      </w:r>
      <w:r w:rsidR="00200B0C" w:rsidRPr="00200B0C">
        <w:rPr>
          <w:sz w:val="29"/>
          <w:szCs w:val="29"/>
        </w:rPr>
        <w:t xml:space="preserve"> предмет</w:t>
      </w:r>
      <w:r w:rsidR="00200B0C">
        <w:rPr>
          <w:sz w:val="29"/>
          <w:szCs w:val="29"/>
        </w:rPr>
        <w:t>у</w:t>
      </w:r>
      <w:r w:rsidR="00200B0C" w:rsidRPr="00200B0C">
        <w:rPr>
          <w:sz w:val="29"/>
          <w:szCs w:val="29"/>
        </w:rPr>
        <w:t xml:space="preserve"> </w:t>
      </w:r>
      <w:r w:rsidR="00200B0C" w:rsidRPr="00200B0C">
        <w:rPr>
          <w:b/>
          <w:bCs/>
          <w:sz w:val="29"/>
          <w:szCs w:val="29"/>
        </w:rPr>
        <w:t>«</w:t>
      </w:r>
      <w:r w:rsidR="00200B0C">
        <w:rPr>
          <w:b/>
          <w:bCs/>
          <w:sz w:val="29"/>
          <w:szCs w:val="29"/>
        </w:rPr>
        <w:t>Математика</w:t>
      </w:r>
      <w:r w:rsidR="00200B0C" w:rsidRPr="00200B0C">
        <w:rPr>
          <w:b/>
          <w:bCs/>
          <w:sz w:val="29"/>
          <w:szCs w:val="29"/>
        </w:rPr>
        <w:t>»</w:t>
      </w:r>
      <w:r w:rsidR="00200B0C">
        <w:rPr>
          <w:b/>
          <w:bCs/>
          <w:sz w:val="29"/>
          <w:szCs w:val="29"/>
        </w:rPr>
        <w:t xml:space="preserve"> </w:t>
      </w:r>
      <w:r w:rsidR="00200B0C" w:rsidRPr="00200B0C">
        <w:rPr>
          <w:bCs/>
          <w:sz w:val="29"/>
          <w:szCs w:val="29"/>
        </w:rPr>
        <w:t>или</w:t>
      </w:r>
      <w:r w:rsidR="00200B0C" w:rsidRPr="00200B0C">
        <w:rPr>
          <w:b/>
          <w:bCs/>
          <w:sz w:val="29"/>
          <w:szCs w:val="29"/>
        </w:rPr>
        <w:t xml:space="preserve"> «</w:t>
      </w:r>
      <w:r w:rsidR="00200B0C">
        <w:rPr>
          <w:b/>
          <w:bCs/>
          <w:sz w:val="29"/>
          <w:szCs w:val="29"/>
        </w:rPr>
        <w:t>Физика</w:t>
      </w:r>
      <w:r w:rsidR="00200B0C" w:rsidRPr="00200B0C">
        <w:rPr>
          <w:bCs/>
          <w:sz w:val="29"/>
          <w:szCs w:val="29"/>
        </w:rPr>
        <w:t>» (по которому не сдавался экзамен)</w:t>
      </w:r>
      <w:r w:rsidR="00200B0C">
        <w:rPr>
          <w:bCs/>
          <w:sz w:val="29"/>
          <w:szCs w:val="29"/>
        </w:rPr>
        <w:t>.</w:t>
      </w:r>
    </w:p>
    <w:p w:rsidR="007049C9" w:rsidRPr="00200B0C" w:rsidRDefault="007049C9" w:rsidP="007049C9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9F53A3" w:rsidRDefault="009F53A3" w:rsidP="007049C9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Дополнительную информацию о поступлении можно получить в </w:t>
      </w:r>
    </w:p>
    <w:p w:rsidR="00E92DFD" w:rsidRDefault="00E92DFD" w:rsidP="007049C9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Быховском районном отделе по чрезвычайным ситуациям </w:t>
      </w:r>
    </w:p>
    <w:p w:rsidR="007049C9" w:rsidRDefault="009F53A3" w:rsidP="007049C9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тел</w:t>
      </w:r>
      <w:r w:rsidR="00E92DFD">
        <w:rPr>
          <w:rFonts w:ascii="Times New Roman" w:eastAsia="Times New Roman" w:hAnsi="Times New Roman" w:cs="Times New Roman"/>
          <w:sz w:val="29"/>
          <w:szCs w:val="29"/>
          <w:lang w:eastAsia="ru-RU"/>
        </w:rPr>
        <w:t>ефону</w:t>
      </w: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8 (022</w:t>
      </w:r>
      <w:r w:rsidR="00E92DFD">
        <w:rPr>
          <w:rFonts w:ascii="Times New Roman" w:eastAsia="Times New Roman" w:hAnsi="Times New Roman" w:cs="Times New Roman"/>
          <w:sz w:val="29"/>
          <w:szCs w:val="29"/>
          <w:lang w:eastAsia="ru-RU"/>
        </w:rPr>
        <w:t>31</w:t>
      </w:r>
      <w:r w:rsidRPr="009F53A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) </w:t>
      </w:r>
      <w:r w:rsidR="00E92DFD">
        <w:rPr>
          <w:rFonts w:ascii="Times New Roman" w:eastAsia="Times New Roman" w:hAnsi="Times New Roman" w:cs="Times New Roman"/>
          <w:sz w:val="29"/>
          <w:szCs w:val="29"/>
          <w:lang w:eastAsia="ru-RU"/>
        </w:rPr>
        <w:t>56-990</w:t>
      </w:r>
    </w:p>
    <w:p w:rsidR="009F53A3" w:rsidRPr="009F53A3" w:rsidRDefault="009F53A3" w:rsidP="007049C9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sectPr w:rsidR="009F53A3" w:rsidRPr="009F53A3" w:rsidSect="00833E8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5A"/>
    <w:multiLevelType w:val="multilevel"/>
    <w:tmpl w:val="1ED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62511"/>
    <w:multiLevelType w:val="multilevel"/>
    <w:tmpl w:val="4C1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53057"/>
    <w:multiLevelType w:val="multilevel"/>
    <w:tmpl w:val="30D8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037C6"/>
    <w:multiLevelType w:val="multilevel"/>
    <w:tmpl w:val="BF4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104A3"/>
    <w:multiLevelType w:val="multilevel"/>
    <w:tmpl w:val="20A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B11"/>
    <w:rsid w:val="00047D90"/>
    <w:rsid w:val="00135FA0"/>
    <w:rsid w:val="00200B0C"/>
    <w:rsid w:val="00210FE8"/>
    <w:rsid w:val="002F1072"/>
    <w:rsid w:val="003578AE"/>
    <w:rsid w:val="003E7762"/>
    <w:rsid w:val="00412C80"/>
    <w:rsid w:val="00580594"/>
    <w:rsid w:val="005E0A46"/>
    <w:rsid w:val="005F376D"/>
    <w:rsid w:val="00662BBD"/>
    <w:rsid w:val="006F4374"/>
    <w:rsid w:val="007049C9"/>
    <w:rsid w:val="007D26B9"/>
    <w:rsid w:val="007F3B11"/>
    <w:rsid w:val="00833E84"/>
    <w:rsid w:val="00835E73"/>
    <w:rsid w:val="00851881"/>
    <w:rsid w:val="00883916"/>
    <w:rsid w:val="00886573"/>
    <w:rsid w:val="00886B2B"/>
    <w:rsid w:val="008D1C1A"/>
    <w:rsid w:val="009F53A3"/>
    <w:rsid w:val="00A112A7"/>
    <w:rsid w:val="00A14C2C"/>
    <w:rsid w:val="00A37CEF"/>
    <w:rsid w:val="00A56273"/>
    <w:rsid w:val="00A84628"/>
    <w:rsid w:val="00AC258C"/>
    <w:rsid w:val="00AC648D"/>
    <w:rsid w:val="00AF4AE0"/>
    <w:rsid w:val="00B939FA"/>
    <w:rsid w:val="00C25FA1"/>
    <w:rsid w:val="00C36385"/>
    <w:rsid w:val="00C76FA3"/>
    <w:rsid w:val="00CB2B19"/>
    <w:rsid w:val="00CE2DFC"/>
    <w:rsid w:val="00D71F34"/>
    <w:rsid w:val="00E37615"/>
    <w:rsid w:val="00E922E5"/>
    <w:rsid w:val="00E92DFD"/>
    <w:rsid w:val="00ED63F2"/>
    <w:rsid w:val="00EF6AC9"/>
    <w:rsid w:val="00F06085"/>
    <w:rsid w:val="00F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F2A1-9BD2-48DB-AAA5-736C708E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8C"/>
  </w:style>
  <w:style w:type="paragraph" w:styleId="2">
    <w:name w:val="heading 2"/>
    <w:basedOn w:val="a"/>
    <w:link w:val="20"/>
    <w:uiPriority w:val="9"/>
    <w:qFormat/>
    <w:rsid w:val="007F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3B11"/>
    <w:rPr>
      <w:color w:val="0000FF"/>
      <w:u w:val="single"/>
    </w:rPr>
  </w:style>
  <w:style w:type="paragraph" w:customStyle="1" w:styleId="wp-caption-text">
    <w:name w:val="wp-caption-text"/>
    <w:basedOn w:val="a"/>
    <w:rsid w:val="007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3B11"/>
    <w:rPr>
      <w:b/>
      <w:bCs/>
    </w:rPr>
  </w:style>
  <w:style w:type="character" w:styleId="a6">
    <w:name w:val="Emphasis"/>
    <w:basedOn w:val="a0"/>
    <w:uiPriority w:val="20"/>
    <w:qFormat/>
    <w:rsid w:val="007F3B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B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112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g-4">
    <w:name w:val="tag-4"/>
    <w:basedOn w:val="a0"/>
    <w:rsid w:val="00A112A7"/>
  </w:style>
  <w:style w:type="character" w:customStyle="1" w:styleId="tag-12">
    <w:name w:val="tag-12"/>
    <w:basedOn w:val="a0"/>
    <w:rsid w:val="00A112A7"/>
  </w:style>
  <w:style w:type="character" w:customStyle="1" w:styleId="tag-13">
    <w:name w:val="tag-13"/>
    <w:basedOn w:val="a0"/>
    <w:rsid w:val="00A112A7"/>
  </w:style>
  <w:style w:type="character" w:customStyle="1" w:styleId="tag-21">
    <w:name w:val="tag-21"/>
    <w:basedOn w:val="a0"/>
    <w:rsid w:val="00A112A7"/>
  </w:style>
  <w:style w:type="character" w:customStyle="1" w:styleId="tag-70">
    <w:name w:val="tag-70"/>
    <w:basedOn w:val="a0"/>
    <w:rsid w:val="00A112A7"/>
  </w:style>
  <w:style w:type="paragraph" w:styleId="a9">
    <w:name w:val="Body Text"/>
    <w:basedOn w:val="a"/>
    <w:link w:val="aa"/>
    <w:rsid w:val="008D1C1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D1C1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6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203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02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022562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0F4CF-E83E-4AF5-BFEC-9D2B64A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Kireenkova</dc:creator>
  <cp:lastModifiedBy>СамойленкоВМ</cp:lastModifiedBy>
  <cp:revision>8</cp:revision>
  <dcterms:created xsi:type="dcterms:W3CDTF">2023-01-09T14:25:00Z</dcterms:created>
  <dcterms:modified xsi:type="dcterms:W3CDTF">2024-10-02T13:09:00Z</dcterms:modified>
</cp:coreProperties>
</file>