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21" w:rsidRDefault="00177A14" w:rsidP="00C43D2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b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114300</wp:posOffset>
            </wp:positionV>
            <wp:extent cx="2130425" cy="1502410"/>
            <wp:effectExtent l="0" t="0" r="3175" b="2540"/>
            <wp:wrapTight wrapText="bothSides">
              <wp:wrapPolygon edited="0">
                <wp:start x="0" y="0"/>
                <wp:lineTo x="0" y="21363"/>
                <wp:lineTo x="21439" y="21363"/>
                <wp:lineTo x="21439" y="0"/>
                <wp:lineTo x="0" y="0"/>
              </wp:wrapPolygon>
            </wp:wrapTight>
            <wp:docPr id="1" name="Рисунок 1" descr="C:\Users\User\Desktop\1519792440_231203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19792440_2312036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43D21" w:rsidRPr="00C43D21">
        <w:rPr>
          <w:rFonts w:ascii="Times New Roman" w:hAnsi="Times New Roman" w:cs="Times New Roman"/>
          <w:b/>
          <w:sz w:val="30"/>
          <w:szCs w:val="30"/>
        </w:rPr>
        <w:t>ВЕШНИЕ ВОДЫ</w:t>
      </w:r>
    </w:p>
    <w:p w:rsidR="00AA0CEA" w:rsidRPr="00C43D21" w:rsidRDefault="00AA0CEA" w:rsidP="00C43D2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43D21" w:rsidRPr="00A95D04" w:rsidRDefault="00C43D21" w:rsidP="00C43D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71385">
        <w:rPr>
          <w:rFonts w:ascii="Times New Roman" w:hAnsi="Times New Roman" w:cs="Times New Roman"/>
          <w:sz w:val="30"/>
          <w:szCs w:val="30"/>
        </w:rPr>
        <w:t xml:space="preserve">В </w:t>
      </w:r>
      <w:r w:rsidRPr="00A95D04">
        <w:rPr>
          <w:rFonts w:ascii="Times New Roman" w:hAnsi="Times New Roman" w:cs="Times New Roman"/>
          <w:sz w:val="30"/>
          <w:szCs w:val="30"/>
        </w:rPr>
        <w:t xml:space="preserve">середине февраля высота снежного покрова </w:t>
      </w:r>
      <w:r>
        <w:rPr>
          <w:rFonts w:ascii="Times New Roman" w:hAnsi="Times New Roman" w:cs="Times New Roman"/>
          <w:sz w:val="30"/>
          <w:szCs w:val="30"/>
        </w:rPr>
        <w:t xml:space="preserve">достигала </w:t>
      </w:r>
      <w:r w:rsidRPr="00A95D04">
        <w:rPr>
          <w:rFonts w:ascii="Times New Roman" w:hAnsi="Times New Roman" w:cs="Times New Roman"/>
          <w:sz w:val="30"/>
          <w:szCs w:val="30"/>
        </w:rPr>
        <w:t xml:space="preserve">57 </w:t>
      </w:r>
      <w:r>
        <w:rPr>
          <w:rFonts w:ascii="Times New Roman" w:hAnsi="Times New Roman" w:cs="Times New Roman"/>
          <w:sz w:val="30"/>
          <w:szCs w:val="30"/>
        </w:rPr>
        <w:t xml:space="preserve">сантиметров, </w:t>
      </w:r>
      <w:r w:rsidRPr="00A95D04">
        <w:rPr>
          <w:rFonts w:ascii="Times New Roman" w:hAnsi="Times New Roman" w:cs="Times New Roman"/>
          <w:sz w:val="30"/>
          <w:szCs w:val="30"/>
        </w:rPr>
        <w:t xml:space="preserve">толщина льда на водоемах </w:t>
      </w: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A95D04">
        <w:rPr>
          <w:rFonts w:ascii="Times New Roman" w:hAnsi="Times New Roman" w:cs="Times New Roman"/>
          <w:sz w:val="30"/>
          <w:szCs w:val="30"/>
        </w:rPr>
        <w:t xml:space="preserve">40 см. </w:t>
      </w:r>
      <w:r w:rsidRPr="00A95D04">
        <w:rPr>
          <w:rFonts w:ascii="Times New Roman" w:hAnsi="Times New Roman" w:cs="Times New Roman"/>
          <w:spacing w:val="-2"/>
          <w:sz w:val="30"/>
          <w:szCs w:val="30"/>
        </w:rPr>
        <w:t xml:space="preserve">В случае </w:t>
      </w:r>
      <w:r>
        <w:rPr>
          <w:rFonts w:ascii="Times New Roman" w:hAnsi="Times New Roman" w:cs="Times New Roman"/>
          <w:spacing w:val="-2"/>
          <w:sz w:val="30"/>
          <w:szCs w:val="30"/>
        </w:rPr>
        <w:t xml:space="preserve">резкого таяния снега </w:t>
      </w:r>
      <w:r w:rsidRPr="00A95D04">
        <w:rPr>
          <w:rFonts w:ascii="Times New Roman" w:hAnsi="Times New Roman" w:cs="Times New Roman"/>
          <w:sz w:val="30"/>
          <w:szCs w:val="30"/>
        </w:rPr>
        <w:t>возможны подтопления жилых домов, хозяйственных построек, производственных объектов на всей территории области. Если снег и лед будут таять постепенно, полноводье будет умеренным без угрозы серьезных подтоплений.</w:t>
      </w:r>
      <w:r w:rsidRPr="00A95D04">
        <w:rPr>
          <w:rFonts w:ascii="Times New Roman" w:hAnsi="Times New Roman" w:cs="Times New Roman"/>
          <w:spacing w:val="19"/>
          <w:sz w:val="30"/>
          <w:szCs w:val="30"/>
          <w:shd w:val="clear" w:color="auto" w:fill="FFFFFF"/>
        </w:rPr>
        <w:t> </w:t>
      </w:r>
    </w:p>
    <w:p w:rsidR="00C43D21" w:rsidRPr="006F450A" w:rsidRDefault="00C43D21" w:rsidP="00C43D21">
      <w:pPr>
        <w:pStyle w:val="a3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Ж</w:t>
      </w:r>
      <w:r w:rsidRPr="006F450A">
        <w:rPr>
          <w:rFonts w:ascii="Times New Roman" w:hAnsi="Times New Roman"/>
          <w:sz w:val="30"/>
          <w:szCs w:val="30"/>
        </w:rPr>
        <w:t>ителям наиболее подтапливаемых зон следует подготовиться к паводковой ситуации:</w:t>
      </w:r>
    </w:p>
    <w:p w:rsidR="00C43D21" w:rsidRPr="006F450A" w:rsidRDefault="00C43D21" w:rsidP="00C43D21">
      <w:p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предусмотри</w:t>
      </w:r>
      <w:r w:rsidRPr="006F450A">
        <w:rPr>
          <w:rFonts w:ascii="Times New Roman" w:eastAsia="Times New Roman" w:hAnsi="Times New Roman" w:cs="Times New Roman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6F450A">
        <w:rPr>
          <w:rFonts w:ascii="Times New Roman" w:eastAsia="Times New Roman" w:hAnsi="Times New Roman" w:cs="Times New Roman"/>
          <w:sz w:val="30"/>
          <w:szCs w:val="30"/>
        </w:rPr>
        <w:t>, откуда может поступить талая вода;</w:t>
      </w:r>
    </w:p>
    <w:p w:rsidR="00C43D21" w:rsidRDefault="00C43D21" w:rsidP="00C43D21">
      <w:p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Pr="006F450A">
        <w:rPr>
          <w:rFonts w:ascii="Times New Roman" w:eastAsia="Times New Roman" w:hAnsi="Times New Roman" w:cs="Times New Roman"/>
          <w:sz w:val="30"/>
          <w:szCs w:val="30"/>
        </w:rPr>
        <w:t>прокапайте отводящие талую воду каналы;</w:t>
      </w:r>
    </w:p>
    <w:p w:rsidR="00C43D21" w:rsidRPr="00245BFC" w:rsidRDefault="00C43D21" w:rsidP="00C43D21">
      <w:p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45BFC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245BFC">
        <w:rPr>
          <w:rFonts w:ascii="Times New Roman" w:hAnsi="Times New Roman" w:cs="Times New Roman"/>
          <w:sz w:val="30"/>
          <w:szCs w:val="30"/>
        </w:rPr>
        <w:t>очистите дренажные и сточные канавки от мусора, веток, льда, накопившихся за зиму;</w:t>
      </w:r>
    </w:p>
    <w:p w:rsidR="00C43D21" w:rsidRPr="006F450A" w:rsidRDefault="00C43D21" w:rsidP="00C43D21">
      <w:pPr>
        <w:shd w:val="clear" w:color="auto" w:fill="FFFFFF"/>
        <w:spacing w:after="0" w:line="240" w:lineRule="auto"/>
        <w:ind w:right="11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F450A">
        <w:rPr>
          <w:rFonts w:ascii="Times New Roman" w:eastAsia="Times New Roman" w:hAnsi="Times New Roman" w:cs="Times New Roman"/>
          <w:sz w:val="30"/>
          <w:szCs w:val="30"/>
        </w:rPr>
        <w:t>Своевременно вынесите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подвалов овощи, консерванты</w:t>
      </w:r>
      <w:r w:rsidRPr="006F450A">
        <w:rPr>
          <w:rFonts w:ascii="Times New Roman" w:eastAsia="Times New Roman" w:hAnsi="Times New Roman" w:cs="Times New Roman"/>
          <w:sz w:val="30"/>
          <w:szCs w:val="30"/>
        </w:rPr>
        <w:t>, одним словом все, что вода может испортить. Отключите от электросети проводку в подтапливаемых помещениях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6F450A">
        <w:rPr>
          <w:rFonts w:ascii="Times New Roman" w:eastAsia="Times New Roman" w:hAnsi="Times New Roman" w:cs="Times New Roman"/>
          <w:sz w:val="30"/>
          <w:szCs w:val="30"/>
        </w:rPr>
        <w:t>При подозрении, что питьевая вода в колодцах, водопроводе (колонке) загрязнена, используйте бутилированную воду или заранее запасенную жидкость, компоты.</w:t>
      </w:r>
    </w:p>
    <w:p w:rsidR="00C43D21" w:rsidRDefault="00C43D21" w:rsidP="00C43D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F450A">
        <w:rPr>
          <w:rFonts w:ascii="Times New Roman" w:eastAsia="Times New Roman" w:hAnsi="Times New Roman" w:cs="Times New Roman"/>
          <w:sz w:val="30"/>
          <w:szCs w:val="30"/>
        </w:rPr>
        <w:t>Ваша бдительность в подобных ситуациях оградит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F450A">
        <w:rPr>
          <w:rFonts w:ascii="Times New Roman" w:eastAsia="Times New Roman" w:hAnsi="Times New Roman" w:cs="Times New Roman"/>
          <w:sz w:val="30"/>
          <w:szCs w:val="30"/>
        </w:rPr>
        <w:t xml:space="preserve">от неприятных последствий и поможет уберечь имущество. </w:t>
      </w:r>
    </w:p>
    <w:p w:rsidR="006D22FE" w:rsidRDefault="006D22FE" w:rsidP="00AA0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A0CEA">
        <w:rPr>
          <w:rFonts w:ascii="Times New Roman" w:eastAsia="Times New Roman" w:hAnsi="Times New Roman" w:cs="Times New Roman"/>
          <w:sz w:val="30"/>
          <w:szCs w:val="30"/>
        </w:rPr>
        <w:t>Не оставайтесь равнодушны к своим престарелым соседям, родственникам, нуждающимся в Вашей поддержке, позаботьтесь о них</w:t>
      </w:r>
      <w:r w:rsidR="00AA0CEA">
        <w:rPr>
          <w:rFonts w:ascii="Times New Roman" w:eastAsia="Times New Roman" w:hAnsi="Times New Roman" w:cs="Times New Roman"/>
          <w:sz w:val="30"/>
          <w:szCs w:val="30"/>
        </w:rPr>
        <w:t xml:space="preserve"> и о безопасности их имущества.</w:t>
      </w:r>
    </w:p>
    <w:p w:rsidR="00AA0CEA" w:rsidRDefault="00AA0CEA" w:rsidP="00AA0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A0CEA" w:rsidRDefault="00AA0CEA" w:rsidP="00AA0CEA">
      <w:pPr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Старший инспектор сектора пропаганды и взаимодействия с общественностью Быховского РОЧС</w:t>
      </w:r>
    </w:p>
    <w:p w:rsidR="00AA0CEA" w:rsidRPr="00AA0CEA" w:rsidRDefault="00AA0CEA" w:rsidP="00AA0CEA">
      <w:pPr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Сергей Исаенко</w:t>
      </w:r>
    </w:p>
    <w:p w:rsidR="006D22FE" w:rsidRPr="00E31806" w:rsidRDefault="006D22FE" w:rsidP="006D22FE">
      <w:pPr>
        <w:jc w:val="both"/>
        <w:rPr>
          <w:b/>
          <w:szCs w:val="28"/>
        </w:rPr>
      </w:pPr>
    </w:p>
    <w:p w:rsidR="000076C7" w:rsidRDefault="000076C7" w:rsidP="00C43D21">
      <w:pPr>
        <w:jc w:val="both"/>
      </w:pPr>
    </w:p>
    <w:sectPr w:rsidR="00007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9A"/>
    <w:rsid w:val="000076C7"/>
    <w:rsid w:val="000B1E76"/>
    <w:rsid w:val="00177A14"/>
    <w:rsid w:val="00586ABF"/>
    <w:rsid w:val="006D22FE"/>
    <w:rsid w:val="007B639A"/>
    <w:rsid w:val="00A13959"/>
    <w:rsid w:val="00AA0CEA"/>
    <w:rsid w:val="00B35307"/>
    <w:rsid w:val="00C26126"/>
    <w:rsid w:val="00C4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43D2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C43D21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1">
    <w:name w:val="Знак1"/>
    <w:basedOn w:val="a"/>
    <w:rsid w:val="006D22FE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styleId="a5">
    <w:name w:val="Balloon Text"/>
    <w:basedOn w:val="a"/>
    <w:link w:val="a6"/>
    <w:uiPriority w:val="99"/>
    <w:semiHidden/>
    <w:unhideWhenUsed/>
    <w:rsid w:val="00177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A1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43D2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C43D21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1">
    <w:name w:val="Знак1"/>
    <w:basedOn w:val="a"/>
    <w:rsid w:val="006D22FE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styleId="a5">
    <w:name w:val="Balloon Text"/>
    <w:basedOn w:val="a"/>
    <w:link w:val="a6"/>
    <w:uiPriority w:val="99"/>
    <w:semiHidden/>
    <w:unhideWhenUsed/>
    <w:rsid w:val="00177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A1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1102</Characters>
  <Application>Microsoft Office Word</Application>
  <DocSecurity>0</DocSecurity>
  <Lines>9</Lines>
  <Paragraphs>2</Paragraphs>
  <ScaleCrop>false</ScaleCrop>
  <Company>diakov.net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Nehoroshix</dc:creator>
  <cp:keywords/>
  <dc:description/>
  <cp:lastModifiedBy>User</cp:lastModifiedBy>
  <cp:revision>12</cp:revision>
  <dcterms:created xsi:type="dcterms:W3CDTF">2021-03-03T07:19:00Z</dcterms:created>
  <dcterms:modified xsi:type="dcterms:W3CDTF">2021-03-10T11:52:00Z</dcterms:modified>
</cp:coreProperties>
</file>