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36" w:rsidRPr="00242E36" w:rsidRDefault="00242E36" w:rsidP="00242E36">
      <w:pPr>
        <w:shd w:val="clear" w:color="auto" w:fill="FFFFFF"/>
        <w:spacing w:after="0" w:line="2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i/>
          <w:color w:val="00B050"/>
          <w:kern w:val="36"/>
          <w:sz w:val="52"/>
          <w:szCs w:val="52"/>
          <w:lang w:eastAsia="ru-RU"/>
        </w:rPr>
      </w:pPr>
      <w:r w:rsidRPr="00242E36">
        <w:rPr>
          <w:rFonts w:ascii="Monotype Corsiva" w:eastAsia="Times New Roman" w:hAnsi="Monotype Corsiva" w:cs="Times New Roman"/>
          <w:b/>
          <w:i/>
          <w:color w:val="00B050"/>
          <w:kern w:val="36"/>
          <w:sz w:val="52"/>
          <w:szCs w:val="52"/>
          <w:lang w:eastAsia="ru-RU"/>
        </w:rPr>
        <w:t xml:space="preserve">Речевое подражание. </w:t>
      </w:r>
    </w:p>
    <w:p w:rsidR="00242E36" w:rsidRDefault="00242E36" w:rsidP="00242E36">
      <w:pPr>
        <w:shd w:val="clear" w:color="auto" w:fill="FFFFFF"/>
        <w:spacing w:after="0" w:line="2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i/>
          <w:color w:val="C00000"/>
          <w:kern w:val="36"/>
          <w:sz w:val="16"/>
          <w:szCs w:val="16"/>
          <w:lang w:eastAsia="ru-RU"/>
        </w:rPr>
      </w:pPr>
      <w:r w:rsidRPr="00242E36">
        <w:rPr>
          <w:rFonts w:ascii="Monotype Corsiva" w:eastAsia="Times New Roman" w:hAnsi="Monotype Corsiva" w:cs="Times New Roman"/>
          <w:b/>
          <w:i/>
          <w:color w:val="C00000"/>
          <w:kern w:val="36"/>
          <w:sz w:val="44"/>
          <w:szCs w:val="44"/>
          <w:lang w:eastAsia="ru-RU"/>
        </w:rPr>
        <w:t>Играем и развиваем речь.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i/>
          <w:color w:val="C00000"/>
          <w:kern w:val="36"/>
          <w:sz w:val="16"/>
          <w:szCs w:val="16"/>
          <w:lang w:eastAsia="ru-RU"/>
        </w:rPr>
      </w:pPr>
    </w:p>
    <w:p w:rsidR="00242E36" w:rsidRPr="00242E36" w:rsidRDefault="00242E36" w:rsidP="00242E36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Речевое подражание — воспроизведение вслед </w:t>
      </w:r>
      <w:proofErr w:type="gram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говорящим произнесенных им звуков, слов, фраз. Речевое подражание маленького ребенка вначале похоже на эхо: взрослый говорит — ребенок тут же повторяет. Со временем появляется возможность отстроченного во времени повторения.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вызвать речевое подражание, следует находиться в поле зрения малыша, учить ребенка произвольно произносить сначала те звуки, которые имеются в его спонтанном лепете, и постепенно добавлять новые, близкие по звучанию звуки и слоги.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создать такие условия обучения, в которых у ребенка появилось бы желание произносить (повторять) одни и те же звукосочетания неоднократно. Ребенок не станет повторять слова за незнакомым взрослым или если отсутствует взаимное доверие между ребенком и взрослым. Поэтому очень важно перед началом работы наладить эмоциональный контакт с малышом, что обеспечит необходимую мотивацию речевой деятельности.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концу года в речи малыша появляются слитно произнесенные слоги-слова. </w:t>
      </w:r>
      <w:proofErr w:type="gram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году, ребенок может уметь выговаривать, около 10 слов, легких для произношения (в том числе и упрощенные: ту-ту,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 Обращаем внимание, что это тоже считается словом).</w:t>
      </w:r>
      <w:proofErr w:type="gram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начальных этапах развития речи малыша сначала учат понимать слово, затем произвольно повторять его при восприятии предмета и, наконец, с помощью вопросов, игр, поручений добиваются, чтобы ребенок употребил слово в осмысленной ситуации.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успешной стимуляции речевого подражания важно обратить внимание: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 взрослых -</w:t>
      </w:r>
    </w:p>
    <w:p w:rsidR="00242E36" w:rsidRDefault="00242E36" w:rsidP="00242E36">
      <w:pPr>
        <w:pStyle w:val="a7"/>
        <w:numPr>
          <w:ilvl w:val="0"/>
          <w:numId w:val="1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речь должна быть правильной и чистой, без речевых нарушений;</w:t>
      </w:r>
    </w:p>
    <w:p w:rsidR="00242E36" w:rsidRDefault="00242E36" w:rsidP="00242E36">
      <w:pPr>
        <w:pStyle w:val="a7"/>
        <w:numPr>
          <w:ilvl w:val="0"/>
          <w:numId w:val="1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артикуляция должна быть четкой, ребенок должен видеть движения губ взрослого;</w:t>
      </w:r>
    </w:p>
    <w:p w:rsidR="00242E36" w:rsidRDefault="00242E36" w:rsidP="00242E36">
      <w:pPr>
        <w:pStyle w:val="a7"/>
        <w:numPr>
          <w:ilvl w:val="0"/>
          <w:numId w:val="1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речь должна быть не только эмоциональна, но и хорошо интонирована, с выделением ударного слога;</w:t>
      </w:r>
    </w:p>
    <w:p w:rsidR="00242E36" w:rsidRDefault="00242E36" w:rsidP="00242E36">
      <w:pPr>
        <w:pStyle w:val="a7"/>
        <w:numPr>
          <w:ilvl w:val="0"/>
          <w:numId w:val="1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 и фразы, предлагаемые ребенку для повторения, должны произноситься неоднократно;</w:t>
      </w:r>
    </w:p>
    <w:p w:rsidR="00242E36" w:rsidRDefault="00242E36" w:rsidP="00242E36">
      <w:pPr>
        <w:pStyle w:val="a7"/>
        <w:numPr>
          <w:ilvl w:val="0"/>
          <w:numId w:val="1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взрослый стимулирует активную речь ребенка при помощи вопросов;</w:t>
      </w:r>
    </w:p>
    <w:p w:rsidR="00242E36" w:rsidRPr="00242E36" w:rsidRDefault="00242E36" w:rsidP="00242E36">
      <w:pPr>
        <w:pStyle w:val="a7"/>
        <w:numPr>
          <w:ilvl w:val="0"/>
          <w:numId w:val="1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взрослый дает ребенку только образцы правильной речи, не следует повторять за ребенком воспроизводимые им слова-заменители.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 ребенка-</w:t>
      </w:r>
    </w:p>
    <w:p w:rsidR="00242E36" w:rsidRDefault="00242E36" w:rsidP="00242E36">
      <w:pPr>
        <w:pStyle w:val="a7"/>
        <w:numPr>
          <w:ilvl w:val="0"/>
          <w:numId w:val="2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ответы ребенка принимаются в любом виде. </w:t>
      </w:r>
    </w:p>
    <w:p w:rsidR="00242E36" w:rsidRPr="00242E36" w:rsidRDefault="00242E36" w:rsidP="00242E36">
      <w:pPr>
        <w:shd w:val="clear" w:color="auto" w:fill="FFFFFF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этапе развития речевого подражания не следует слишком многого требовать от ребенка и его речи. </w:t>
      </w:r>
      <w:r w:rsidRPr="00242E36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Главное — добиться того, чтобы ребенок начал говорить.</w:t>
      </w:r>
    </w:p>
    <w:p w:rsidR="00242E36" w:rsidRDefault="00242E36" w:rsidP="00242E36">
      <w:pPr>
        <w:pStyle w:val="a7"/>
        <w:numPr>
          <w:ilvl w:val="0"/>
          <w:numId w:val="2"/>
        </w:num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следует требовать от ребенка точного звукопроизношения. </w:t>
      </w:r>
    </w:p>
    <w:p w:rsidR="003B1C2D" w:rsidRDefault="003B1C2D" w:rsidP="003B1C2D">
      <w:pPr>
        <w:shd w:val="clear" w:color="auto" w:fill="FFFFFF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B1C2D" w:rsidRDefault="00242E36" w:rsidP="003B1C2D">
      <w:pPr>
        <w:shd w:val="clear" w:color="auto" w:fill="FFFFFF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раннем возрасте наиболее важным представляется развитие коммуникативной функции речи.</w:t>
      </w:r>
      <w:r w:rsidR="003B1C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и речь формируется постепенно, так и в изучении и формировании навыков звукопроизношения осуществляется принцип «от простого к </w:t>
      </w:r>
      <w:proofErr w:type="gram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сложному</w:t>
      </w:r>
      <w:proofErr w:type="gram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Важным является прохождение всех этапов.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слова звукоподражания, слова – слоги. (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Мууу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би-би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простые короткие слова (мама, папа…), «упрощенные» слова (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кися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утя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242E36" w:rsidRPr="00242E36" w:rsidRDefault="003B1C2D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двух-трех сложные слова, произнесение их может быть приближено к </w:t>
      </w:r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правильному</w:t>
      </w:r>
      <w:proofErr w:type="gram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сохраняется ритмико – интонационный рисунок слов.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повторение коротких фраз, сначала это будут фразы из 2 слов («Мама, дай», «идем гулять»), позже количество слов будет увеличиваться.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мы видим, как и развитие речи, так и формирование звукоподражаний, первых слов и фраз будет проходить по схеме: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слова-слоги</w:t>
      </w:r>
      <w:r w:rsidR="003B1C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(упрощенные слова) – слова – фраза.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B1C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42E36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Вот примеры игр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помогут вызвать звукоподражания, закрепить их в речи ребенка, что будет способствовать общему развитию речи: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B1C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Кто за дверью?</w:t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Разложите перед малышом игрушки или картинки и попросите: «Дай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му-му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!» или «Дай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 В следующий раз внесите в игру элемент неожиданности или загадочности. Например, спросите ребенка: «Кто это стучится к нам в дверь?» Открыв ее и обнаружив плюшевую собачку, предложите поиграть с ней в прятки. Потом покажите малышу, какие цирковые номера может показать собачка: ходить на задних лапках, делать сальто, прыгать до потолка, запрыгивать малышу на плечо и т. п. Имейте в виду, что при этом собачка не молчит, а звонко и задорно лает: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помогает малышу научиться подражать взрослому и произносить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B1C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Что делает малыш?</w:t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Покажите малышу, как можно обозначить хорошо знакомые ему действия с помощью определенного сочетания звуков. Например, кормя ребенка, говорите: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Ам-ам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купая: «Куп-куп!», а укладывая спать: «Бай-бай!» Играя с малышом в подвижные игры, не забывайте озвучивать ваши действия. Танцуя, напевайте: «Ля-ля-ля!», топая ногами, произносите: «Топ-топ-топ!», хлопая в ладоши: «</w:t>
      </w:r>
      <w:proofErr w:type="gram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Хлоп-хлоп</w:t>
      </w:r>
      <w:proofErr w:type="gram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прыгая: «Прыг-скок!» Играя с ребенком в мяч, повторяйте звуковые комплексы и слова: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«На!», «Дай!» Показывая малышу, как копать лопаткой песок или снег, не забывайте озвучивать свои действия: «Коп-коп!» и стимулируйте к этому ребенка.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B1C2D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Музыкальные игрушки (с 1 года)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Продемонстрируйте малышу игру на игрушечных музыкальных инструментах и дайте поиграть ему самому. Покажите, как звучат музыкальные игрушки: дудочка: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Ду-ду-ду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гармошка: «Тра-та-та!», колокольчик: «Динь-динь!», барабан: «Бум-бум!» После этого произносите соответствующие звукоподражания и, не беря музыкальные инструменты в руки, изобразите, как играют на дудочке, гармошке и колокольчике. Стимулируйте малыша повторять за вами движения и звукоподражания.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242E36" w:rsidRPr="00242E36" w:rsidRDefault="003B1C2D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Что делает Ляля?</w:t>
      </w:r>
      <w:r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 1 года) Полезно организовать игру с куклой, продемонстрировав ребенку знакомые действия с ней, и, конечно же, озвучить их. Пусть кукла смеется, плачет, шалит, падает, удивляет малыша своим умением танцевать. В процессе игры называйте ее 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лепетным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словом «Ляля». Озвучьте, как куколка плачет: «</w:t>
      </w:r>
      <w:proofErr w:type="spellStart"/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Уа-уа</w:t>
      </w:r>
      <w:proofErr w:type="spellEnd"/>
      <w:proofErr w:type="gram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!» Покажите ребенку, как укачивать куклу, напевая ей 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песенку: «А-а-а!», а когда она уснет, скажите: «Бай-бай!» Вместе с ребенком кормите куклу (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ам-ам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учите ходить (топ-топ), а когда кукла упадет, произнесите «Бух!», «Ляле бобо!» Пусть Ляля научится петь (ля-ля-ля), танцевать (тра-та-та), хлопать в ладоши (хлоп-хлоп), прощаться (пока-пока).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B1C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Голоса животных</w:t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 1 года) Покажите ребенку игрушечную корову и скажите: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-у-у!», затем покажите кошечку: «Мяу!», собачку: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лошадку: «Иго-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!» и т. д. Можно по очереди прятать этих </w:t>
      </w:r>
      <w:proofErr w:type="gram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зверюшек</w:t>
      </w:r>
      <w:proofErr w:type="gram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домик из кубиков, за ширму (большую книгу), занавеску или под стол и просить малыша отгадать, кто подает голос. Пусть малыш загадает звуковые загадки, а вы будете их отгадывать. Сначала отвечайте правильно, а затем умышленно допустите ошибку. Малыш удивится неправильному ответу, но вскоре поймет, что это ошибка, и развеселится. В результате игра станет еще интереснее.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2E36" w:rsidRPr="00242E36" w:rsidRDefault="003B1C2D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Что вокруг тебя?</w:t>
      </w:r>
      <w:r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 1 года) Научить ребенка повторять звуковые комплексы можно, используя предметы быта. Сначала дайте малышу послушать разные шумы, издаваемые окружающими предметами, а затем свяжите их в сознании малыша с речевыми звуками. Вот ключ поворачивается в замочной скважине: «</w:t>
      </w:r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Чик-чик</w:t>
      </w:r>
      <w:proofErr w:type="gram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дверь открывается и скрипит: «Скрип!», на стене тикают часы: «Тик-так!», а теперь они бьют: «Бом-бом!» Вот зазвонил телефон (дверной звонок): «</w:t>
      </w:r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Дзинь-дзинь</w:t>
      </w:r>
      <w:proofErr w:type="gram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!», кто-то говорит по телефону: «Алё-алё!» Молоток стучит: «Тук-тук!», упала башня из кубиков: «Бах!», камешки падают в воду: «Буль-буль!», капает вода из крана: «Кап-кап!». А теперь включили лампу – выключатель щелкнул: «Щелк!», кто-то стучится в двери: «Тук-тук!» Вот как много звуков можно услышать вокруг, если быть внимательным.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приучает малыша активно использовать звукоподражания. Так учит прислушиваться к не речевым звукам, что является начальным этапом в формировании фонематического слуха.</w:t>
      </w:r>
    </w:p>
    <w:p w:rsidR="003B1C2D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Любимые игрушки</w:t>
      </w:r>
      <w:r w:rsidR="003B1C2D" w:rsidRPr="003B1C2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 1 года) Вам потребуются горка и мячик, кукла и одеяльце, собачка и блюдце. Несколько раз покажите малышу действия с игрушками: скатывайте с горки мячик; качайте на руках куклу, а затем накрывайте ее одеялом, укладывая спать; «кормите» собачку, окуная ее мордочку в стоящее перед ней блюдце. При этом произносите соответствующие звукоподражания: «Ух!» – покатился с горки мячик, «А-а!» – пойте, когда укачиваете куклу, «Бай-бай!» – покажите на спящую в кроватке куклу,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 – лает собачка, «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Ам-ам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 – собачка кушает и т. д. Теперь расставьте игрушки так, чтобы ребенку было их хорошо видно: положите мячик около горки, посадите или положите куклу на одеяльце, поставьте блюдце около собачки. Привлеките внимание малыша к игрушкам. Малыш начнет играть, воспроизводя знакомые ему действия. Стимулируйте ребенка произносить при выполнении действий известные звукоподражания.</w:t>
      </w:r>
    </w:p>
    <w:p w:rsidR="00242E36" w:rsidRPr="00242E36" w:rsidRDefault="00242E36" w:rsidP="003B1C2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помощью этой игры вы будете учить ребенка самостоятельно выполнять знакомые действия с игрушками, повторять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92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0920F2"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Новые игрушки</w:t>
      </w:r>
      <w:r w:rsidR="000920F2"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(с 1 года) Возьмите куклу и легковую машинку, а также новые, незнакомые ребенку игрушки, например, мишку и грузовик. Сначала напомните, как качать на руках куклу, как укладывать ее спать, затем покатайте 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машинку. Произносите при этом звукоподражания: укачивая куклу, пойте: «А-а-а…», катая машинку, говорите: «Би-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 Предложите малышу выполнить знакомые действия с новыми предметами. Для этого скажите: «Покачай куклу. Уложи куклу спать», «Покатай грузовик». Малыш будет сам выполнять привычные для него действия с новыми игрушками: качать куклу, катать грузовик. Стимулируйте ребенка произносить при выполнении действий соответствующие звукоподражания.</w:t>
      </w:r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игра научит ребенка переносить действия, разученные с одним предметом, на другой, будет стимулировать малыша произносить в игре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92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0920F2"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Топ-топ! </w:t>
      </w:r>
      <w:proofErr w:type="gramStart"/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Хлоп-хлоп</w:t>
      </w:r>
      <w:proofErr w:type="gramEnd"/>
      <w:r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!</w:t>
      </w:r>
      <w:r w:rsidR="000920F2"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 1 года 3 месяцев) Прочитайте ребенку рифмовку и в соответствии с текстом выполняйте движения. Пусть малыш вслед за вами повторит эти движения и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Хлопать Ванечка (имя вашего ребенка) умеет,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 ручек не жалеет.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Хлоп-хлоп</w:t>
      </w:r>
      <w:proofErr w:type="gram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хлоп-хлоп!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 ручек не жалеет.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Топать Ванечка (имя вашего ребенка) умеет,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 ножек не жалеет.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Топ-топ, топ-топ!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 ножек не жалеет.</w:t>
      </w:r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стимулирует ребенка произносить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2E36" w:rsidRPr="00242E36" w:rsidRDefault="000920F2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Что в мешочке?</w:t>
      </w: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(с 1 года 3 месяцев) Положите в мешочек из яркой ткани четыре хорошо знакомых ребенку игрушки. На глазах малыша достаньте одну из игрушек и спросите у малыша: «Что это?», затем – вторую, третью и четвертую игрушки и задайте тот же вопрос. Стимулируйте ребенка называть предметы. Слова могут быть упрощенными – 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лепетными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в форме звукоподражаний (например, 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би-би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ля-ля, 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…). Если ребенок ничего не говорит, то после небольшой паузы сами произносите упрощенное слово, а затем называйте игрушку: «Би-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машина».</w:t>
      </w:r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стимулирует ребенка называть предметы звукоподражаниями и </w:t>
      </w:r>
      <w:proofErr w:type="spellStart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лепетными</w:t>
      </w:r>
      <w:proofErr w:type="spellEnd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словами.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2E36" w:rsidRPr="00242E36" w:rsidRDefault="000920F2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Тук-тук!</w:t>
      </w: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 1 года 3 месяцев) Сядьте за стол напротив малыша. Покажите, как можно сложить над головой ладони в виде крыши. Когда ребенок повторит движение, постучите по столу и спросите: «Тук-тук, кто в домике сидит?» и сами же отвечайте: «Ваня в домике сидит и в окошечко глядит!» Поставьте на край стола перед собой игрушечную кошку и сложите над ней руки в виде крыши. Предложите малышу постучать по столу и сказать: «Тук-тук!», а сами продолжайте: «Кто в домике сидит?» и отвечайте: «Киса в домике сидит и в окошечко глядит! Что киса говорит?» Если малыш сможет, он ответит: «Мяу!» Теперь уберите кошку и посадите собачку. Игра может продолжаться и дальше. В «домике» могут оказаться любые зверушки (корова, лошадка, курочка, мышка).</w:t>
      </w:r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стимулирует ребенка произносить звукоподражания.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2E36" w:rsidRPr="00242E36" w:rsidRDefault="000920F2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Кто в окошечко глядит?</w:t>
      </w: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 1 года 3 месяцев) Для игры потребуется пособие в виде объемного домика с четырьмя окошечками. В окошечки видны корова, собака, лошадь и кошка. (Домик можно изготовить из картонного пакета из-под кефира или молока, наклеив на его грани изображения окон с выглядывающими из них животными.) Покажите ребенку пособие «Домик». Поворачивайте домик каждой из сторон к малышу и сначала называйте животных, сидящих у окон, а затем произносите соответствующее звукоподражание, например: «Это корова. Коровка мычит: „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!“» или «Это лошадка. Лошадка кричит: „И-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proofErr w:type="spell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!“» Покажите ребенку, как можно вращать домик на гладкой поверхности стола (придайте ему движение, как волчку). Когда домик остановится, малышу нужно будет с помощью звукоподражания назвать животное, которое окажется перед ним. </w:t>
      </w:r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сделать второй домик и «поселить» в нем мышку (пи-пи), лягушку (ква-ква), ворону (кар-кар) и воробышка (чик-чирик).</w:t>
      </w:r>
      <w:proofErr w:type="gramEnd"/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стимулирует ребенка подражать голосам разных животных, развивает подвижность пальцев рук.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2E36" w:rsidRPr="00242E36" w:rsidRDefault="000920F2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Найди игрушки</w:t>
      </w: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 1 года 9 месяцев) Прячьте игрушки в разных местах комнаты, а ребенок пусть наблюдает за вами. Например, собачку поставьте на столик, петушка посадите на стул, мячик положите на подоконник, а пирамидку спрячьте под столом. Игрушки ставьте так, чтобы они были видны малышу, ведь в этом возрасте ребенок еще не способен искать по-настоящему. Попросите малыша найти собачку, принести и назвать ее. После этого дайте задание отыскать пирамидку, потом петушка и, наконец, мячик. Скажи! (с 1 года 6 месяцев) Вам потребуется несколько игрушек, которыми малыш постоянно играет и знает их названия. Покажите ребенку знакомую игрушку, вызовите к ней интерес, а затем произнесите: «Скажи: дай!» Подождите некоторое время, а затем отдайте игрушку малышу, даже если он не смог повторить за вами слово «Дай!» </w:t>
      </w:r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(Помните: важно не вызвать у ребенка негативной реакции на слово «скажи».</w:t>
      </w:r>
      <w:proofErr w:type="gram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же вы будете излишне настойчивы, то это может произойти.)</w:t>
      </w:r>
      <w:proofErr w:type="gramEnd"/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Покажите малышу знакомую игрушку и спросите: «Что это?» Если ребенок не отвечает, то после паузы в 5-7 секунд подскажите: «Скажи: Ляля» или «Скажи: киса». Во время кормления или игры старайтесь вызывать у ребенка желание повторять за вами слова «на» и «дай».</w:t>
      </w:r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 игры – стимулировать ребенка к повторению упрощенных слов.</w:t>
      </w:r>
    </w:p>
    <w:p w:rsidR="00242E36" w:rsidRPr="00242E36" w:rsidRDefault="00242E36" w:rsidP="00242E3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2E36" w:rsidRPr="00242E36" w:rsidRDefault="000920F2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r w:rsidR="00242E36" w:rsidRPr="00242E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Диалог</w:t>
      </w:r>
      <w:r w:rsidRPr="000920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242E36" w:rsidRPr="00242E3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42E36"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(от 2 лет) Старайтесь стимулировать ребенка вступать с вами в диалог. Для этого, задав вопрос, делайте длинные паузы до 5-10 секунд в расчете на то, что малыш ответит. Например, возможен такой диалог: Взрослый: Принеси, пожалуйста, мячик. Что ты принес? Ребенок: Мячик. Взрослый: Дай мячик. Что ты дал? Ребенок: Мячик. Взрослый: Лови мячик! Что ты поймал? Ребенок: Мячик. Взрослый: Молодец!</w:t>
      </w:r>
    </w:p>
    <w:p w:rsidR="00242E36" w:rsidRPr="00242E36" w:rsidRDefault="00242E36" w:rsidP="000920F2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42E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развивает умение произносить слова и фразы.</w:t>
      </w:r>
    </w:p>
    <w:p w:rsidR="00896636" w:rsidRPr="00242E36" w:rsidRDefault="000920F2" w:rsidP="00242E3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96636" w:rsidRPr="00242E36" w:rsidSect="003B1C2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B0C"/>
      </v:shape>
    </w:pict>
  </w:numPicBullet>
  <w:abstractNum w:abstractNumId="0">
    <w:nsid w:val="430F4C75"/>
    <w:multiLevelType w:val="hybridMultilevel"/>
    <w:tmpl w:val="08167F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A5F90"/>
    <w:multiLevelType w:val="hybridMultilevel"/>
    <w:tmpl w:val="D93EC3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36"/>
    <w:rsid w:val="000920F2"/>
    <w:rsid w:val="00242E36"/>
    <w:rsid w:val="003B1C2D"/>
    <w:rsid w:val="00947C23"/>
    <w:rsid w:val="00E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author">
    <w:name w:val="meta_author"/>
    <w:basedOn w:val="a0"/>
    <w:rsid w:val="00242E36"/>
  </w:style>
  <w:style w:type="character" w:customStyle="1" w:styleId="apple-converted-space">
    <w:name w:val="apple-converted-space"/>
    <w:basedOn w:val="a0"/>
    <w:rsid w:val="00242E36"/>
  </w:style>
  <w:style w:type="character" w:styleId="a3">
    <w:name w:val="Hyperlink"/>
    <w:basedOn w:val="a0"/>
    <w:uiPriority w:val="99"/>
    <w:semiHidden/>
    <w:unhideWhenUsed/>
    <w:rsid w:val="00242E36"/>
    <w:rPr>
      <w:color w:val="0000FF"/>
      <w:u w:val="single"/>
    </w:rPr>
  </w:style>
  <w:style w:type="character" w:customStyle="1" w:styleId="metadate">
    <w:name w:val="meta_date"/>
    <w:basedOn w:val="a0"/>
    <w:rsid w:val="00242E36"/>
  </w:style>
  <w:style w:type="character" w:customStyle="1" w:styleId="metacomments">
    <w:name w:val="meta_comments"/>
    <w:basedOn w:val="a0"/>
    <w:rsid w:val="00242E36"/>
  </w:style>
  <w:style w:type="paragraph" w:styleId="a4">
    <w:name w:val="Normal (Web)"/>
    <w:basedOn w:val="a"/>
    <w:uiPriority w:val="99"/>
    <w:semiHidden/>
    <w:unhideWhenUsed/>
    <w:rsid w:val="002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author">
    <w:name w:val="meta_author"/>
    <w:basedOn w:val="a0"/>
    <w:rsid w:val="00242E36"/>
  </w:style>
  <w:style w:type="character" w:customStyle="1" w:styleId="apple-converted-space">
    <w:name w:val="apple-converted-space"/>
    <w:basedOn w:val="a0"/>
    <w:rsid w:val="00242E36"/>
  </w:style>
  <w:style w:type="character" w:styleId="a3">
    <w:name w:val="Hyperlink"/>
    <w:basedOn w:val="a0"/>
    <w:uiPriority w:val="99"/>
    <w:semiHidden/>
    <w:unhideWhenUsed/>
    <w:rsid w:val="00242E36"/>
    <w:rPr>
      <w:color w:val="0000FF"/>
      <w:u w:val="single"/>
    </w:rPr>
  </w:style>
  <w:style w:type="character" w:customStyle="1" w:styleId="metadate">
    <w:name w:val="meta_date"/>
    <w:basedOn w:val="a0"/>
    <w:rsid w:val="00242E36"/>
  </w:style>
  <w:style w:type="character" w:customStyle="1" w:styleId="metacomments">
    <w:name w:val="meta_comments"/>
    <w:basedOn w:val="a0"/>
    <w:rsid w:val="00242E36"/>
  </w:style>
  <w:style w:type="paragraph" w:styleId="a4">
    <w:name w:val="Normal (Web)"/>
    <w:basedOn w:val="a"/>
    <w:uiPriority w:val="99"/>
    <w:semiHidden/>
    <w:unhideWhenUsed/>
    <w:rsid w:val="002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2017-02-07T01:13:00Z</dcterms:created>
  <dcterms:modified xsi:type="dcterms:W3CDTF">2017-02-07T02:55:00Z</dcterms:modified>
</cp:coreProperties>
</file>