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26" w:rsidRPr="00263426" w:rsidRDefault="00263426" w:rsidP="002634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3426">
        <w:rPr>
          <w:rFonts w:ascii="Times New Roman" w:hAnsi="Times New Roman" w:cs="Times New Roman"/>
          <w:b/>
          <w:sz w:val="28"/>
          <w:szCs w:val="28"/>
          <w:lang w:val="ru-RU"/>
        </w:rPr>
        <w:t>Не перегружай…</w:t>
      </w:r>
    </w:p>
    <w:p w:rsidR="00263426" w:rsidRPr="00263426" w:rsidRDefault="00263426" w:rsidP="002634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3426" w:rsidRPr="00263426" w:rsidRDefault="00263426" w:rsidP="002634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426">
        <w:rPr>
          <w:rFonts w:ascii="Times New Roman" w:hAnsi="Times New Roman" w:cs="Times New Roman"/>
          <w:sz w:val="28"/>
          <w:szCs w:val="28"/>
          <w:lang w:val="ru-RU"/>
        </w:rPr>
        <w:t>Современные квартиры и дома насыщены множеством электрических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>приборов. Неумелое пользование и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 xml:space="preserve">ми может привести к трагическим 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>последствиям, в том числе и к пожару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 xml:space="preserve">. Частой причиной возникновения 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>пожаров является перегрузка электросете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 xml:space="preserve">й. Если включать в одну розетку 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>несколько бытовых приборов большой мощности одновреме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 xml:space="preserve">нно, возникает 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>перегрузка, провода нагреваются – это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 xml:space="preserve"> может стать причиной короткого 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>замыкания и как следствие пожара.</w:t>
      </w:r>
      <w:bookmarkStart w:id="0" w:name="_GoBack"/>
      <w:bookmarkEnd w:id="0"/>
    </w:p>
    <w:p w:rsidR="00FB46CD" w:rsidRPr="00263426" w:rsidRDefault="00263426" w:rsidP="002634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426">
        <w:rPr>
          <w:rFonts w:ascii="Times New Roman" w:hAnsi="Times New Roman" w:cs="Times New Roman"/>
          <w:sz w:val="28"/>
          <w:szCs w:val="28"/>
          <w:lang w:val="ru-RU"/>
        </w:rPr>
        <w:t>Помните! Электросеть безопасн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 xml:space="preserve">а только в исправном состоянии. 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>Соблюдайте правила пожарно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 xml:space="preserve">й безопасности при эксплуатации </w:t>
      </w:r>
      <w:r w:rsidRPr="00263426">
        <w:rPr>
          <w:rFonts w:ascii="Times New Roman" w:hAnsi="Times New Roman" w:cs="Times New Roman"/>
          <w:sz w:val="28"/>
          <w:szCs w:val="28"/>
          <w:lang w:val="ru-RU"/>
        </w:rPr>
        <w:t>электрооборудования!</w:t>
      </w:r>
    </w:p>
    <w:sectPr w:rsidR="00FB46CD" w:rsidRPr="00263426" w:rsidSect="002B34EB">
      <w:pgSz w:w="11907" w:h="16839" w:code="9"/>
      <w:pgMar w:top="1134" w:right="567" w:bottom="1134" w:left="1701" w:header="567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A0"/>
    <w:rsid w:val="00263426"/>
    <w:rsid w:val="002B34EB"/>
    <w:rsid w:val="00E652A0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4FEE-3003-44E5-9173-7E571C0D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>diakov.net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ИсаенкоСВ</cp:lastModifiedBy>
  <cp:revision>2</cp:revision>
  <dcterms:created xsi:type="dcterms:W3CDTF">2021-06-24T11:27:00Z</dcterms:created>
  <dcterms:modified xsi:type="dcterms:W3CDTF">2021-06-24T11:31:00Z</dcterms:modified>
</cp:coreProperties>
</file>