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7B" w:rsidRDefault="00C40F7B" w:rsidP="00C40F7B">
      <w:pPr>
        <w:ind w:firstLine="708"/>
        <w:jc w:val="both"/>
      </w:pPr>
      <w:r>
        <w:rPr>
          <w:b/>
        </w:rPr>
        <w:t>МЧС напоминает:</w:t>
      </w:r>
      <w:r>
        <w:t xml:space="preserve"> уважаемые граждане в связи с сильными морозами напоминаем Вам о необходимости соблюдения правил пожарной безопасности при эксплуатации печного отопления. Печь необходимо топить 2-3 раза в день и прекращать топку не менее чем за 2 часа до отхода проживающих ко сну. Перед топочным отверстием печи обязательно должен быть </w:t>
      </w:r>
      <w:r>
        <w:t>размещен</w:t>
      </w:r>
      <w:bookmarkStart w:id="0" w:name="_GoBack"/>
      <w:bookmarkEnd w:id="0"/>
      <w:r>
        <w:t xml:space="preserve"> </w:t>
      </w:r>
      <w:proofErr w:type="spellStart"/>
      <w:r>
        <w:t>предтопочный</w:t>
      </w:r>
      <w:proofErr w:type="spellEnd"/>
      <w:r>
        <w:t xml:space="preserve"> лист</w:t>
      </w:r>
      <w:r>
        <w:t xml:space="preserve"> из негорючего материала</w:t>
      </w:r>
      <w:r>
        <w:t xml:space="preserve">. Запрещается топить печи с открытыми дверцами и применять для розжига горючие жидкости. Следите, чтобы вещи находились на безопасном расстоянии от нагретой печи. Берегите себя и свое жилье! </w:t>
      </w:r>
    </w:p>
    <w:p w:rsidR="0009552E" w:rsidRDefault="0009552E"/>
    <w:sectPr w:rsidR="0009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24"/>
    <w:rsid w:val="0009552E"/>
    <w:rsid w:val="00836524"/>
    <w:rsid w:val="00C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B7524-34B9-4389-B1A9-6FE01E0D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diakov.net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ИсаенкоСВ</cp:lastModifiedBy>
  <cp:revision>2</cp:revision>
  <dcterms:created xsi:type="dcterms:W3CDTF">2021-02-08T11:36:00Z</dcterms:created>
  <dcterms:modified xsi:type="dcterms:W3CDTF">2021-02-08T11:37:00Z</dcterms:modified>
</cp:coreProperties>
</file>