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FB" w:rsidRDefault="0043217A" w:rsidP="0043217A">
      <w:pPr>
        <w:jc w:val="center"/>
        <w:rPr>
          <w:rFonts w:ascii="Times New Roman" w:hAnsi="Times New Roman" w:cs="Times New Roman"/>
          <w:sz w:val="28"/>
          <w:szCs w:val="28"/>
        </w:rPr>
      </w:pPr>
      <w:r w:rsidRPr="0043217A">
        <w:rPr>
          <w:rFonts w:ascii="Times New Roman" w:hAnsi="Times New Roman" w:cs="Times New Roman"/>
          <w:sz w:val="28"/>
          <w:szCs w:val="28"/>
        </w:rPr>
        <w:t>Акция «Единый день безопасности» впервые пройдет в Беларуси</w:t>
      </w:r>
    </w:p>
    <w:p w:rsidR="0043217A" w:rsidRPr="0043217A" w:rsidRDefault="0043217A" w:rsidP="004321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17A">
        <w:rPr>
          <w:rFonts w:ascii="Times New Roman" w:hAnsi="Times New Roman" w:cs="Times New Roman"/>
          <w:sz w:val="28"/>
          <w:szCs w:val="28"/>
        </w:rPr>
        <w:t>Акция «Единый день безопасности» впервые пройдет в Беларуси. Продлится она с 20 февраля по 1 марта</w:t>
      </w:r>
      <w:proofErr w:type="gramStart"/>
      <w:r w:rsidRPr="004321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217A">
        <w:rPr>
          <w:rFonts w:ascii="Times New Roman" w:hAnsi="Times New Roman" w:cs="Times New Roman"/>
          <w:sz w:val="28"/>
          <w:szCs w:val="28"/>
        </w:rPr>
        <w:t xml:space="preserve">  </w:t>
      </w:r>
      <w:r w:rsidR="003A204D">
        <w:rPr>
          <w:rFonts w:ascii="Times New Roman" w:hAnsi="Times New Roman" w:cs="Times New Roman"/>
          <w:sz w:val="28"/>
          <w:szCs w:val="28"/>
        </w:rPr>
        <w:t>В</w:t>
      </w:r>
      <w:r w:rsidRPr="0043217A">
        <w:rPr>
          <w:rFonts w:ascii="Times New Roman" w:hAnsi="Times New Roman" w:cs="Times New Roman"/>
          <w:sz w:val="28"/>
          <w:szCs w:val="28"/>
        </w:rPr>
        <w:t xml:space="preserve"> эти дни состоятся профилактические мероприятия по предупреждению чрезвычайных ситуаций, правонарушений и преступлений, а также обучение поведению в условиях пожаров, аварий, оказанию первой медицинской помощи.</w:t>
      </w:r>
    </w:p>
    <w:p w:rsidR="0043217A" w:rsidRPr="0043217A" w:rsidRDefault="0043217A" w:rsidP="004321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217A">
        <w:rPr>
          <w:rFonts w:ascii="Times New Roman" w:hAnsi="Times New Roman" w:cs="Times New Roman"/>
          <w:sz w:val="28"/>
          <w:szCs w:val="28"/>
        </w:rPr>
        <w:t xml:space="preserve">В период проведения акции состоятся учения и тренировки по реагированию на чрезвычайные ситуации природного и техногенного характера на </w:t>
      </w:r>
      <w:proofErr w:type="spellStart"/>
      <w:r w:rsidRPr="0043217A">
        <w:rPr>
          <w:rFonts w:ascii="Times New Roman" w:hAnsi="Times New Roman" w:cs="Times New Roman"/>
          <w:sz w:val="28"/>
          <w:szCs w:val="28"/>
        </w:rPr>
        <w:t>взрыв</w:t>
      </w:r>
      <w:proofErr w:type="gramStart"/>
      <w:r w:rsidRPr="0043217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3217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32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217A"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 w:rsidRPr="0043217A">
        <w:rPr>
          <w:rFonts w:ascii="Times New Roman" w:hAnsi="Times New Roman" w:cs="Times New Roman"/>
          <w:sz w:val="28"/>
          <w:szCs w:val="28"/>
        </w:rPr>
        <w:t xml:space="preserve">-, химически опасных объектах, объектах с массовым пребыванием людей. Запланированы проверки системы оповещения, в том числе через SMS, трансляция сообщений от МЧС </w:t>
      </w:r>
      <w:proofErr w:type="gramStart"/>
      <w:r w:rsidRPr="004321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3217A">
        <w:rPr>
          <w:rFonts w:ascii="Times New Roman" w:hAnsi="Times New Roman" w:cs="Times New Roman"/>
          <w:sz w:val="28"/>
          <w:szCs w:val="28"/>
        </w:rPr>
        <w:t xml:space="preserve"> телевизионном и радиоэфире. Различные учреждения отработают безопасное проведение эвакуации из </w:t>
      </w:r>
      <w:r w:rsidR="003A204D">
        <w:rPr>
          <w:rFonts w:ascii="Times New Roman" w:hAnsi="Times New Roman" w:cs="Times New Roman"/>
          <w:sz w:val="28"/>
          <w:szCs w:val="28"/>
        </w:rPr>
        <w:t>своих зданий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17A" w:rsidRPr="0043217A" w:rsidRDefault="0043217A" w:rsidP="004321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17A">
        <w:rPr>
          <w:rFonts w:ascii="Times New Roman" w:hAnsi="Times New Roman" w:cs="Times New Roman"/>
          <w:sz w:val="28"/>
          <w:szCs w:val="28"/>
        </w:rPr>
        <w:t xml:space="preserve">В рамках мероприятия будут организованы </w:t>
      </w:r>
      <w:proofErr w:type="spellStart"/>
      <w:r w:rsidRPr="0043217A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43217A">
        <w:rPr>
          <w:rFonts w:ascii="Times New Roman" w:hAnsi="Times New Roman" w:cs="Times New Roman"/>
          <w:sz w:val="28"/>
          <w:szCs w:val="28"/>
        </w:rPr>
        <w:t>, интеллектуальные игры, обучающие площадки, конкурсы, тематические концертные программы и театрализованные представления. В структурных подразделениях различных ведом</w:t>
      </w:r>
      <w:proofErr w:type="gramStart"/>
      <w:r w:rsidRPr="0043217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43217A">
        <w:rPr>
          <w:rFonts w:ascii="Times New Roman" w:hAnsi="Times New Roman" w:cs="Times New Roman"/>
          <w:sz w:val="28"/>
          <w:szCs w:val="28"/>
        </w:rPr>
        <w:t>ойдут дни откр</w:t>
      </w:r>
      <w:r>
        <w:rPr>
          <w:rFonts w:ascii="Times New Roman" w:hAnsi="Times New Roman" w:cs="Times New Roman"/>
          <w:sz w:val="28"/>
          <w:szCs w:val="28"/>
        </w:rPr>
        <w:t>ытых дверей.</w:t>
      </w:r>
    </w:p>
    <w:p w:rsidR="0043217A" w:rsidRDefault="0043217A" w:rsidP="004321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17A">
        <w:rPr>
          <w:rFonts w:ascii="Times New Roman" w:hAnsi="Times New Roman" w:cs="Times New Roman"/>
          <w:sz w:val="28"/>
          <w:szCs w:val="28"/>
        </w:rPr>
        <w:t>Помимо государственн</w:t>
      </w:r>
      <w:r w:rsidR="003A204D">
        <w:rPr>
          <w:rFonts w:ascii="Times New Roman" w:hAnsi="Times New Roman" w:cs="Times New Roman"/>
          <w:sz w:val="28"/>
          <w:szCs w:val="28"/>
        </w:rPr>
        <w:t xml:space="preserve">ых </w:t>
      </w:r>
      <w:r w:rsidR="003A204D" w:rsidRPr="0043217A">
        <w:rPr>
          <w:rFonts w:ascii="Times New Roman" w:hAnsi="Times New Roman" w:cs="Times New Roman"/>
          <w:sz w:val="28"/>
          <w:szCs w:val="28"/>
        </w:rPr>
        <w:t>органов</w:t>
      </w:r>
      <w:r w:rsidR="003A204D" w:rsidRPr="0043217A">
        <w:rPr>
          <w:rFonts w:ascii="Times New Roman" w:hAnsi="Times New Roman" w:cs="Times New Roman"/>
          <w:sz w:val="28"/>
          <w:szCs w:val="28"/>
        </w:rPr>
        <w:t xml:space="preserve"> </w:t>
      </w:r>
      <w:r w:rsidRPr="0043217A">
        <w:rPr>
          <w:rFonts w:ascii="Times New Roman" w:hAnsi="Times New Roman" w:cs="Times New Roman"/>
          <w:sz w:val="28"/>
          <w:szCs w:val="28"/>
        </w:rPr>
        <w:t>и местных органов власти, в акции примут участие различные организации и общественные объединения: Федерация профсоюзов Беларуси, РГОО «Белорусское добровольное пожарное общество», Белорусское общество Красного креста, РГОО «ОСВОД», РОО «Белая Русь» и ОО «БРСМ». Предполагается, что «Единый день безопасности» будет проходить в стране дважды в год: в феврале и сентябре.</w:t>
      </w:r>
    </w:p>
    <w:p w:rsidR="003A204D" w:rsidRDefault="003A204D" w:rsidP="004321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A204D" w:rsidRDefault="003A204D" w:rsidP="003A204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 группы пропаганды и взаимодействия с общественностью Быховского РОЧС</w:t>
      </w:r>
    </w:p>
    <w:p w:rsidR="003A204D" w:rsidRPr="0043217A" w:rsidRDefault="003A204D" w:rsidP="003A204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Сергей Исаенко</w:t>
      </w:r>
    </w:p>
    <w:sectPr w:rsidR="003A204D" w:rsidRPr="0043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14"/>
    <w:rsid w:val="003A204D"/>
    <w:rsid w:val="0043217A"/>
    <w:rsid w:val="00B621FB"/>
    <w:rsid w:val="00FA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2019-02-19T13:08:00Z</dcterms:created>
  <dcterms:modified xsi:type="dcterms:W3CDTF">2019-02-19T13:08:00Z</dcterms:modified>
</cp:coreProperties>
</file>