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99" w:rsidRDefault="006E0E99" w:rsidP="006E0E99">
      <w:pPr>
        <w:pStyle w:val="Bodytext30"/>
        <w:shd w:val="clear" w:color="auto" w:fill="D9D9D9" w:themeFill="background1" w:themeFillShade="D9"/>
        <w:spacing w:before="0" w:after="0" w:line="240" w:lineRule="auto"/>
        <w:ind w:left="6680"/>
      </w:pPr>
      <w:r>
        <w:t>УТВЕРЖДЕНО</w:t>
      </w:r>
    </w:p>
    <w:p w:rsidR="006E0E99" w:rsidRDefault="006E0E99" w:rsidP="006E0E99">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t>06.09.2017 № 123</w:t>
      </w:r>
    </w:p>
    <w:p w:rsidR="006E0E99" w:rsidRDefault="006E0E99" w:rsidP="006E0E99">
      <w:pPr>
        <w:pStyle w:val="Heading20"/>
        <w:keepNext/>
        <w:keepLines/>
        <w:shd w:val="clear" w:color="auto" w:fill="D9D9D9" w:themeFill="background1" w:themeFillShade="D9"/>
        <w:spacing w:before="0" w:after="0" w:line="240" w:lineRule="auto"/>
        <w:ind w:left="20" w:right="3140"/>
      </w:pPr>
      <w:bookmarkStart w:id="0" w:name="bookmark364"/>
      <w:r>
        <w:t>Типовая программа дополнительного образования детей и молодежи (социально-экономический профиль)</w:t>
      </w:r>
      <w:bookmarkEnd w:id="0"/>
    </w:p>
    <w:p w:rsidR="006E0E99" w:rsidRDefault="006E0E99" w:rsidP="006E0E99">
      <w:pPr>
        <w:pStyle w:val="Heading20"/>
        <w:keepNext/>
        <w:keepLines/>
        <w:shd w:val="clear" w:color="auto" w:fill="auto"/>
        <w:spacing w:before="0" w:after="0" w:line="240" w:lineRule="auto"/>
        <w:ind w:left="2920"/>
      </w:pPr>
      <w:bookmarkStart w:id="1" w:name="bookmark365"/>
      <w:r>
        <w:t>ПОЯСНИТЕЛЬНАЯ ЗАПИСКА</w:t>
      </w:r>
      <w:bookmarkEnd w:id="1"/>
    </w:p>
    <w:p w:rsidR="006E0E99" w:rsidRDefault="006E0E99" w:rsidP="006E0E99">
      <w:pPr>
        <w:pStyle w:val="2"/>
        <w:shd w:val="clear" w:color="auto" w:fill="auto"/>
        <w:spacing w:after="0" w:line="240" w:lineRule="auto"/>
        <w:ind w:left="20" w:right="20" w:firstLine="560"/>
        <w:jc w:val="both"/>
      </w:pPr>
      <w:r>
        <w:t>Типовая программа дополнительного образования детей и молодежи социально- 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6E0E99" w:rsidRDefault="006E0E99" w:rsidP="006E0E99">
      <w:pPr>
        <w:pStyle w:val="2"/>
        <w:shd w:val="clear" w:color="auto" w:fill="auto"/>
        <w:spacing w:after="0" w:line="240" w:lineRule="auto"/>
        <w:ind w:left="20" w:right="20" w:firstLine="560"/>
        <w:jc w:val="both"/>
      </w:pPr>
      <w: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6E0E99" w:rsidRDefault="006E0E99" w:rsidP="006E0E99">
      <w:pPr>
        <w:pStyle w:val="2"/>
        <w:shd w:val="clear" w:color="auto" w:fill="auto"/>
        <w:spacing w:after="0" w:line="240" w:lineRule="auto"/>
        <w:ind w:left="20" w:right="20" w:firstLine="560"/>
        <w:jc w:val="both"/>
      </w:pPr>
      <w:r>
        <w:t>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явлений, событий, ситуаций, приобрести опыт самостоятельного принятия экономических решений на практике.</w:t>
      </w:r>
    </w:p>
    <w:p w:rsidR="006E0E99" w:rsidRDefault="006E0E99" w:rsidP="006E0E99">
      <w:pPr>
        <w:pStyle w:val="2"/>
        <w:shd w:val="clear" w:color="auto" w:fill="auto"/>
        <w:spacing w:after="0" w:line="240" w:lineRule="auto"/>
        <w:ind w:left="20" w:right="20" w:firstLine="560"/>
        <w:jc w:val="both"/>
      </w:pPr>
      <w: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6E0E99" w:rsidRDefault="006E0E99" w:rsidP="006E0E99">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6E0E99" w:rsidRDefault="006E0E99" w:rsidP="006E0E99">
      <w:pPr>
        <w:pStyle w:val="2"/>
        <w:shd w:val="clear" w:color="auto" w:fill="auto"/>
        <w:spacing w:after="0" w:line="240" w:lineRule="auto"/>
        <w:ind w:left="20" w:right="20" w:firstLine="560"/>
        <w:jc w:val="both"/>
      </w:pPr>
      <w:r>
        <w:t xml:space="preserve">для детей в возрасте от </w:t>
      </w:r>
      <w:r w:rsidRPr="00407E96">
        <w:t xml:space="preserve">6 </w:t>
      </w:r>
      <w:r>
        <w:t xml:space="preserve">до </w:t>
      </w:r>
      <w:r w:rsidRPr="00407E96">
        <w:t xml:space="preserve">8 </w:t>
      </w:r>
      <w:r>
        <w:t xml:space="preserve">лет </w:t>
      </w:r>
      <w:r w:rsidRPr="00407E96">
        <w:t xml:space="preserve">- </w:t>
      </w:r>
      <w:r>
        <w:t xml:space="preserve">до </w:t>
      </w:r>
      <w:r w:rsidRPr="00407E96">
        <w:t xml:space="preserve">4 </w:t>
      </w:r>
      <w:r>
        <w:t xml:space="preserve">учебных часов в неделю (не менее </w:t>
      </w:r>
      <w:r w:rsidRPr="00407E96">
        <w:t xml:space="preserve">2 </w:t>
      </w:r>
      <w:r>
        <w:t xml:space="preserve">раз в неделю), от </w:t>
      </w:r>
      <w:r w:rsidRPr="00407E96">
        <w:t xml:space="preserve">9 </w:t>
      </w:r>
      <w:r>
        <w:t xml:space="preserve">до </w:t>
      </w:r>
      <w:r w:rsidRPr="00407E96">
        <w:t xml:space="preserve">10 </w:t>
      </w:r>
      <w:r>
        <w:t xml:space="preserve">лет </w:t>
      </w:r>
      <w:r w:rsidRPr="00407E96">
        <w:t xml:space="preserve">- </w:t>
      </w:r>
      <w:r>
        <w:t xml:space="preserve">до </w:t>
      </w:r>
      <w:r w:rsidRPr="00407E96">
        <w:t xml:space="preserve">6 </w:t>
      </w:r>
      <w:r>
        <w:t xml:space="preserve">учебных часов в неделю (не менее </w:t>
      </w:r>
      <w:r w:rsidRPr="00407E96">
        <w:t xml:space="preserve">3 </w:t>
      </w:r>
      <w:r>
        <w:t xml:space="preserve">раз в неделю), от </w:t>
      </w:r>
      <w:r w:rsidRPr="00407E96">
        <w:t xml:space="preserve">11 </w:t>
      </w:r>
      <w:r>
        <w:t xml:space="preserve">до </w:t>
      </w:r>
      <w:r w:rsidRPr="00407E96">
        <w:t xml:space="preserve">13 </w:t>
      </w:r>
      <w:r>
        <w:t xml:space="preserve">лет </w:t>
      </w:r>
      <w:r w:rsidRPr="00407E96">
        <w:t xml:space="preserve">- </w:t>
      </w:r>
      <w:r>
        <w:t xml:space="preserve">до </w:t>
      </w:r>
      <w:r w:rsidRPr="00407E96">
        <w:t xml:space="preserve">8 </w:t>
      </w:r>
      <w:r>
        <w:t xml:space="preserve">учебных часов в неделю (не менее </w:t>
      </w:r>
      <w:r w:rsidRPr="00407E96">
        <w:t xml:space="preserve">3 </w:t>
      </w:r>
      <w:r>
        <w:t xml:space="preserve">раз в неделю), старше </w:t>
      </w:r>
      <w:r w:rsidRPr="00407E96">
        <w:t xml:space="preserve">14 </w:t>
      </w:r>
      <w:r>
        <w:t xml:space="preserve">лет </w:t>
      </w:r>
      <w:r w:rsidRPr="00407E96">
        <w:t xml:space="preserve">- </w:t>
      </w:r>
      <w:r>
        <w:t xml:space="preserve">до </w:t>
      </w:r>
      <w:r w:rsidRPr="00407E96">
        <w:t xml:space="preserve">10-12 </w:t>
      </w:r>
      <w:r>
        <w:t xml:space="preserve">учебных часов в неделю (не менее </w:t>
      </w:r>
      <w:r w:rsidRPr="00407E96">
        <w:t xml:space="preserve">3 </w:t>
      </w:r>
      <w:r>
        <w:t>раз в неделю).</w:t>
      </w:r>
    </w:p>
    <w:p w:rsidR="006E0E99" w:rsidRDefault="006E0E99" w:rsidP="006E0E99">
      <w:pPr>
        <w:pStyle w:val="2"/>
        <w:shd w:val="clear" w:color="auto" w:fill="auto"/>
        <w:spacing w:after="0" w:line="240" w:lineRule="auto"/>
        <w:ind w:left="20" w:right="20" w:firstLine="58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6E0E99" w:rsidRDefault="006E0E99" w:rsidP="006E0E99">
      <w:pPr>
        <w:pStyle w:val="2"/>
        <w:shd w:val="clear" w:color="auto" w:fill="auto"/>
        <w:spacing w:after="0" w:line="240" w:lineRule="auto"/>
        <w:ind w:left="20" w:right="20" w:firstLine="580"/>
        <w:jc w:val="both"/>
      </w:pPr>
      <w:r>
        <w:t xml:space="preserve">Цель реализации программы </w:t>
      </w:r>
      <w:r w:rsidRPr="00407E96">
        <w:t xml:space="preserve">- </w:t>
      </w:r>
      <w:r>
        <w:t>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6E0E99" w:rsidRDefault="006E0E99" w:rsidP="006E0E99">
      <w:pPr>
        <w:pStyle w:val="2"/>
        <w:shd w:val="clear" w:color="auto" w:fill="auto"/>
        <w:spacing w:after="0" w:line="240" w:lineRule="auto"/>
        <w:ind w:left="20" w:firstLine="580"/>
        <w:jc w:val="both"/>
      </w:pPr>
      <w:r>
        <w:t>Задачи:</w:t>
      </w:r>
    </w:p>
    <w:p w:rsidR="006E0E99" w:rsidRDefault="006E0E99" w:rsidP="006E0E99">
      <w:pPr>
        <w:pStyle w:val="2"/>
        <w:shd w:val="clear" w:color="auto" w:fill="auto"/>
        <w:spacing w:after="0" w:line="240" w:lineRule="auto"/>
        <w:ind w:left="20" w:right="20" w:firstLine="580"/>
        <w:jc w:val="both"/>
      </w:pPr>
      <w:r>
        <w:t>повышение экономической и правовой культуры учащихся, развитие их социально- экономической компетентности;</w:t>
      </w:r>
    </w:p>
    <w:p w:rsidR="006E0E99" w:rsidRDefault="006E0E99" w:rsidP="006E0E99">
      <w:pPr>
        <w:pStyle w:val="2"/>
        <w:shd w:val="clear" w:color="auto" w:fill="auto"/>
        <w:spacing w:after="0" w:line="240" w:lineRule="auto"/>
        <w:ind w:left="20" w:firstLine="580"/>
        <w:jc w:val="both"/>
      </w:pPr>
      <w:r>
        <w:t>социально-экономическая поддержка становления и развития личности учащихся;</w:t>
      </w:r>
    </w:p>
    <w:p w:rsidR="006E0E99" w:rsidRDefault="006E0E99" w:rsidP="006E0E99">
      <w:pPr>
        <w:pStyle w:val="2"/>
        <w:shd w:val="clear" w:color="auto" w:fill="auto"/>
        <w:spacing w:after="0" w:line="240" w:lineRule="auto"/>
        <w:ind w:left="20" w:right="20" w:firstLine="580"/>
        <w:jc w:val="both"/>
      </w:pPr>
      <w:r>
        <w:t xml:space="preserve">формирование у учащихся практических навыков применения полученных знаний для анализа современных экономических и </w:t>
      </w:r>
      <w:proofErr w:type="spellStart"/>
      <w:r>
        <w:t>социокультурных</w:t>
      </w:r>
      <w:proofErr w:type="spellEnd"/>
      <w:r>
        <w:t xml:space="preserve"> процессов;</w:t>
      </w:r>
    </w:p>
    <w:p w:rsidR="006E0E99" w:rsidRDefault="006E0E99" w:rsidP="006E0E99">
      <w:pPr>
        <w:pStyle w:val="2"/>
        <w:shd w:val="clear" w:color="auto" w:fill="auto"/>
        <w:spacing w:after="0" w:line="240" w:lineRule="auto"/>
        <w:ind w:left="20" w:right="20" w:firstLine="580"/>
        <w:jc w:val="both"/>
      </w:pPr>
      <w:r>
        <w:t>подготовка учащихся к предпринимательству, менеджерской и маркетинговой деятельности;</w:t>
      </w:r>
    </w:p>
    <w:p w:rsidR="006E0E99" w:rsidRDefault="006E0E99" w:rsidP="006E0E99">
      <w:pPr>
        <w:pStyle w:val="2"/>
        <w:shd w:val="clear" w:color="auto" w:fill="auto"/>
        <w:spacing w:after="0" w:line="240" w:lineRule="auto"/>
        <w:ind w:left="20" w:right="20" w:firstLine="580"/>
        <w:jc w:val="both"/>
      </w:pPr>
      <w: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6E0E99" w:rsidRDefault="006E0E99" w:rsidP="006E0E99">
      <w:pPr>
        <w:pStyle w:val="2"/>
        <w:shd w:val="clear" w:color="auto" w:fill="auto"/>
        <w:spacing w:after="0" w:line="240" w:lineRule="auto"/>
        <w:ind w:left="20" w:right="20" w:firstLine="580"/>
        <w:jc w:val="both"/>
      </w:pPr>
      <w: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 активное вовлечение молодежи в разработку и реализацию программ развития республики;</w:t>
      </w:r>
    </w:p>
    <w:p w:rsidR="006E0E99" w:rsidRDefault="006E0E99" w:rsidP="006E0E99">
      <w:pPr>
        <w:pStyle w:val="2"/>
        <w:shd w:val="clear" w:color="auto" w:fill="auto"/>
        <w:spacing w:after="0" w:line="240" w:lineRule="auto"/>
        <w:ind w:left="20" w:right="20" w:firstLine="580"/>
        <w:jc w:val="both"/>
      </w:pPr>
      <w:r>
        <w:t>формирование культуры жизненного самоопределения, создание мотивации для дальнейшего саморазвития и самореализации учащихся;</w:t>
      </w:r>
    </w:p>
    <w:p w:rsidR="006E0E99" w:rsidRDefault="006E0E99" w:rsidP="006E0E99">
      <w:pPr>
        <w:pStyle w:val="2"/>
        <w:shd w:val="clear" w:color="auto" w:fill="auto"/>
        <w:spacing w:after="0" w:line="240" w:lineRule="auto"/>
        <w:ind w:left="20" w:right="20" w:firstLine="580"/>
        <w:jc w:val="both"/>
      </w:pPr>
      <w:r>
        <w:t>содействие формированию инициативности, активной позиции, социально зрелой и творческой личности;</w:t>
      </w:r>
    </w:p>
    <w:p w:rsidR="006E0E99" w:rsidRDefault="006E0E99" w:rsidP="006E0E99">
      <w:pPr>
        <w:pStyle w:val="2"/>
        <w:shd w:val="clear" w:color="auto" w:fill="auto"/>
        <w:spacing w:after="0" w:line="240" w:lineRule="auto"/>
        <w:ind w:left="20" w:firstLine="580"/>
        <w:jc w:val="both"/>
      </w:pPr>
      <w:r>
        <w:t>профилактика асоциальных явлений, пропаганда здорового образа жизни.</w:t>
      </w:r>
    </w:p>
    <w:p w:rsidR="006E0E99" w:rsidRDefault="006E0E99" w:rsidP="006E0E99">
      <w:pPr>
        <w:pStyle w:val="2"/>
        <w:shd w:val="clear" w:color="auto" w:fill="auto"/>
        <w:spacing w:after="0" w:line="240" w:lineRule="auto"/>
        <w:ind w:left="20" w:right="20" w:firstLine="580"/>
        <w:jc w:val="both"/>
      </w:pPr>
      <w:r>
        <w:t>Образовательными областями программы являются «Макроэкономика», «Микроэкономика», «Социология», «Социально-экономическая статистика», «Право» и иные, которые определяются учебно-программной документацией образовательной программы дополнительного образования детей и молодежи.</w:t>
      </w:r>
    </w:p>
    <w:p w:rsidR="006E0E99" w:rsidRDefault="006E0E99" w:rsidP="006E0E99">
      <w:pPr>
        <w:pStyle w:val="Heading20"/>
        <w:keepNext/>
        <w:keepLines/>
        <w:shd w:val="clear" w:color="auto" w:fill="auto"/>
        <w:spacing w:before="0" w:after="0" w:line="240" w:lineRule="auto"/>
        <w:ind w:left="2180"/>
      </w:pPr>
      <w:bookmarkStart w:id="2" w:name="bookmark366"/>
      <w:r>
        <w:t>Образовательная область «Макроэкономика»</w:t>
      </w:r>
      <w:bookmarkEnd w:id="2"/>
    </w:p>
    <w:p w:rsidR="006E0E99" w:rsidRDefault="006E0E99" w:rsidP="006E0E99">
      <w:pPr>
        <w:pStyle w:val="2"/>
        <w:shd w:val="clear" w:color="auto" w:fill="auto"/>
        <w:spacing w:after="0" w:line="240" w:lineRule="auto"/>
        <w:ind w:left="20" w:right="20" w:firstLine="580"/>
        <w:jc w:val="both"/>
      </w:pPr>
      <w:r>
        <w:t xml:space="preserve">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w:t>
      </w:r>
      <w:r>
        <w:lastRenderedPageBreak/>
        <w:t>уровень безработицы, государственный долг и др. Макроэкономика исследует экономический рост и его темпы; экономический цикл и его причины;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6E0E99" w:rsidRDefault="006E0E99" w:rsidP="006E0E99">
      <w:pPr>
        <w:pStyle w:val="2"/>
        <w:shd w:val="clear" w:color="auto" w:fill="auto"/>
        <w:spacing w:after="0" w:line="240" w:lineRule="auto"/>
        <w:ind w:left="20" w:right="20" w:firstLine="580"/>
        <w:jc w:val="both"/>
      </w:pPr>
      <w:r>
        <w:t>Цель - создание условий для формирования у учащихся современного стиля экономического мышления.</w:t>
      </w:r>
    </w:p>
    <w:p w:rsidR="006E0E99" w:rsidRDefault="006E0E99" w:rsidP="006E0E99">
      <w:pPr>
        <w:pStyle w:val="2"/>
        <w:shd w:val="clear" w:color="auto" w:fill="auto"/>
        <w:spacing w:after="0" w:line="240" w:lineRule="auto"/>
        <w:ind w:left="20" w:firstLine="580"/>
        <w:jc w:val="both"/>
      </w:pPr>
      <w:r>
        <w:t>Задачи:</w:t>
      </w:r>
    </w:p>
    <w:p w:rsidR="006E0E99" w:rsidRDefault="006E0E99" w:rsidP="006E0E99">
      <w:pPr>
        <w:pStyle w:val="2"/>
        <w:shd w:val="clear" w:color="auto" w:fill="auto"/>
        <w:spacing w:after="0" w:line="240" w:lineRule="auto"/>
        <w:ind w:left="20" w:right="20" w:firstLine="580"/>
        <w:jc w:val="both"/>
      </w:pPr>
      <w:r>
        <w:t xml:space="preserve">изучение базовых законов и понятий экономической теории на </w:t>
      </w:r>
      <w:proofErr w:type="spellStart"/>
      <w:r>
        <w:t>макроуровне</w:t>
      </w:r>
      <w:proofErr w:type="spellEnd"/>
      <w:r>
        <w:t>, основных закономерностей и принципов функционирования национальной экономики;</w:t>
      </w:r>
    </w:p>
    <w:p w:rsidR="006E0E99" w:rsidRDefault="006E0E99" w:rsidP="006E0E99">
      <w:pPr>
        <w:pStyle w:val="2"/>
        <w:shd w:val="clear" w:color="auto" w:fill="auto"/>
        <w:spacing w:after="0" w:line="240" w:lineRule="auto"/>
        <w:ind w:left="20" w:right="20" w:firstLine="580"/>
        <w:jc w:val="both"/>
      </w:pPr>
      <w:r>
        <w:t>учение учащихся основным методам макроэкономики и навыкам применения методов макроэкономического анализа;</w:t>
      </w:r>
    </w:p>
    <w:p w:rsidR="006E0E99" w:rsidRDefault="006E0E99" w:rsidP="006E0E99">
      <w:pPr>
        <w:pStyle w:val="2"/>
        <w:shd w:val="clear" w:color="auto" w:fill="auto"/>
        <w:spacing w:after="0" w:line="240" w:lineRule="auto"/>
        <w:ind w:left="20" w:firstLine="580"/>
        <w:jc w:val="both"/>
      </w:pPr>
      <w:r>
        <w:t>подготовка учащихся к умелому использованию экономической, юридической, социальной и статистической литературы;</w:t>
      </w:r>
    </w:p>
    <w:p w:rsidR="006E0E99" w:rsidRDefault="006E0E99" w:rsidP="006E0E99">
      <w:pPr>
        <w:pStyle w:val="2"/>
        <w:shd w:val="clear" w:color="auto" w:fill="auto"/>
        <w:spacing w:after="0" w:line="240" w:lineRule="auto"/>
        <w:ind w:left="20" w:firstLine="580"/>
        <w:jc w:val="both"/>
      </w:pPr>
      <w:r>
        <w:t>развитие у учащихся способностей логически мыслить, самостоятельно принимать решения и отстаивать свою точку зрения;</w:t>
      </w:r>
    </w:p>
    <w:p w:rsidR="006E0E99" w:rsidRDefault="006E0E99" w:rsidP="006E0E99">
      <w:pPr>
        <w:pStyle w:val="2"/>
        <w:shd w:val="clear" w:color="auto" w:fill="auto"/>
        <w:spacing w:after="0" w:line="240" w:lineRule="auto"/>
        <w:ind w:left="20" w:firstLine="580"/>
        <w:jc w:val="both"/>
      </w:pPr>
      <w:r>
        <w:t>ориентация учащихся на экономические профессии.</w:t>
      </w:r>
    </w:p>
    <w:p w:rsidR="006E0E99" w:rsidRDefault="006E0E99" w:rsidP="006E0E99">
      <w:pPr>
        <w:pStyle w:val="Heading20"/>
        <w:keepNext/>
        <w:keepLines/>
        <w:shd w:val="clear" w:color="auto" w:fill="auto"/>
        <w:spacing w:before="0" w:after="0" w:line="240" w:lineRule="auto"/>
        <w:ind w:left="2160"/>
      </w:pPr>
      <w:bookmarkStart w:id="3" w:name="bookmark367"/>
      <w:r>
        <w:t>Образовательная область «Микроэкономика»</w:t>
      </w:r>
      <w:bookmarkEnd w:id="3"/>
    </w:p>
    <w:p w:rsidR="006E0E99" w:rsidRDefault="006E0E99" w:rsidP="006E0E99">
      <w:pPr>
        <w:pStyle w:val="2"/>
        <w:shd w:val="clear" w:color="auto" w:fill="auto"/>
        <w:spacing w:after="0" w:line="240" w:lineRule="auto"/>
        <w:ind w:left="20" w:firstLine="580"/>
        <w:jc w:val="both"/>
      </w:pPr>
      <w: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6E0E99" w:rsidRDefault="006E0E99" w:rsidP="006E0E99">
      <w:pPr>
        <w:pStyle w:val="2"/>
        <w:shd w:val="clear" w:color="auto" w:fill="auto"/>
        <w:spacing w:after="0" w:line="240" w:lineRule="auto"/>
        <w:ind w:left="20" w:firstLine="580"/>
      </w:pPr>
      <w: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 Задачи:</w:t>
      </w:r>
    </w:p>
    <w:p w:rsidR="006E0E99" w:rsidRDefault="006E0E99" w:rsidP="006E0E99">
      <w:pPr>
        <w:pStyle w:val="2"/>
        <w:shd w:val="clear" w:color="auto" w:fill="auto"/>
        <w:spacing w:after="0" w:line="240" w:lineRule="auto"/>
        <w:ind w:left="580" w:right="500"/>
      </w:pPr>
      <w:r>
        <w:t>приобретение целостного представления о микроэкономике как о науке; получение системного представления об основных категориях микроэкономики; изучение взаимосвязей и взаимообусловленности экономических явлений; приобретение знаний, объясняющих сущность экономических явлений; ориентация учащихся на экономические профессии.</w:t>
      </w:r>
    </w:p>
    <w:p w:rsidR="006E0E99" w:rsidRDefault="006E0E99" w:rsidP="006E0E99">
      <w:pPr>
        <w:pStyle w:val="Heading20"/>
        <w:keepNext/>
        <w:keepLines/>
        <w:shd w:val="clear" w:color="auto" w:fill="auto"/>
        <w:spacing w:before="0" w:after="0" w:line="240" w:lineRule="auto"/>
        <w:ind w:left="2480"/>
      </w:pPr>
      <w:bookmarkStart w:id="4" w:name="bookmark368"/>
      <w:r>
        <w:t>Образовательная область «Социология»</w:t>
      </w:r>
      <w:bookmarkEnd w:id="4"/>
    </w:p>
    <w:p w:rsidR="006E0E99" w:rsidRDefault="006E0E99" w:rsidP="006E0E99">
      <w:pPr>
        <w:pStyle w:val="2"/>
        <w:shd w:val="clear" w:color="auto" w:fill="auto"/>
        <w:spacing w:after="0" w:line="240" w:lineRule="auto"/>
        <w:ind w:left="20" w:firstLine="580"/>
        <w:jc w:val="both"/>
      </w:pPr>
      <w:r>
        <w:t>Социология - это наука о поведении людей как представителей больших социальных групп: социальных отношениях, механизмах взаимодействия, закономерностях социальных действий. Социология помогает лучше узнать 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6E0E99" w:rsidRDefault="006E0E99" w:rsidP="006E0E99">
      <w:pPr>
        <w:pStyle w:val="2"/>
        <w:shd w:val="clear" w:color="auto" w:fill="auto"/>
        <w:spacing w:after="0" w:line="240" w:lineRule="auto"/>
        <w:ind w:left="20" w:firstLine="580"/>
      </w:pPr>
      <w: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 Задачи:</w:t>
      </w:r>
    </w:p>
    <w:p w:rsidR="006E0E99" w:rsidRDefault="006E0E99" w:rsidP="006E0E99">
      <w:pPr>
        <w:pStyle w:val="2"/>
        <w:shd w:val="clear" w:color="auto" w:fill="auto"/>
        <w:spacing w:after="0" w:line="240" w:lineRule="auto"/>
        <w:ind w:left="20" w:firstLine="580"/>
      </w:pPr>
      <w:r>
        <w:t xml:space="preserve">ознакомление учащихся с особенностями </w:t>
      </w:r>
      <w:proofErr w:type="spellStart"/>
      <w:r>
        <w:t>социогуманитарного</w:t>
      </w:r>
      <w:proofErr w:type="spellEnd"/>
      <w:r>
        <w:t xml:space="preserve"> знания; ознакомление с важнейшими понятиями современной социологии для описания и анализа структуры и динамики общества;</w:t>
      </w:r>
    </w:p>
    <w:p w:rsidR="006E0E99" w:rsidRDefault="006E0E99" w:rsidP="006E0E99">
      <w:pPr>
        <w:pStyle w:val="2"/>
        <w:shd w:val="clear" w:color="auto" w:fill="auto"/>
        <w:spacing w:after="0" w:line="240" w:lineRule="auto"/>
        <w:ind w:left="20" w:firstLine="580"/>
        <w:jc w:val="both"/>
      </w:pPr>
      <w:r>
        <w:t>формирование навыков самостоятельного обнаружения, анализа и решения конкретных социальных проблем;</w:t>
      </w:r>
    </w:p>
    <w:p w:rsidR="006E0E99" w:rsidRDefault="006E0E99" w:rsidP="006E0E99">
      <w:pPr>
        <w:pStyle w:val="2"/>
        <w:shd w:val="clear" w:color="auto" w:fill="auto"/>
        <w:spacing w:after="0" w:line="240" w:lineRule="auto"/>
        <w:ind w:left="20" w:firstLine="580"/>
        <w:jc w:val="both"/>
      </w:pPr>
      <w:r>
        <w:t>формирование гуманных, патриотических и демократических ориентаций.</w:t>
      </w:r>
    </w:p>
    <w:p w:rsidR="006E0E99" w:rsidRDefault="006E0E99" w:rsidP="006E0E99">
      <w:pPr>
        <w:pStyle w:val="Heading20"/>
        <w:keepNext/>
        <w:keepLines/>
        <w:shd w:val="clear" w:color="auto" w:fill="auto"/>
        <w:spacing w:before="0" w:after="0" w:line="240" w:lineRule="auto"/>
        <w:ind w:left="1020"/>
      </w:pPr>
      <w:bookmarkStart w:id="5" w:name="bookmark369"/>
      <w:r>
        <w:t>Образовательная область «Социально-экономическая статистика»</w:t>
      </w:r>
      <w:bookmarkEnd w:id="5"/>
    </w:p>
    <w:p w:rsidR="006E0E99" w:rsidRDefault="006E0E99" w:rsidP="006E0E99">
      <w:pPr>
        <w:pStyle w:val="2"/>
        <w:shd w:val="clear" w:color="auto" w:fill="auto"/>
        <w:spacing w:after="0" w:line="240" w:lineRule="auto"/>
        <w:ind w:left="20" w:firstLine="580"/>
        <w:jc w:val="both"/>
      </w:pPr>
      <w:r>
        <w:t>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различных экономических и</w:t>
      </w:r>
    </w:p>
    <w:p w:rsidR="006E0E99" w:rsidRDefault="006E0E99" w:rsidP="006E0E99">
      <w:pPr>
        <w:pStyle w:val="2"/>
        <w:shd w:val="clear" w:color="auto" w:fill="auto"/>
        <w:spacing w:after="0" w:line="240" w:lineRule="auto"/>
        <w:ind w:left="4540"/>
      </w:pPr>
      <w:r w:rsidRPr="00407E96">
        <w:t>125</w:t>
      </w:r>
    </w:p>
    <w:p w:rsidR="006E0E99" w:rsidRDefault="006E0E99" w:rsidP="006E0E99">
      <w:pPr>
        <w:pStyle w:val="2"/>
        <w:shd w:val="clear" w:color="auto" w:fill="auto"/>
        <w:spacing w:after="0" w:line="240" w:lineRule="auto"/>
        <w:ind w:left="20" w:right="20"/>
        <w:jc w:val="both"/>
      </w:pPr>
      <w:r>
        <w:t>социальных процессов, происходящих в обществе. 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
    <w:p w:rsidR="006E0E99" w:rsidRDefault="006E0E99" w:rsidP="006E0E99">
      <w:pPr>
        <w:pStyle w:val="2"/>
        <w:shd w:val="clear" w:color="auto" w:fill="auto"/>
        <w:spacing w:after="0" w:line="240" w:lineRule="auto"/>
        <w:ind w:left="20" w:right="20" w:firstLine="560"/>
        <w:jc w:val="both"/>
      </w:pPr>
      <w:r>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6E0E99" w:rsidRDefault="006E0E99" w:rsidP="006E0E99">
      <w:pPr>
        <w:pStyle w:val="2"/>
        <w:shd w:val="clear" w:color="auto" w:fill="auto"/>
        <w:spacing w:after="0" w:line="240" w:lineRule="auto"/>
        <w:ind w:left="20" w:firstLine="560"/>
        <w:jc w:val="both"/>
      </w:pPr>
      <w:r>
        <w:lastRenderedPageBreak/>
        <w:t>Задачи:</w:t>
      </w:r>
    </w:p>
    <w:p w:rsidR="006E0E99" w:rsidRDefault="006E0E99" w:rsidP="006E0E99">
      <w:pPr>
        <w:pStyle w:val="2"/>
        <w:shd w:val="clear" w:color="auto" w:fill="auto"/>
        <w:spacing w:after="0" w:line="240" w:lineRule="auto"/>
        <w:ind w:left="20" w:right="20" w:firstLine="560"/>
        <w:jc w:val="both"/>
      </w:pPr>
      <w:r>
        <w:t>формирование у учащихся представлений о статистической природе экономических закономерностей;</w:t>
      </w:r>
    </w:p>
    <w:p w:rsidR="006E0E99" w:rsidRDefault="006E0E99" w:rsidP="006E0E99">
      <w:pPr>
        <w:pStyle w:val="2"/>
        <w:shd w:val="clear" w:color="auto" w:fill="auto"/>
        <w:spacing w:after="0" w:line="240" w:lineRule="auto"/>
        <w:ind w:left="20" w:firstLine="560"/>
        <w:jc w:val="both"/>
      </w:pPr>
      <w:r>
        <w:t>развитие умения давать адекватную оценку социальной действительности;</w:t>
      </w:r>
    </w:p>
    <w:p w:rsidR="006E0E99" w:rsidRDefault="006E0E99" w:rsidP="006E0E99">
      <w:pPr>
        <w:pStyle w:val="2"/>
        <w:shd w:val="clear" w:color="auto" w:fill="auto"/>
        <w:spacing w:after="0" w:line="240" w:lineRule="auto"/>
        <w:ind w:left="20" w:right="20" w:firstLine="560"/>
        <w:jc w:val="both"/>
      </w:pPr>
      <w:r>
        <w:t>формирование навыков использования учащимися статистических материалов для решения проблем в экономике и социальной сфере.</w:t>
      </w:r>
    </w:p>
    <w:p w:rsidR="006E0E99" w:rsidRDefault="006E0E99" w:rsidP="006E0E99">
      <w:pPr>
        <w:pStyle w:val="Heading20"/>
        <w:keepNext/>
        <w:keepLines/>
        <w:shd w:val="clear" w:color="auto" w:fill="auto"/>
        <w:spacing w:before="0" w:after="0" w:line="240" w:lineRule="auto"/>
        <w:ind w:left="2800"/>
      </w:pPr>
      <w:bookmarkStart w:id="6" w:name="bookmark370"/>
      <w:r>
        <w:t>Образовательная область «Право»</w:t>
      </w:r>
      <w:bookmarkEnd w:id="6"/>
    </w:p>
    <w:p w:rsidR="006E0E99" w:rsidRDefault="006E0E99" w:rsidP="006E0E99">
      <w:pPr>
        <w:pStyle w:val="2"/>
        <w:shd w:val="clear" w:color="auto" w:fill="auto"/>
        <w:spacing w:after="0" w:line="240" w:lineRule="auto"/>
        <w:ind w:left="20" w:right="20" w:firstLine="560"/>
        <w:jc w:val="both"/>
      </w:pPr>
      <w:r>
        <w:t>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сглаживания возникающих между ними и их объединениями конфликтов является нормативное регулирование.</w:t>
      </w:r>
    </w:p>
    <w:p w:rsidR="006E0E99" w:rsidRDefault="006E0E99" w:rsidP="006E0E99">
      <w:pPr>
        <w:pStyle w:val="2"/>
        <w:shd w:val="clear" w:color="auto" w:fill="auto"/>
        <w:spacing w:after="0" w:line="240" w:lineRule="auto"/>
        <w:ind w:left="20" w:right="20" w:firstLine="560"/>
        <w:jc w:val="both"/>
      </w:pPr>
      <w: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6E0E99" w:rsidRDefault="006E0E99" w:rsidP="006E0E99">
      <w:pPr>
        <w:pStyle w:val="2"/>
        <w:shd w:val="clear" w:color="auto" w:fill="auto"/>
        <w:spacing w:after="0" w:line="240" w:lineRule="auto"/>
        <w:ind w:left="20" w:firstLine="560"/>
        <w:jc w:val="both"/>
      </w:pPr>
      <w:r>
        <w:t>Задачи:</w:t>
      </w:r>
    </w:p>
    <w:p w:rsidR="006E0E99" w:rsidRDefault="006E0E99" w:rsidP="006E0E99">
      <w:pPr>
        <w:pStyle w:val="2"/>
        <w:shd w:val="clear" w:color="auto" w:fill="auto"/>
        <w:spacing w:after="0" w:line="240" w:lineRule="auto"/>
        <w:ind w:left="20" w:right="20" w:firstLine="560"/>
        <w:jc w:val="both"/>
      </w:pPr>
      <w:r>
        <w:t>приобретение знаний о системе общеправовых понятий и нормах действующего законодательства;</w:t>
      </w:r>
    </w:p>
    <w:p w:rsidR="006E0E99" w:rsidRDefault="006E0E99" w:rsidP="006E0E99">
      <w:pPr>
        <w:pStyle w:val="2"/>
        <w:shd w:val="clear" w:color="auto" w:fill="auto"/>
        <w:spacing w:after="0" w:line="240" w:lineRule="auto"/>
        <w:ind w:left="20" w:firstLine="560"/>
        <w:jc w:val="both"/>
      </w:pPr>
      <w:r>
        <w:t>умение правильно понимать государственно-правовые явления;</w:t>
      </w:r>
    </w:p>
    <w:p w:rsidR="006E0E99" w:rsidRDefault="006E0E99" w:rsidP="006E0E99">
      <w:pPr>
        <w:pStyle w:val="2"/>
        <w:shd w:val="clear" w:color="auto" w:fill="auto"/>
        <w:spacing w:after="0" w:line="240" w:lineRule="auto"/>
        <w:ind w:left="20" w:right="20" w:firstLine="560"/>
        <w:jc w:val="both"/>
      </w:pPr>
      <w:r>
        <w:t>выработка у учащихся ценностных жизненных ориентаций, основанных на приоритете прав и свобод личности;</w:t>
      </w:r>
    </w:p>
    <w:p w:rsidR="006E0E99" w:rsidRDefault="006E0E99" w:rsidP="006E0E99">
      <w:pPr>
        <w:pStyle w:val="2"/>
        <w:shd w:val="clear" w:color="auto" w:fill="auto"/>
        <w:spacing w:after="0" w:line="240" w:lineRule="auto"/>
        <w:ind w:left="20" w:firstLine="560"/>
        <w:jc w:val="both"/>
      </w:pPr>
      <w:r>
        <w:t>формирование правовой культуры и правосознания учащихся.</w:t>
      </w:r>
    </w:p>
    <w:p w:rsidR="006E0E99" w:rsidRDefault="006E0E99" w:rsidP="006E0E99">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6E0E99" w:rsidRDefault="006E0E99" w:rsidP="006E0E99">
      <w:pPr>
        <w:pStyle w:val="2"/>
        <w:shd w:val="clear" w:color="auto" w:fill="auto"/>
        <w:spacing w:after="0" w:line="240" w:lineRule="auto"/>
        <w:ind w:left="20" w:right="20" w:firstLine="56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t xml:space="preserve">6 </w:t>
      </w:r>
      <w:r>
        <w:t xml:space="preserve">до </w:t>
      </w:r>
      <w:r w:rsidRPr="00407E96">
        <w:t xml:space="preserve">8 </w:t>
      </w:r>
      <w:r>
        <w:t xml:space="preserve">лет </w:t>
      </w:r>
      <w:r w:rsidRPr="00407E96">
        <w:t xml:space="preserve">- 144 </w:t>
      </w:r>
      <w:r>
        <w:t xml:space="preserve">часа, от </w:t>
      </w:r>
      <w:r w:rsidRPr="00407E96">
        <w:t xml:space="preserve">9 </w:t>
      </w:r>
      <w:r>
        <w:t xml:space="preserve">до </w:t>
      </w:r>
      <w:r w:rsidRPr="00407E96">
        <w:t xml:space="preserve">10 </w:t>
      </w:r>
      <w:r>
        <w:t xml:space="preserve">лет </w:t>
      </w:r>
      <w:r w:rsidRPr="00407E96">
        <w:t xml:space="preserve">- 216 </w:t>
      </w:r>
      <w:r>
        <w:t xml:space="preserve">часов, от </w:t>
      </w:r>
      <w:r w:rsidRPr="00407E96">
        <w:t xml:space="preserve">11 </w:t>
      </w:r>
      <w:r>
        <w:t xml:space="preserve">до </w:t>
      </w:r>
      <w:r w:rsidRPr="00407E96">
        <w:t xml:space="preserve">13 </w:t>
      </w:r>
      <w:r>
        <w:t xml:space="preserve">лет </w:t>
      </w:r>
      <w:r w:rsidRPr="00407E96">
        <w:t xml:space="preserve">- 288 </w:t>
      </w:r>
      <w:r>
        <w:t xml:space="preserve">часов, старше </w:t>
      </w:r>
      <w:r w:rsidRPr="00407E96">
        <w:t xml:space="preserve">14 </w:t>
      </w:r>
      <w:r>
        <w:t xml:space="preserve">лет </w:t>
      </w:r>
      <w:r w:rsidRPr="00407E96">
        <w:t xml:space="preserve">- 360-432 </w:t>
      </w:r>
      <w:r>
        <w:t>часа.</w:t>
      </w:r>
    </w:p>
    <w:p w:rsidR="006E0E99" w:rsidRDefault="006E0E99" w:rsidP="006E0E99">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t xml:space="preserve">60-70 % </w:t>
      </w:r>
      <w:r>
        <w:t>общей длительности реализации программы.</w:t>
      </w:r>
    </w:p>
    <w:p w:rsidR="006E0E99" w:rsidRDefault="006E0E99" w:rsidP="006E0E99">
      <w:pPr>
        <w:pStyle w:val="2"/>
        <w:shd w:val="clear" w:color="auto" w:fill="auto"/>
        <w:spacing w:after="0" w:line="240" w:lineRule="auto"/>
        <w:ind w:left="20" w:right="20" w:firstLine="560"/>
        <w:jc w:val="both"/>
      </w:pPr>
      <w:r>
        <w:t xml:space="preserve">При заочной (дистанционной) форме получения дополнительного образования продолжительность теоретических занятий составляет не более </w:t>
      </w:r>
      <w:r w:rsidRPr="00407E96">
        <w:t xml:space="preserve">20 %, </w:t>
      </w:r>
      <w:r>
        <w:t xml:space="preserve">практических занятий </w:t>
      </w:r>
      <w:r w:rsidRPr="00407E96">
        <w:t xml:space="preserve">- </w:t>
      </w:r>
      <w:r>
        <w:t xml:space="preserve">не более </w:t>
      </w:r>
      <w:r w:rsidRPr="00407E96">
        <w:t xml:space="preserve">20 %, </w:t>
      </w:r>
      <w:r>
        <w:t xml:space="preserve">самостоятельных занятий </w:t>
      </w:r>
      <w:r w:rsidRPr="00407E96">
        <w:t xml:space="preserve">- </w:t>
      </w:r>
      <w:r>
        <w:t xml:space="preserve">не более </w:t>
      </w:r>
      <w:r w:rsidRPr="00407E96">
        <w:t xml:space="preserve">40 %, </w:t>
      </w:r>
      <w:r>
        <w:t xml:space="preserve">контрольных занятий </w:t>
      </w:r>
      <w:r w:rsidRPr="00407E96">
        <w:t xml:space="preserve">- </w:t>
      </w:r>
      <w:r>
        <w:t xml:space="preserve">не более </w:t>
      </w:r>
      <w:r w:rsidRPr="00407E96">
        <w:t xml:space="preserve">20 % </w:t>
      </w:r>
      <w:r>
        <w:t>общей длительности реализации программы.</w:t>
      </w:r>
    </w:p>
    <w:p w:rsidR="006E0E99" w:rsidRDefault="006E0E99" w:rsidP="006E0E99">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6E0E99" w:rsidRDefault="006E0E99" w:rsidP="006E0E99">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6E0E99" w:rsidRDefault="006E0E99" w:rsidP="006E0E99">
      <w:pPr>
        <w:keepNext/>
        <w:keepLines/>
        <w:ind w:left="2680"/>
      </w:pPr>
      <w:bookmarkStart w:id="7" w:name="bookmark371"/>
      <w:r>
        <w:rPr>
          <w:rStyle w:val="Heading120"/>
          <w:rFonts w:eastAsia="Arial Unicode MS"/>
        </w:rPr>
        <w:t>УЧЕБНО-ТЕМАТИЧЕСКИЙ ПЛАН</w:t>
      </w:r>
      <w:bookmarkEnd w:id="7"/>
    </w:p>
    <w:p w:rsidR="006E0E99" w:rsidRDefault="006E0E99" w:rsidP="006E0E99">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6E0E99" w:rsidRDefault="006E0E99" w:rsidP="006E0E99">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629"/>
        <w:gridCol w:w="4056"/>
        <w:gridCol w:w="710"/>
        <w:gridCol w:w="1848"/>
        <w:gridCol w:w="2136"/>
      </w:tblGrid>
      <w:tr w:rsidR="006E0E99" w:rsidTr="00D70D27">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 xml:space="preserve">№ </w:t>
            </w:r>
            <w:proofErr w:type="spellStart"/>
            <w:r>
              <w:t>п</w:t>
            </w:r>
            <w:proofErr w:type="spellEnd"/>
            <w:r>
              <w:t>/</w:t>
            </w:r>
            <w:proofErr w:type="spellStart"/>
            <w:r>
              <w:t>п</w:t>
            </w:r>
            <w:proofErr w:type="spellEnd"/>
          </w:p>
        </w:tc>
        <w:tc>
          <w:tcPr>
            <w:tcW w:w="4056"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020"/>
              <w:jc w:val="left"/>
            </w:pPr>
            <w:r>
              <w:t>Названия разделов, тем</w:t>
            </w:r>
          </w:p>
        </w:tc>
        <w:tc>
          <w:tcPr>
            <w:tcW w:w="4694" w:type="dxa"/>
            <w:gridSpan w:val="3"/>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580"/>
              <w:jc w:val="left"/>
            </w:pPr>
            <w:r>
              <w:t>Количество часов</w:t>
            </w:r>
          </w:p>
        </w:tc>
      </w:tr>
      <w:tr w:rsidR="006E0E99" w:rsidTr="00D70D27">
        <w:trPr>
          <w:trHeight w:val="274"/>
          <w:jc w:val="center"/>
        </w:trPr>
        <w:tc>
          <w:tcPr>
            <w:tcW w:w="629" w:type="dxa"/>
            <w:vMerge/>
            <w:tcBorders>
              <w:left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4056" w:type="dxa"/>
            <w:vMerge/>
            <w:tcBorders>
              <w:left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500"/>
              <w:jc w:val="left"/>
            </w:pPr>
            <w:r>
              <w:t>в том числе</w:t>
            </w:r>
          </w:p>
        </w:tc>
      </w:tr>
      <w:tr w:rsidR="006E0E99" w:rsidTr="00D70D27">
        <w:trPr>
          <w:trHeight w:val="278"/>
          <w:jc w:val="center"/>
        </w:trPr>
        <w:tc>
          <w:tcPr>
            <w:tcW w:w="629"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4056"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260"/>
              <w:jc w:val="left"/>
            </w:pPr>
            <w:r>
              <w:t>теоретических</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60"/>
              <w:jc w:val="left"/>
            </w:pPr>
            <w:r>
              <w:t>практических</w:t>
            </w:r>
          </w:p>
        </w:tc>
      </w:tr>
      <w:tr w:rsidR="006E0E99" w:rsidTr="00D70D27">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40 %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60"/>
              <w:jc w:val="left"/>
            </w:pPr>
            <w:r>
              <w:t xml:space="preserve">от </w:t>
            </w:r>
            <w:r>
              <w:rPr>
                <w:lang w:val="en-US"/>
              </w:rPr>
              <w:t xml:space="preserve">60 % </w:t>
            </w:r>
            <w:r>
              <w:t xml:space="preserve">до </w:t>
            </w:r>
            <w:r>
              <w:rPr>
                <w:lang w:val="en-US"/>
              </w:rPr>
              <w:t>70 %</w:t>
            </w:r>
          </w:p>
        </w:tc>
      </w:tr>
    </w:tbl>
    <w:p w:rsidR="006E0E99" w:rsidRDefault="006E0E99" w:rsidP="006E0E99">
      <w:pPr>
        <w:rPr>
          <w:sz w:val="2"/>
          <w:szCs w:val="2"/>
        </w:rPr>
      </w:pPr>
    </w:p>
    <w:p w:rsidR="006E0E99" w:rsidRDefault="006E0E99" w:rsidP="006E0E99"/>
    <w:p w:rsidR="006E0E99" w:rsidRDefault="006E0E99" w:rsidP="006E0E99">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14"/>
        <w:gridCol w:w="1507"/>
        <w:gridCol w:w="926"/>
        <w:gridCol w:w="1435"/>
        <w:gridCol w:w="2021"/>
        <w:gridCol w:w="1666"/>
        <w:gridCol w:w="1310"/>
      </w:tblGrid>
      <w:tr w:rsidR="006E0E99" w:rsidTr="00D70D27">
        <w:trPr>
          <w:trHeight w:val="254"/>
          <w:jc w:val="center"/>
        </w:trPr>
        <w:tc>
          <w:tcPr>
            <w:tcW w:w="514"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 xml:space="preserve">№ </w:t>
            </w:r>
            <w:proofErr w:type="spellStart"/>
            <w:r>
              <w:t>п</w:t>
            </w:r>
            <w:proofErr w:type="spellEnd"/>
            <w:r>
              <w:t>/</w:t>
            </w:r>
            <w:proofErr w:type="spellStart"/>
            <w:r>
              <w:t>п</w:t>
            </w:r>
            <w:proofErr w:type="spellEnd"/>
          </w:p>
        </w:tc>
        <w:tc>
          <w:tcPr>
            <w:tcW w:w="1507"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right="260"/>
              <w:jc w:val="right"/>
            </w:pPr>
            <w:r>
              <w:t>Названия разделов, тем</w:t>
            </w:r>
          </w:p>
        </w:tc>
        <w:tc>
          <w:tcPr>
            <w:tcW w:w="926"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Всего часов</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2460"/>
              <w:jc w:val="left"/>
            </w:pPr>
            <w:r>
              <w:t>Количество часов</w:t>
            </w:r>
          </w:p>
        </w:tc>
      </w:tr>
      <w:tr w:rsidR="006E0E99" w:rsidTr="00D70D27">
        <w:trPr>
          <w:trHeight w:val="269"/>
          <w:jc w:val="center"/>
        </w:trPr>
        <w:tc>
          <w:tcPr>
            <w:tcW w:w="514"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1507"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926"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00"/>
              <w:jc w:val="left"/>
            </w:pPr>
            <w:r>
              <w:t>теоретических</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280"/>
              <w:jc w:val="left"/>
            </w:pPr>
            <w:r>
              <w:t>самостоятельных</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280"/>
              <w:jc w:val="left"/>
            </w:pPr>
            <w:r>
              <w:t>контрольных</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80"/>
              <w:jc w:val="left"/>
            </w:pPr>
            <w:r>
              <w:t>практических</w:t>
            </w:r>
          </w:p>
        </w:tc>
      </w:tr>
      <w:tr w:rsidR="006E0E99" w:rsidTr="00D70D27">
        <w:trPr>
          <w:trHeight w:val="259"/>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20"/>
              <w:jc w:val="left"/>
            </w:pPr>
            <w:r>
              <w:rPr>
                <w:lang w:val="en-US"/>
              </w:rPr>
              <w:t>20 %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800"/>
              <w:jc w:val="left"/>
            </w:pPr>
            <w:r>
              <w:rPr>
                <w:lang w:val="en-US"/>
              </w:rPr>
              <w:t>40 %</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640"/>
              <w:jc w:val="left"/>
            </w:pPr>
            <w:r>
              <w:rPr>
                <w:lang w:val="en-US"/>
              </w:rPr>
              <w:t>20 %</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60"/>
              <w:jc w:val="left"/>
            </w:pPr>
            <w:r>
              <w:rPr>
                <w:lang w:val="en-US"/>
              </w:rPr>
              <w:t>20 %</w:t>
            </w:r>
          </w:p>
        </w:tc>
      </w:tr>
    </w:tbl>
    <w:p w:rsidR="006E0E99" w:rsidRDefault="006E0E99" w:rsidP="006E0E99">
      <w:pPr>
        <w:rPr>
          <w:sz w:val="2"/>
          <w:szCs w:val="2"/>
        </w:rPr>
      </w:pPr>
    </w:p>
    <w:p w:rsidR="006E0E99" w:rsidRDefault="006E0E99" w:rsidP="006E0E99">
      <w:pPr>
        <w:pStyle w:val="2"/>
        <w:shd w:val="clear" w:color="auto" w:fill="auto"/>
        <w:spacing w:after="0" w:line="240" w:lineRule="auto"/>
        <w:ind w:left="20" w:right="20" w:firstLine="560"/>
        <w:jc w:val="both"/>
      </w:pPr>
      <w:r>
        <w:lastRenderedPageBreak/>
        <w:t>Программа предусматривает один общий учебно-тематический план по образовательным областям: «Макроэкономика», «Микроэкономика», «Социология», «Социально-экономическая статистика», «Право» (размещен в приложении).</w:t>
      </w:r>
    </w:p>
    <w:p w:rsidR="006E0E99" w:rsidRDefault="006E0E99" w:rsidP="006E0E99">
      <w:pPr>
        <w:keepNext/>
        <w:keepLines/>
        <w:ind w:left="1780"/>
      </w:pPr>
      <w:bookmarkStart w:id="8" w:name="bookmark372"/>
      <w:r>
        <w:rPr>
          <w:rStyle w:val="Heading120"/>
          <w:rFonts w:eastAsia="Arial Unicode MS"/>
        </w:rPr>
        <w:t>СОДЕРЖАНИЕ ОБРАЗОВАТЕЛЬНЫХ ОБЛАСТЕЙ</w:t>
      </w:r>
      <w:bookmarkEnd w:id="8"/>
    </w:p>
    <w:p w:rsidR="006E0E99" w:rsidRDefault="006E0E99" w:rsidP="006E0E99">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6E0E99" w:rsidRDefault="006E0E99" w:rsidP="006E0E99">
      <w:pPr>
        <w:pStyle w:val="2"/>
        <w:shd w:val="clear" w:color="auto" w:fill="auto"/>
        <w:spacing w:after="0" w:line="240" w:lineRule="auto"/>
        <w:ind w:left="20" w:right="20" w:firstLine="560"/>
        <w:jc w:val="both"/>
      </w:pPr>
      <w:r>
        <w:t>Содержание образовательных областей «Макроэкономика», «Микроэкономика», «Социология», «Социально-экономическая статистика», «Право» размещено в приложении.</w:t>
      </w:r>
    </w:p>
    <w:p w:rsidR="006E0E99" w:rsidRDefault="006E0E99" w:rsidP="006E0E99">
      <w:pPr>
        <w:keepNext/>
        <w:keepLines/>
        <w:ind w:left="2960"/>
      </w:pPr>
      <w:bookmarkStart w:id="9" w:name="bookmark373"/>
      <w:r>
        <w:rPr>
          <w:rStyle w:val="Heading120"/>
          <w:rFonts w:eastAsia="Arial Unicode MS"/>
        </w:rPr>
        <w:t>ОЖИДАЕМЫЕ РЕЗУЛЬТАТЫ</w:t>
      </w:r>
      <w:bookmarkEnd w:id="9"/>
    </w:p>
    <w:p w:rsidR="006E0E99" w:rsidRDefault="006E0E99" w:rsidP="006E0E99">
      <w:pPr>
        <w:pStyle w:val="2"/>
        <w:shd w:val="clear" w:color="auto" w:fill="auto"/>
        <w:spacing w:after="0" w:line="240" w:lineRule="auto"/>
        <w:ind w:left="20" w:firstLine="560"/>
        <w:jc w:val="both"/>
      </w:pPr>
      <w:r>
        <w:t>В результате освоения программы учащиеся должны:</w:t>
      </w:r>
    </w:p>
    <w:p w:rsidR="006E0E99" w:rsidRDefault="006E0E99" w:rsidP="006E0E99">
      <w:pPr>
        <w:pStyle w:val="2"/>
        <w:shd w:val="clear" w:color="auto" w:fill="auto"/>
        <w:spacing w:after="0" w:line="240" w:lineRule="auto"/>
        <w:ind w:left="20" w:right="20" w:firstLine="560"/>
        <w:jc w:val="both"/>
      </w:pPr>
      <w: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6E0E99" w:rsidRDefault="006E0E99" w:rsidP="006E0E99">
      <w:pPr>
        <w:pStyle w:val="2"/>
        <w:shd w:val="clear" w:color="auto" w:fill="auto"/>
        <w:spacing w:after="0" w:line="240" w:lineRule="auto"/>
        <w:ind w:left="20" w:right="20" w:firstLine="560"/>
        <w:jc w:val="both"/>
      </w:pPr>
      <w:r>
        <w:t>уметь применять полученные знания для определения экономически рационального поведения в конкретных ситуациях;</w:t>
      </w:r>
    </w:p>
    <w:p w:rsidR="006E0E99" w:rsidRDefault="006E0E99" w:rsidP="006E0E99">
      <w:pPr>
        <w:pStyle w:val="2"/>
        <w:shd w:val="clear" w:color="auto" w:fill="auto"/>
        <w:spacing w:after="0" w:line="240" w:lineRule="auto"/>
        <w:ind w:left="20" w:right="20" w:firstLine="560"/>
        <w:jc w:val="both"/>
      </w:pPr>
      <w:r>
        <w:t>уметь использовать полученные знания и умения для решения типичных социально- экономических задач;</w:t>
      </w:r>
    </w:p>
    <w:p w:rsidR="006E0E99" w:rsidRDefault="006E0E99" w:rsidP="006E0E99">
      <w:pPr>
        <w:pStyle w:val="2"/>
        <w:shd w:val="clear" w:color="auto" w:fill="auto"/>
        <w:spacing w:after="0" w:line="240" w:lineRule="auto"/>
        <w:ind w:left="20" w:right="20" w:firstLine="560"/>
        <w:jc w:val="both"/>
      </w:pPr>
      <w:r>
        <w:t>уметь самостоятельно находить, анализировать и применять информацию, выносить аргументированные суждения по экономическим вопросам с применением элементов научного анализа.</w:t>
      </w:r>
    </w:p>
    <w:p w:rsidR="006E0E99" w:rsidRDefault="006E0E99" w:rsidP="006E0E99">
      <w:pPr>
        <w:keepNext/>
        <w:keepLines/>
        <w:ind w:left="1000"/>
      </w:pPr>
      <w:bookmarkStart w:id="10" w:name="bookmark374"/>
      <w:r>
        <w:rPr>
          <w:rStyle w:val="Heading120"/>
          <w:rFonts w:eastAsia="Arial Unicode MS"/>
        </w:rPr>
        <w:t>ФОРМЫ ПОДВЕДЕНИЯ ИТОГОВ РЕАЛИЗАЦИИ ПРОГРАММЫ</w:t>
      </w:r>
      <w:bookmarkEnd w:id="10"/>
    </w:p>
    <w:p w:rsidR="006E0E99" w:rsidRDefault="006E0E99" w:rsidP="006E0E99">
      <w:pPr>
        <w:pStyle w:val="2"/>
        <w:shd w:val="clear" w:color="auto" w:fill="auto"/>
        <w:spacing w:after="0" w:line="240" w:lineRule="auto"/>
        <w:ind w:left="20" w:right="20" w:firstLine="560"/>
        <w:jc w:val="both"/>
      </w:pPr>
      <w:r>
        <w:t xml:space="preserve">Формами подведения итогов реализации программы могут быть: «летопись» объединения по интересам (видео- и фотоматериалы); </w:t>
      </w:r>
      <w:proofErr w:type="spellStart"/>
      <w:r>
        <w:t>портфолио</w:t>
      </w:r>
      <w:proofErr w:type="spellEnd"/>
      <w:r>
        <w:t xml:space="preserve">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 открытые занятия; отчетные тематические вечера; заключительные занятия и др.</w:t>
      </w:r>
    </w:p>
    <w:p w:rsidR="006E0E99" w:rsidRDefault="006E0E99" w:rsidP="006E0E99">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6E0E99" w:rsidRDefault="006E0E99" w:rsidP="006E0E99">
      <w:pPr>
        <w:keepNext/>
        <w:keepLines/>
        <w:ind w:left="1720"/>
      </w:pPr>
      <w:bookmarkStart w:id="11" w:name="bookmark375"/>
      <w:r>
        <w:rPr>
          <w:rStyle w:val="Heading120"/>
          <w:rFonts w:eastAsia="Arial Unicode MS"/>
        </w:rPr>
        <w:t>ФОРМЫ И МЕТОДЫ РЕАЛИЗАЦИИ ПРОГРАММЫ</w:t>
      </w:r>
      <w:bookmarkEnd w:id="11"/>
    </w:p>
    <w:p w:rsidR="006E0E99" w:rsidRDefault="006E0E99" w:rsidP="006E0E99">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6E0E99" w:rsidRDefault="006E0E99" w:rsidP="006E0E99">
      <w:pPr>
        <w:pStyle w:val="2"/>
        <w:shd w:val="clear" w:color="auto" w:fill="auto"/>
        <w:spacing w:after="0" w:line="240" w:lineRule="auto"/>
        <w:ind w:left="20" w:firstLine="560"/>
        <w:jc w:val="both"/>
      </w:pPr>
      <w:r>
        <w:t>Формы обучения: групповые и индивидуальные.</w:t>
      </w:r>
    </w:p>
    <w:p w:rsidR="006E0E99" w:rsidRDefault="006E0E99" w:rsidP="006E0E99">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6E0E99" w:rsidRDefault="006E0E99" w:rsidP="006E0E99">
      <w:pPr>
        <w:pStyle w:val="2"/>
        <w:shd w:val="clear" w:color="auto" w:fill="auto"/>
        <w:spacing w:after="0" w:line="240" w:lineRule="auto"/>
        <w:ind w:left="20" w:right="20" w:firstLine="560"/>
        <w:jc w:val="both"/>
      </w:pPr>
      <w:r>
        <w:t>При реализации программы наиболее распространенными являются звеньевая и бригадная формы обучения.</w:t>
      </w:r>
    </w:p>
    <w:p w:rsidR="006E0E99" w:rsidRDefault="006E0E99" w:rsidP="006E0E99">
      <w:pPr>
        <w:pStyle w:val="2"/>
        <w:shd w:val="clear" w:color="auto" w:fill="auto"/>
        <w:spacing w:after="0" w:line="240" w:lineRule="auto"/>
        <w:ind w:left="20" w:right="20" w:firstLine="560"/>
        <w:jc w:val="both"/>
      </w:pPr>
      <w:r>
        <w:t>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6E0E99" w:rsidRDefault="006E0E99" w:rsidP="006E0E99">
      <w:pPr>
        <w:pStyle w:val="2"/>
        <w:shd w:val="clear" w:color="auto" w:fill="auto"/>
        <w:spacing w:after="0" w:line="240" w:lineRule="auto"/>
        <w:ind w:left="20" w:firstLine="560"/>
        <w:jc w:val="both"/>
      </w:pPr>
      <w:r>
        <w:t>Методы обучения (общие):</w:t>
      </w:r>
    </w:p>
    <w:p w:rsidR="006E0E99" w:rsidRDefault="006E0E99" w:rsidP="006E0E99">
      <w:pPr>
        <w:pStyle w:val="2"/>
        <w:shd w:val="clear" w:color="auto" w:fill="auto"/>
        <w:spacing w:after="0" w:line="240" w:lineRule="auto"/>
        <w:ind w:left="20" w:right="20" w:firstLine="560"/>
        <w:jc w:val="both"/>
      </w:pPr>
      <w:r>
        <w:t xml:space="preserve">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диспута, дискуссии, семинара, консультации, инструктажа, обсуждения; изучения литературы и информационных ресурсов, </w:t>
      </w:r>
      <w:proofErr w:type="spellStart"/>
      <w:r>
        <w:t>мультимедийных</w:t>
      </w:r>
      <w:proofErr w:type="spellEnd"/>
      <w:r>
        <w:t xml:space="preserve"> и экранных пособий и др.;</w:t>
      </w:r>
    </w:p>
    <w:p w:rsidR="006E0E99" w:rsidRDefault="006E0E99" w:rsidP="006E0E99">
      <w:pPr>
        <w:pStyle w:val="2"/>
        <w:shd w:val="clear" w:color="auto" w:fill="auto"/>
        <w:spacing w:after="0" w:line="240" w:lineRule="auto"/>
        <w:ind w:left="20" w:right="20" w:firstLine="560"/>
        <w:jc w:val="both"/>
      </w:pPr>
      <w:r>
        <w:t>репродуктивный метод обучения - метод, при котором применение изученного осуществляется на основе образца или правила;</w:t>
      </w:r>
    </w:p>
    <w:p w:rsidR="006E0E99" w:rsidRDefault="006E0E99" w:rsidP="006E0E99">
      <w:pPr>
        <w:pStyle w:val="2"/>
        <w:shd w:val="clear" w:color="auto" w:fill="auto"/>
        <w:spacing w:after="0" w:line="240" w:lineRule="auto"/>
        <w:ind w:left="20" w:right="20" w:firstLine="560"/>
        <w:jc w:val="both"/>
      </w:pPr>
      <w: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6E0E99" w:rsidRDefault="006E0E99" w:rsidP="006E0E99">
      <w:pPr>
        <w:pStyle w:val="2"/>
        <w:shd w:val="clear" w:color="auto" w:fill="auto"/>
        <w:spacing w:after="0" w:line="240" w:lineRule="auto"/>
        <w:ind w:left="20" w:right="20" w:firstLine="560"/>
        <w:jc w:val="both"/>
      </w:pPr>
      <w:r>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социально- экономических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математические, оптимизационные, мозгового штурма, проб и ошибок, </w:t>
      </w:r>
      <w:proofErr w:type="spellStart"/>
      <w:r>
        <w:lastRenderedPageBreak/>
        <w:t>синектики</w:t>
      </w:r>
      <w:proofErr w:type="spellEnd"/>
      <w:r>
        <w:t xml:space="preserve">,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w:t>
      </w:r>
      <w:proofErr w:type="spellStart"/>
      <w:r>
        <w:t>агрегатирования</w:t>
      </w:r>
      <w:proofErr w:type="spellEnd"/>
      <w:r>
        <w:t>, модификации, стандартизации, инверсии и др.;</w:t>
      </w:r>
    </w:p>
    <w:p w:rsidR="006E0E99" w:rsidRDefault="006E0E99" w:rsidP="006E0E99">
      <w:pPr>
        <w:pStyle w:val="2"/>
        <w:shd w:val="clear" w:color="auto" w:fill="auto"/>
        <w:spacing w:after="0" w:line="240" w:lineRule="auto"/>
        <w:ind w:left="20" w:right="20" w:firstLine="580"/>
        <w:jc w:val="both"/>
      </w:pPr>
      <w: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6E0E99" w:rsidRDefault="006E0E99" w:rsidP="006E0E99">
      <w:pPr>
        <w:pStyle w:val="2"/>
        <w:shd w:val="clear" w:color="auto" w:fill="auto"/>
        <w:spacing w:after="0" w:line="240" w:lineRule="auto"/>
        <w:ind w:left="20" w:firstLine="580"/>
        <w:jc w:val="both"/>
      </w:pPr>
      <w:r>
        <w:t>Формы воспитания: массовые, групповые, индивидуальные.</w:t>
      </w:r>
    </w:p>
    <w:p w:rsidR="006E0E99" w:rsidRDefault="006E0E99" w:rsidP="006E0E99">
      <w:pPr>
        <w:pStyle w:val="2"/>
        <w:shd w:val="clear" w:color="auto" w:fill="auto"/>
        <w:spacing w:after="0" w:line="240" w:lineRule="auto"/>
        <w:ind w:left="20" w:right="20" w:firstLine="580"/>
        <w:jc w:val="both"/>
      </w:pPr>
      <w:r>
        <w:t xml:space="preserve">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w:t>
      </w:r>
      <w:proofErr w:type="spellStart"/>
      <w:r>
        <w:t>гендерного</w:t>
      </w:r>
      <w:proofErr w:type="spellEnd"/>
      <w:r>
        <w:t xml:space="preserve"> воспитания; трудового и профессионального воспитания; воспитания культуры быта и досуга.</w:t>
      </w:r>
    </w:p>
    <w:p w:rsidR="006E0E99" w:rsidRDefault="006E0E99" w:rsidP="006E0E99">
      <w:pPr>
        <w:keepNext/>
        <w:keepLines/>
        <w:ind w:left="1740"/>
      </w:pPr>
      <w:bookmarkStart w:id="12" w:name="bookmark376"/>
      <w:r>
        <w:rPr>
          <w:rStyle w:val="Heading120"/>
          <w:rFonts w:eastAsia="Arial Unicode MS"/>
        </w:rPr>
        <w:t>ЛИТЕРАТУРА И ИНФОРМАЦИОННЫЕ РЕСУРСЫ</w:t>
      </w:r>
      <w:bookmarkEnd w:id="12"/>
    </w:p>
    <w:p w:rsidR="006E0E99" w:rsidRDefault="006E0E99" w:rsidP="006E0E99">
      <w:pPr>
        <w:pStyle w:val="2"/>
        <w:numPr>
          <w:ilvl w:val="0"/>
          <w:numId w:val="4"/>
        </w:numPr>
        <w:shd w:val="clear" w:color="auto" w:fill="auto"/>
        <w:tabs>
          <w:tab w:val="left" w:pos="831"/>
        </w:tabs>
        <w:spacing w:after="0" w:line="240" w:lineRule="auto"/>
        <w:ind w:left="20" w:right="20" w:firstLine="580"/>
        <w:jc w:val="both"/>
      </w:pPr>
      <w:r>
        <w:t xml:space="preserve">Кодекс Республики Беларусь об образовании: с </w:t>
      </w:r>
      <w:proofErr w:type="spellStart"/>
      <w:r>
        <w:t>изм</w:t>
      </w:r>
      <w:proofErr w:type="spellEnd"/>
      <w:r>
        <w:t xml:space="preserve">. и доп., внесенными Законом Республики Беларусь от </w:t>
      </w:r>
      <w:r w:rsidRPr="00407E96">
        <w:t xml:space="preserve">4 </w:t>
      </w:r>
      <w:r>
        <w:t xml:space="preserve">янв. </w:t>
      </w:r>
      <w:r w:rsidRPr="00407E96">
        <w:t xml:space="preserve">2014 </w:t>
      </w:r>
      <w:r>
        <w:t xml:space="preserve">г. </w:t>
      </w:r>
      <w:r w:rsidRPr="00407E96">
        <w:t xml:space="preserve">- </w:t>
      </w:r>
      <w:r>
        <w:t xml:space="preserve">Минск </w:t>
      </w:r>
      <w:r w:rsidRPr="00407E96">
        <w:t xml:space="preserve">: </w:t>
      </w:r>
      <w:proofErr w:type="spellStart"/>
      <w:r>
        <w:t>Нац</w:t>
      </w:r>
      <w:proofErr w:type="spellEnd"/>
      <w:r>
        <w:t xml:space="preserve">. центр правовой </w:t>
      </w:r>
      <w:proofErr w:type="spellStart"/>
      <w:r>
        <w:t>информ</w:t>
      </w:r>
      <w:proofErr w:type="spellEnd"/>
      <w:r>
        <w:t xml:space="preserve">. </w:t>
      </w:r>
      <w:proofErr w:type="spellStart"/>
      <w:r>
        <w:t>Респ</w:t>
      </w:r>
      <w:proofErr w:type="spellEnd"/>
      <w:r>
        <w:t>. Беларусь, 2014. - 400 с.</w:t>
      </w:r>
    </w:p>
    <w:p w:rsidR="006E0E99" w:rsidRDefault="006E0E99" w:rsidP="006E0E99">
      <w:pPr>
        <w:pStyle w:val="2"/>
        <w:numPr>
          <w:ilvl w:val="0"/>
          <w:numId w:val="4"/>
        </w:numPr>
        <w:shd w:val="clear" w:color="auto" w:fill="auto"/>
        <w:tabs>
          <w:tab w:val="left" w:pos="835"/>
        </w:tabs>
        <w:spacing w:after="0" w:line="240" w:lineRule="auto"/>
        <w:ind w:left="20" w:firstLine="580"/>
        <w:jc w:val="both"/>
      </w:pPr>
      <w:proofErr w:type="spellStart"/>
      <w:r>
        <w:t>Бабосов</w:t>
      </w:r>
      <w:proofErr w:type="spellEnd"/>
      <w:r>
        <w:t xml:space="preserve">, Е.М. Социология </w:t>
      </w:r>
      <w:r w:rsidRPr="00407E96">
        <w:t xml:space="preserve">: </w:t>
      </w:r>
      <w:r>
        <w:t xml:space="preserve">учеб. </w:t>
      </w:r>
      <w:r w:rsidRPr="00407E96">
        <w:t xml:space="preserve">/ </w:t>
      </w:r>
      <w:r>
        <w:t xml:space="preserve">Е.М. </w:t>
      </w:r>
      <w:proofErr w:type="spellStart"/>
      <w:r>
        <w:t>Бабосов</w:t>
      </w:r>
      <w:proofErr w:type="spellEnd"/>
      <w:r>
        <w:t xml:space="preserve">. </w:t>
      </w:r>
      <w:r w:rsidRPr="00407E96">
        <w:t xml:space="preserve">- </w:t>
      </w:r>
      <w:r>
        <w:t xml:space="preserve">Минск </w:t>
      </w:r>
      <w:r w:rsidRPr="00407E96">
        <w:t xml:space="preserve">: </w:t>
      </w:r>
      <w:proofErr w:type="spellStart"/>
      <w:r>
        <w:t>ТетраСистемс</w:t>
      </w:r>
      <w:proofErr w:type="spellEnd"/>
      <w:r>
        <w:t xml:space="preserve">, </w:t>
      </w:r>
      <w:r w:rsidRPr="00407E96">
        <w:t>2011. -</w:t>
      </w:r>
    </w:p>
    <w:p w:rsidR="006E0E99" w:rsidRDefault="006E0E99" w:rsidP="006E0E99">
      <w:pPr>
        <w:pStyle w:val="2"/>
        <w:shd w:val="clear" w:color="auto" w:fill="auto"/>
        <w:spacing w:after="0" w:line="240" w:lineRule="auto"/>
        <w:ind w:left="20"/>
      </w:pPr>
      <w:r>
        <w:t>288 с.</w:t>
      </w:r>
    </w:p>
    <w:p w:rsidR="006E0E99" w:rsidRDefault="006E0E99" w:rsidP="006E0E99">
      <w:pPr>
        <w:pStyle w:val="2"/>
        <w:numPr>
          <w:ilvl w:val="0"/>
          <w:numId w:val="4"/>
        </w:numPr>
        <w:shd w:val="clear" w:color="auto" w:fill="auto"/>
        <w:tabs>
          <w:tab w:val="left" w:pos="831"/>
        </w:tabs>
        <w:spacing w:after="0" w:line="240" w:lineRule="auto"/>
        <w:ind w:left="20" w:right="20" w:firstLine="580"/>
        <w:jc w:val="both"/>
      </w:pPr>
      <w:r>
        <w:t xml:space="preserve">Базылев, Н.И. Экономическая теория </w:t>
      </w:r>
      <w:r w:rsidRPr="00407E96">
        <w:t xml:space="preserve">: </w:t>
      </w:r>
      <w:proofErr w:type="spellStart"/>
      <w:r>
        <w:t>учебн</w:t>
      </w:r>
      <w:proofErr w:type="spellEnd"/>
      <w:r>
        <w:t xml:space="preserve">. пособие для </w:t>
      </w:r>
      <w:proofErr w:type="spellStart"/>
      <w:r>
        <w:t>неэкон</w:t>
      </w:r>
      <w:proofErr w:type="spellEnd"/>
      <w:r>
        <w:t xml:space="preserve">. спец. вузов </w:t>
      </w:r>
      <w:r w:rsidRPr="00407E96">
        <w:t xml:space="preserve">/ </w:t>
      </w:r>
      <w:r>
        <w:t xml:space="preserve">Н.И. Базылев, М.Н. Базылева. </w:t>
      </w:r>
      <w:r w:rsidRPr="00407E96">
        <w:t xml:space="preserve">- 2-е </w:t>
      </w:r>
      <w:r>
        <w:t xml:space="preserve">изд. </w:t>
      </w:r>
      <w:r w:rsidRPr="00407E96">
        <w:t xml:space="preserve">- </w:t>
      </w:r>
      <w:r>
        <w:t xml:space="preserve">Минск </w:t>
      </w:r>
      <w:r w:rsidRPr="00407E96">
        <w:t xml:space="preserve">: </w:t>
      </w:r>
      <w:r>
        <w:t xml:space="preserve">Современная школа, </w:t>
      </w:r>
      <w:r w:rsidRPr="00407E96">
        <w:t xml:space="preserve">2010. - 640 </w:t>
      </w:r>
      <w:r>
        <w:t>с.</w:t>
      </w:r>
    </w:p>
    <w:p w:rsidR="006E0E99" w:rsidRDefault="006E0E99" w:rsidP="006E0E99">
      <w:pPr>
        <w:pStyle w:val="2"/>
        <w:numPr>
          <w:ilvl w:val="0"/>
          <w:numId w:val="4"/>
        </w:numPr>
        <w:shd w:val="clear" w:color="auto" w:fill="auto"/>
        <w:tabs>
          <w:tab w:val="left" w:pos="822"/>
        </w:tabs>
        <w:spacing w:after="0" w:line="240" w:lineRule="auto"/>
        <w:ind w:left="20" w:right="20" w:firstLine="580"/>
        <w:jc w:val="both"/>
      </w:pPr>
      <w:r>
        <w:t xml:space="preserve">Инновационное развитие Гомельской области </w:t>
      </w:r>
      <w:r w:rsidRPr="00407E96">
        <w:t xml:space="preserve">/ </w:t>
      </w:r>
      <w:r>
        <w:t xml:space="preserve">Г.А. Соколик [и др.] </w:t>
      </w:r>
      <w:r w:rsidRPr="00407E96">
        <w:t xml:space="preserve">// </w:t>
      </w:r>
      <w:r>
        <w:t xml:space="preserve">Вес. </w:t>
      </w:r>
      <w:proofErr w:type="spellStart"/>
      <w:r>
        <w:t>Нац</w:t>
      </w:r>
      <w:proofErr w:type="spellEnd"/>
      <w:r>
        <w:t xml:space="preserve">. акад. </w:t>
      </w:r>
      <w:proofErr w:type="spellStart"/>
      <w:r>
        <w:t>навук</w:t>
      </w:r>
      <w:proofErr w:type="spellEnd"/>
      <w:r>
        <w:t xml:space="preserve"> Беларусь Сер. </w:t>
      </w:r>
      <w:proofErr w:type="spellStart"/>
      <w:r>
        <w:t>экан</w:t>
      </w:r>
      <w:proofErr w:type="spellEnd"/>
      <w:r>
        <w:t xml:space="preserve">. </w:t>
      </w:r>
      <w:proofErr w:type="spellStart"/>
      <w:r>
        <w:t>навук</w:t>
      </w:r>
      <w:proofErr w:type="spellEnd"/>
      <w:r>
        <w:t xml:space="preserve">. </w:t>
      </w:r>
      <w:r w:rsidRPr="00407E96">
        <w:t xml:space="preserve">- 2005. - № 1. - </w:t>
      </w:r>
      <w:r>
        <w:t xml:space="preserve">С. </w:t>
      </w:r>
      <w:r w:rsidRPr="00407E96">
        <w:t>74-81.</w:t>
      </w:r>
    </w:p>
    <w:p w:rsidR="006E0E99" w:rsidRDefault="006E0E99" w:rsidP="006E0E99">
      <w:pPr>
        <w:pStyle w:val="2"/>
        <w:numPr>
          <w:ilvl w:val="0"/>
          <w:numId w:val="4"/>
        </w:numPr>
        <w:shd w:val="clear" w:color="auto" w:fill="auto"/>
        <w:tabs>
          <w:tab w:val="left" w:pos="822"/>
        </w:tabs>
        <w:spacing w:after="0" w:line="240" w:lineRule="auto"/>
        <w:ind w:left="20" w:right="20" w:firstLine="580"/>
        <w:jc w:val="both"/>
      </w:pPr>
      <w:proofErr w:type="spellStart"/>
      <w:r>
        <w:t>Гуськова</w:t>
      </w:r>
      <w:proofErr w:type="spellEnd"/>
      <w:r>
        <w:t xml:space="preserve">, Н.Д. Проектирование системы управления инновационным развитием региона </w:t>
      </w:r>
      <w:r w:rsidRPr="00407E96">
        <w:t xml:space="preserve">/ </w:t>
      </w:r>
      <w:r>
        <w:t xml:space="preserve">Н.Д. </w:t>
      </w:r>
      <w:proofErr w:type="spellStart"/>
      <w:r>
        <w:t>Гуськова</w:t>
      </w:r>
      <w:proofErr w:type="spellEnd"/>
      <w:r>
        <w:t xml:space="preserve">, Е.А. </w:t>
      </w:r>
      <w:proofErr w:type="spellStart"/>
      <w:r>
        <w:t>Неретина</w:t>
      </w:r>
      <w:proofErr w:type="spellEnd"/>
      <w:r>
        <w:t xml:space="preserve"> </w:t>
      </w:r>
      <w:r w:rsidRPr="00407E96">
        <w:t xml:space="preserve">// </w:t>
      </w:r>
      <w:r>
        <w:t xml:space="preserve">Новая экономика. </w:t>
      </w:r>
      <w:r w:rsidRPr="00407E96">
        <w:t xml:space="preserve">- 2011. - № 1. - </w:t>
      </w:r>
      <w:r>
        <w:t xml:space="preserve">С. </w:t>
      </w:r>
      <w:r w:rsidRPr="00407E96">
        <w:t>20-24.</w:t>
      </w:r>
    </w:p>
    <w:p w:rsidR="006E0E99" w:rsidRDefault="006E0E99" w:rsidP="006E0E99">
      <w:pPr>
        <w:pStyle w:val="2"/>
        <w:numPr>
          <w:ilvl w:val="0"/>
          <w:numId w:val="4"/>
        </w:numPr>
        <w:shd w:val="clear" w:color="auto" w:fill="auto"/>
        <w:tabs>
          <w:tab w:val="left" w:pos="822"/>
        </w:tabs>
        <w:spacing w:after="0" w:line="240" w:lineRule="auto"/>
        <w:ind w:left="20" w:right="20" w:firstLine="580"/>
        <w:jc w:val="both"/>
      </w:pPr>
      <w:proofErr w:type="spellStart"/>
      <w:r>
        <w:t>Говрильчик</w:t>
      </w:r>
      <w:proofErr w:type="spellEnd"/>
      <w:r>
        <w:t xml:space="preserve">, Ю.В. Доходы населения Беларуси </w:t>
      </w:r>
      <w:r w:rsidRPr="00407E96">
        <w:t xml:space="preserve">/ </w:t>
      </w:r>
      <w:r>
        <w:t xml:space="preserve">Ю.В. </w:t>
      </w:r>
      <w:proofErr w:type="spellStart"/>
      <w:r>
        <w:t>Говрильчик</w:t>
      </w:r>
      <w:proofErr w:type="spellEnd"/>
      <w:r>
        <w:t xml:space="preserve"> </w:t>
      </w:r>
      <w:r w:rsidRPr="00407E96">
        <w:t xml:space="preserve">// </w:t>
      </w:r>
      <w:r>
        <w:t>Брестская газета. - 2010. - № 4. - С. 14.</w:t>
      </w:r>
    </w:p>
    <w:p w:rsidR="006E0E99" w:rsidRDefault="006E0E99" w:rsidP="006E0E99">
      <w:pPr>
        <w:pStyle w:val="2"/>
        <w:numPr>
          <w:ilvl w:val="0"/>
          <w:numId w:val="4"/>
        </w:numPr>
        <w:shd w:val="clear" w:color="auto" w:fill="auto"/>
        <w:tabs>
          <w:tab w:val="left" w:pos="831"/>
        </w:tabs>
        <w:spacing w:after="0" w:line="240" w:lineRule="auto"/>
        <w:ind w:left="20" w:right="20" w:firstLine="580"/>
        <w:jc w:val="both"/>
      </w:pPr>
      <w:proofErr w:type="spellStart"/>
      <w:r>
        <w:t>Крум</w:t>
      </w:r>
      <w:proofErr w:type="spellEnd"/>
      <w:r>
        <w:t xml:space="preserve"> Э.В. Бизнес-планирование </w:t>
      </w:r>
      <w:r w:rsidRPr="00407E96">
        <w:t xml:space="preserve">/ </w:t>
      </w:r>
      <w:r>
        <w:t xml:space="preserve">Э.В. </w:t>
      </w:r>
      <w:proofErr w:type="spellStart"/>
      <w:r>
        <w:t>Крум</w:t>
      </w:r>
      <w:proofErr w:type="spellEnd"/>
      <w:r>
        <w:t xml:space="preserve">, Г.М. </w:t>
      </w:r>
      <w:proofErr w:type="spellStart"/>
      <w:r>
        <w:t>Важдаева</w:t>
      </w:r>
      <w:proofErr w:type="spellEnd"/>
      <w:r>
        <w:t xml:space="preserve">, О.Э. </w:t>
      </w:r>
      <w:proofErr w:type="spellStart"/>
      <w:r>
        <w:t>Выскварко</w:t>
      </w:r>
      <w:proofErr w:type="spellEnd"/>
      <w:r>
        <w:t xml:space="preserve">. </w:t>
      </w:r>
      <w:r w:rsidRPr="00407E96">
        <w:t xml:space="preserve">- </w:t>
      </w:r>
      <w:r>
        <w:t xml:space="preserve">Минск </w:t>
      </w:r>
      <w:r w:rsidRPr="00407E96">
        <w:t xml:space="preserve">: </w:t>
      </w:r>
      <w:r>
        <w:t xml:space="preserve">РИВШ, </w:t>
      </w:r>
      <w:r w:rsidRPr="00407E96">
        <w:t xml:space="preserve">2007. - 92 </w:t>
      </w:r>
      <w:r>
        <w:t>с.</w:t>
      </w:r>
    </w:p>
    <w:p w:rsidR="006E0E99" w:rsidRDefault="006E0E99" w:rsidP="006E0E99">
      <w:pPr>
        <w:pStyle w:val="2"/>
        <w:numPr>
          <w:ilvl w:val="0"/>
          <w:numId w:val="4"/>
        </w:numPr>
        <w:shd w:val="clear" w:color="auto" w:fill="auto"/>
        <w:tabs>
          <w:tab w:val="left" w:pos="826"/>
        </w:tabs>
        <w:spacing w:after="0" w:line="240" w:lineRule="auto"/>
        <w:ind w:left="20" w:right="20" w:firstLine="580"/>
        <w:jc w:val="both"/>
      </w:pPr>
      <w:proofErr w:type="spellStart"/>
      <w:r>
        <w:t>Манулик</w:t>
      </w:r>
      <w:proofErr w:type="spellEnd"/>
      <w:r>
        <w:t xml:space="preserve">, Н.П. Экономическое образование молодежи </w:t>
      </w:r>
      <w:r w:rsidRPr="00407E96">
        <w:t xml:space="preserve">/ </w:t>
      </w:r>
      <w:r>
        <w:t xml:space="preserve">Н.П. </w:t>
      </w:r>
      <w:proofErr w:type="spellStart"/>
      <w:r>
        <w:t>Манулик</w:t>
      </w:r>
      <w:proofErr w:type="spellEnd"/>
      <w:r>
        <w:t xml:space="preserve">, Ю.В. </w:t>
      </w:r>
      <w:proofErr w:type="spellStart"/>
      <w:r>
        <w:t>Корсикова</w:t>
      </w:r>
      <w:proofErr w:type="spellEnd"/>
      <w:r>
        <w:t xml:space="preserve"> </w:t>
      </w:r>
      <w:r w:rsidRPr="00407E96">
        <w:t xml:space="preserve">// </w:t>
      </w:r>
      <w:r>
        <w:t xml:space="preserve">Приборостроение-2014 </w:t>
      </w:r>
      <w:r w:rsidRPr="00407E96">
        <w:t xml:space="preserve">: </w:t>
      </w:r>
      <w:r>
        <w:t xml:space="preserve">материалы 7-й Международной научно- технической конференции </w:t>
      </w:r>
      <w:r w:rsidRPr="00407E96">
        <w:t xml:space="preserve">19-21 </w:t>
      </w:r>
      <w:r>
        <w:t xml:space="preserve">ноября </w:t>
      </w:r>
      <w:r w:rsidRPr="00407E96">
        <w:t xml:space="preserve">2014 </w:t>
      </w:r>
      <w:r>
        <w:t xml:space="preserve">года </w:t>
      </w:r>
      <w:r w:rsidRPr="00407E96">
        <w:t xml:space="preserve">/ </w:t>
      </w:r>
      <w:r>
        <w:t xml:space="preserve">Бел. </w:t>
      </w:r>
      <w:proofErr w:type="spellStart"/>
      <w:r>
        <w:t>Нац</w:t>
      </w:r>
      <w:proofErr w:type="spellEnd"/>
      <w:r>
        <w:t xml:space="preserve">. </w:t>
      </w:r>
      <w:proofErr w:type="spellStart"/>
      <w:r>
        <w:t>техн</w:t>
      </w:r>
      <w:proofErr w:type="spellEnd"/>
      <w:r>
        <w:t xml:space="preserve">. ун-т </w:t>
      </w:r>
      <w:r w:rsidRPr="00407E96">
        <w:t xml:space="preserve">; </w:t>
      </w:r>
      <w:proofErr w:type="spellStart"/>
      <w:r>
        <w:t>редкол</w:t>
      </w:r>
      <w:proofErr w:type="spellEnd"/>
      <w:r>
        <w:t xml:space="preserve">.: О.К. Гусев [и др.]. </w:t>
      </w:r>
      <w:r w:rsidRPr="00407E96">
        <w:t xml:space="preserve">- </w:t>
      </w:r>
      <w:r>
        <w:t xml:space="preserve">Минск, </w:t>
      </w:r>
      <w:r w:rsidRPr="00407E96">
        <w:t xml:space="preserve">2014. - </w:t>
      </w:r>
      <w:r>
        <w:t xml:space="preserve">С. </w:t>
      </w:r>
      <w:r w:rsidRPr="00407E96">
        <w:t>446-447.</w:t>
      </w:r>
    </w:p>
    <w:p w:rsidR="006E0E99" w:rsidRDefault="006E0E99" w:rsidP="006E0E99">
      <w:pPr>
        <w:pStyle w:val="2"/>
        <w:numPr>
          <w:ilvl w:val="0"/>
          <w:numId w:val="4"/>
        </w:numPr>
        <w:shd w:val="clear" w:color="auto" w:fill="auto"/>
        <w:tabs>
          <w:tab w:val="left" w:pos="822"/>
        </w:tabs>
        <w:spacing w:after="0" w:line="240" w:lineRule="auto"/>
        <w:ind w:left="20" w:right="20" w:firstLine="580"/>
        <w:jc w:val="both"/>
      </w:pPr>
      <w:r>
        <w:t xml:space="preserve">Микроэкономика </w:t>
      </w:r>
      <w:r w:rsidRPr="00407E96">
        <w:t xml:space="preserve">: </w:t>
      </w:r>
      <w:proofErr w:type="spellStart"/>
      <w:r>
        <w:t>учебно-метод</w:t>
      </w:r>
      <w:proofErr w:type="spellEnd"/>
      <w:r>
        <w:t xml:space="preserve">. пособие для студентов экономических спец. </w:t>
      </w:r>
      <w:r w:rsidRPr="00407E96">
        <w:t xml:space="preserve">/ </w:t>
      </w:r>
      <w:r>
        <w:t xml:space="preserve">О.В. </w:t>
      </w:r>
      <w:proofErr w:type="spellStart"/>
      <w:r>
        <w:t>Авдей</w:t>
      </w:r>
      <w:proofErr w:type="spellEnd"/>
      <w:r>
        <w:t xml:space="preserve"> [и др.] </w:t>
      </w:r>
      <w:r w:rsidRPr="00407E96">
        <w:t xml:space="preserve">; </w:t>
      </w:r>
      <w:r>
        <w:t xml:space="preserve">ред.: М.И. </w:t>
      </w:r>
      <w:proofErr w:type="spellStart"/>
      <w:r>
        <w:t>Ноздрин-Плотницкий</w:t>
      </w:r>
      <w:proofErr w:type="spellEnd"/>
      <w:r>
        <w:t xml:space="preserve">, О.В. </w:t>
      </w:r>
      <w:proofErr w:type="spellStart"/>
      <w:r>
        <w:t>Авдей</w:t>
      </w:r>
      <w:proofErr w:type="spellEnd"/>
      <w:r>
        <w:t xml:space="preserve">. </w:t>
      </w:r>
      <w:r w:rsidRPr="00407E96">
        <w:t xml:space="preserve">- </w:t>
      </w:r>
      <w:r>
        <w:t xml:space="preserve">Минск </w:t>
      </w:r>
      <w:r w:rsidRPr="00407E96">
        <w:t xml:space="preserve">: </w:t>
      </w:r>
      <w:r>
        <w:t xml:space="preserve">Современная школа </w:t>
      </w:r>
      <w:r w:rsidRPr="00407E96">
        <w:t xml:space="preserve">: </w:t>
      </w:r>
      <w:proofErr w:type="spellStart"/>
      <w:r>
        <w:t>Мисанта</w:t>
      </w:r>
      <w:proofErr w:type="spellEnd"/>
      <w:r>
        <w:t xml:space="preserve">, </w:t>
      </w:r>
      <w:r w:rsidRPr="00407E96">
        <w:t xml:space="preserve">2011. - 112 </w:t>
      </w:r>
      <w:r>
        <w:t>с.</w:t>
      </w:r>
    </w:p>
    <w:p w:rsidR="006E0E99" w:rsidRDefault="006E0E99" w:rsidP="006E0E99">
      <w:pPr>
        <w:pStyle w:val="2"/>
        <w:numPr>
          <w:ilvl w:val="0"/>
          <w:numId w:val="4"/>
        </w:numPr>
        <w:shd w:val="clear" w:color="auto" w:fill="auto"/>
        <w:tabs>
          <w:tab w:val="left" w:pos="942"/>
        </w:tabs>
        <w:spacing w:after="0" w:line="240" w:lineRule="auto"/>
        <w:ind w:left="20" w:right="20" w:firstLine="580"/>
        <w:jc w:val="both"/>
      </w:pPr>
      <w:r>
        <w:t xml:space="preserve">Национальный правовой Интернет-портал Республики Беларусь [Электронный ресурс]. </w:t>
      </w:r>
      <w:r w:rsidRPr="00407E96">
        <w:t xml:space="preserve">- </w:t>
      </w:r>
      <w:r>
        <w:t xml:space="preserve">Режим доступа: </w:t>
      </w:r>
      <w:hyperlink r:id="rId7" w:history="1">
        <w:r>
          <w:rPr>
            <w:rStyle w:val="a3"/>
            <w:lang w:val="en-US"/>
          </w:rPr>
          <w:t>http</w:t>
        </w:r>
        <w:r w:rsidRPr="00407E96">
          <w:rPr>
            <w:rStyle w:val="a3"/>
          </w:rPr>
          <w:t>://</w:t>
        </w:r>
        <w:r>
          <w:rPr>
            <w:rStyle w:val="a3"/>
            <w:lang w:val="en-US"/>
          </w:rPr>
          <w:t>www</w:t>
        </w:r>
        <w:r w:rsidRPr="00407E96">
          <w:rPr>
            <w:rStyle w:val="a3"/>
          </w:rPr>
          <w:t>.</w:t>
        </w:r>
        <w:proofErr w:type="spellStart"/>
        <w:r>
          <w:rPr>
            <w:rStyle w:val="a3"/>
            <w:lang w:val="en-US"/>
          </w:rPr>
          <w:t>pravo</w:t>
        </w:r>
        <w:proofErr w:type="spellEnd"/>
        <w:r w:rsidRPr="00407E96">
          <w:rPr>
            <w:rStyle w:val="a3"/>
          </w:rPr>
          <w:t>.</w:t>
        </w:r>
        <w:r>
          <w:rPr>
            <w:rStyle w:val="a3"/>
            <w:lang w:val="en-US"/>
          </w:rPr>
          <w:t>by</w:t>
        </w:r>
        <w:r w:rsidRPr="00407E96">
          <w:rPr>
            <w:rStyle w:val="a3"/>
          </w:rPr>
          <w:t>/</w:t>
        </w:r>
      </w:hyperlink>
      <w:r w:rsidRPr="00407E96">
        <w:t xml:space="preserve">. - </w:t>
      </w:r>
      <w:r>
        <w:t xml:space="preserve">Дата доступа: </w:t>
      </w:r>
      <w:r w:rsidRPr="00407E96">
        <w:t>26.05.2017.</w:t>
      </w:r>
    </w:p>
    <w:p w:rsidR="006E0E99" w:rsidRDefault="006E0E99" w:rsidP="006E0E99">
      <w:pPr>
        <w:pStyle w:val="2"/>
        <w:numPr>
          <w:ilvl w:val="0"/>
          <w:numId w:val="4"/>
        </w:numPr>
        <w:shd w:val="clear" w:color="auto" w:fill="auto"/>
        <w:tabs>
          <w:tab w:val="left" w:pos="951"/>
        </w:tabs>
        <w:spacing w:after="0" w:line="240" w:lineRule="auto"/>
        <w:ind w:left="20" w:right="20" w:firstLine="580"/>
        <w:jc w:val="both"/>
      </w:pPr>
      <w:r>
        <w:t xml:space="preserve">Руденков, В.М. Развитие экономики Беларуси: модель и проблемы </w:t>
      </w:r>
      <w:r w:rsidRPr="00407E96">
        <w:t xml:space="preserve">/ </w:t>
      </w:r>
      <w:r>
        <w:t xml:space="preserve">В.М. Руденков // Белорусский журнал международного права и международных отношений. - </w:t>
      </w:r>
      <w:r w:rsidRPr="00407E96">
        <w:t xml:space="preserve">2003. - № 1. - </w:t>
      </w:r>
      <w:r>
        <w:t xml:space="preserve">С. </w:t>
      </w:r>
      <w:r w:rsidRPr="00407E96">
        <w:t>76-80.</w:t>
      </w:r>
    </w:p>
    <w:p w:rsidR="006E0E99" w:rsidRDefault="006E0E99" w:rsidP="006E0E99">
      <w:pPr>
        <w:pStyle w:val="2"/>
        <w:numPr>
          <w:ilvl w:val="0"/>
          <w:numId w:val="4"/>
        </w:numPr>
        <w:shd w:val="clear" w:color="auto" w:fill="auto"/>
        <w:tabs>
          <w:tab w:val="left" w:pos="951"/>
        </w:tabs>
        <w:spacing w:after="0" w:line="240" w:lineRule="auto"/>
        <w:ind w:left="20" w:right="20" w:firstLine="580"/>
        <w:jc w:val="both"/>
      </w:pPr>
      <w:proofErr w:type="spellStart"/>
      <w:r>
        <w:t>Спирков</w:t>
      </w:r>
      <w:proofErr w:type="spellEnd"/>
      <w:r>
        <w:t xml:space="preserve"> С.Н. Теория статистики </w:t>
      </w:r>
      <w:r w:rsidRPr="00407E96">
        <w:t xml:space="preserve">: </w:t>
      </w:r>
      <w:r>
        <w:t xml:space="preserve">учеб. комплекс </w:t>
      </w:r>
      <w:r w:rsidRPr="00407E96">
        <w:t xml:space="preserve">/ </w:t>
      </w:r>
      <w:r>
        <w:t xml:space="preserve">С.Н. </w:t>
      </w:r>
      <w:proofErr w:type="spellStart"/>
      <w:r>
        <w:t>Спирков</w:t>
      </w:r>
      <w:proofErr w:type="spellEnd"/>
      <w:r>
        <w:t xml:space="preserve">. </w:t>
      </w:r>
      <w:r w:rsidRPr="00407E96">
        <w:t xml:space="preserve">- </w:t>
      </w:r>
      <w:r>
        <w:t xml:space="preserve">Минск </w:t>
      </w:r>
      <w:r w:rsidRPr="00407E96">
        <w:t xml:space="preserve">: </w:t>
      </w:r>
      <w:proofErr w:type="spellStart"/>
      <w:r>
        <w:t>Изд</w:t>
      </w:r>
      <w:proofErr w:type="spellEnd"/>
      <w:r>
        <w:t>- во МИУ, 2010. - 216 с.</w:t>
      </w:r>
    </w:p>
    <w:p w:rsidR="006E0E99" w:rsidRDefault="006E0E99" w:rsidP="006E0E99">
      <w:pPr>
        <w:pStyle w:val="2"/>
        <w:numPr>
          <w:ilvl w:val="0"/>
          <w:numId w:val="4"/>
        </w:numPr>
        <w:shd w:val="clear" w:color="auto" w:fill="auto"/>
        <w:tabs>
          <w:tab w:val="left" w:pos="951"/>
        </w:tabs>
        <w:spacing w:after="0" w:line="240" w:lineRule="auto"/>
        <w:ind w:left="20" w:right="20" w:firstLine="580"/>
        <w:jc w:val="both"/>
      </w:pPr>
      <w:r>
        <w:t xml:space="preserve">Экономика [Электронный ресурс]: энциклопедия </w:t>
      </w:r>
      <w:r w:rsidRPr="00407E96">
        <w:t xml:space="preserve">: </w:t>
      </w:r>
      <w:r>
        <w:t xml:space="preserve">по материалам изд-ва «Большая российская энциклопедия» </w:t>
      </w:r>
      <w:r w:rsidRPr="00407E96">
        <w:t xml:space="preserve">: </w:t>
      </w:r>
      <w:r>
        <w:t xml:space="preserve">в </w:t>
      </w:r>
      <w:r w:rsidRPr="00407E96">
        <w:t xml:space="preserve">3 </w:t>
      </w:r>
      <w:r>
        <w:t xml:space="preserve">т. </w:t>
      </w:r>
      <w:r w:rsidRPr="00407E96">
        <w:t xml:space="preserve">- </w:t>
      </w:r>
      <w:r>
        <w:t xml:space="preserve">Электрон. дан. </w:t>
      </w:r>
      <w:r w:rsidRPr="00407E96">
        <w:t xml:space="preserve">(486 </w:t>
      </w:r>
      <w:r>
        <w:t xml:space="preserve">Мб). </w:t>
      </w:r>
      <w:r w:rsidRPr="00407E96">
        <w:t xml:space="preserve">- </w:t>
      </w:r>
      <w:r>
        <w:t xml:space="preserve">М. </w:t>
      </w:r>
      <w:r w:rsidRPr="00407E96">
        <w:t xml:space="preserve">: </w:t>
      </w:r>
      <w:proofErr w:type="spellStart"/>
      <w:r>
        <w:t>Кордис</w:t>
      </w:r>
      <w:proofErr w:type="spellEnd"/>
      <w:r>
        <w:t xml:space="preserve"> </w:t>
      </w:r>
      <w:r w:rsidRPr="00407E96">
        <w:t xml:space="preserve">&amp; </w:t>
      </w:r>
      <w:proofErr w:type="spellStart"/>
      <w:r>
        <w:t>Медиа</w:t>
      </w:r>
      <w:proofErr w:type="spellEnd"/>
      <w:r>
        <w:t xml:space="preserve">, </w:t>
      </w:r>
      <w:r w:rsidRPr="00407E96">
        <w:t xml:space="preserve">2003. - </w:t>
      </w:r>
      <w:r>
        <w:t xml:space="preserve">Электрон. опт. диски </w:t>
      </w:r>
      <w:r w:rsidRPr="00407E96">
        <w:t>(</w:t>
      </w:r>
      <w:r>
        <w:rPr>
          <w:lang w:val="en-US"/>
        </w:rPr>
        <w:t>CD</w:t>
      </w:r>
      <w:r w:rsidRPr="00407E96">
        <w:t>-</w:t>
      </w:r>
      <w:r>
        <w:rPr>
          <w:lang w:val="en-US"/>
        </w:rPr>
        <w:t>ROM</w:t>
      </w:r>
      <w:r w:rsidRPr="00407E96">
        <w:t xml:space="preserve">) : </w:t>
      </w:r>
      <w:proofErr w:type="spellStart"/>
      <w:r>
        <w:t>зв</w:t>
      </w:r>
      <w:proofErr w:type="spellEnd"/>
      <w:r>
        <w:t xml:space="preserve">., </w:t>
      </w:r>
      <w:proofErr w:type="spellStart"/>
      <w:r>
        <w:t>цв</w:t>
      </w:r>
      <w:proofErr w:type="spellEnd"/>
      <w:r>
        <w:t xml:space="preserve">. </w:t>
      </w:r>
      <w:r w:rsidRPr="00407E96">
        <w:t xml:space="preserve">- </w:t>
      </w:r>
      <w:r>
        <w:t xml:space="preserve">Т. </w:t>
      </w:r>
      <w:r w:rsidRPr="00407E96">
        <w:t xml:space="preserve">1 : </w:t>
      </w:r>
      <w:r>
        <w:t xml:space="preserve">Торговля. </w:t>
      </w:r>
      <w:r w:rsidRPr="00407E96">
        <w:t xml:space="preserve">- 1 </w:t>
      </w:r>
      <w:r>
        <w:t xml:space="preserve">диск </w:t>
      </w:r>
      <w:r w:rsidRPr="00407E96">
        <w:t xml:space="preserve">; </w:t>
      </w:r>
      <w:r>
        <w:t xml:space="preserve">Т. </w:t>
      </w:r>
      <w:r w:rsidRPr="00407E96">
        <w:t xml:space="preserve">2 : </w:t>
      </w:r>
      <w:r>
        <w:t xml:space="preserve">Промышленность. </w:t>
      </w:r>
      <w:r w:rsidRPr="00407E96">
        <w:t xml:space="preserve">- 1 </w:t>
      </w:r>
      <w:r>
        <w:t xml:space="preserve">диск </w:t>
      </w:r>
      <w:r w:rsidRPr="00407E96">
        <w:t xml:space="preserve">; </w:t>
      </w:r>
      <w:r>
        <w:t xml:space="preserve">Т. </w:t>
      </w:r>
      <w:r w:rsidRPr="00407E96">
        <w:t xml:space="preserve">3 : </w:t>
      </w:r>
      <w:r>
        <w:t xml:space="preserve">С/х. </w:t>
      </w:r>
      <w:r w:rsidRPr="00407E96">
        <w:t xml:space="preserve">- 1 </w:t>
      </w:r>
      <w:r>
        <w:t>диск.</w:t>
      </w:r>
    </w:p>
    <w:p w:rsidR="006E0E99" w:rsidRDefault="006E0E99" w:rsidP="006E0E99">
      <w:pPr>
        <w:pStyle w:val="Bodytext30"/>
        <w:shd w:val="clear" w:color="auto" w:fill="auto"/>
        <w:spacing w:before="0" w:after="0" w:line="240" w:lineRule="auto"/>
        <w:ind w:left="8180"/>
      </w:pPr>
      <w:r>
        <w:t>Приложение</w:t>
      </w:r>
    </w:p>
    <w:p w:rsidR="006E0E99" w:rsidRDefault="006E0E99" w:rsidP="006E0E99">
      <w:pPr>
        <w:pStyle w:val="Heading20"/>
        <w:keepNext/>
        <w:keepLines/>
        <w:shd w:val="clear" w:color="auto" w:fill="auto"/>
        <w:spacing w:before="0" w:after="0" w:line="240" w:lineRule="auto"/>
        <w:jc w:val="center"/>
      </w:pPr>
      <w:bookmarkStart w:id="13" w:name="bookmark377"/>
      <w:r>
        <w:t>ПРИМЕРНЫЙ УЧЕБНО-ТЕМАТИЧЕСКИЙ ПЛАН</w:t>
      </w:r>
      <w:bookmarkEnd w:id="13"/>
    </w:p>
    <w:p w:rsidR="006E0E99" w:rsidRDefault="006E0E99" w:rsidP="006E0E99">
      <w:pPr>
        <w:pStyle w:val="2"/>
        <w:shd w:val="clear" w:color="auto" w:fill="auto"/>
        <w:spacing w:after="0" w:line="240" w:lineRule="auto"/>
        <w:jc w:val="center"/>
      </w:pPr>
      <w:r>
        <w:t>Образовательные области «Макроэкономика», «Микроэкономика», «Социология», «Социально-экономическая статистика», «Право»</w:t>
      </w:r>
    </w:p>
    <w:tbl>
      <w:tblPr>
        <w:tblW w:w="0" w:type="auto"/>
        <w:jc w:val="center"/>
        <w:tblLayout w:type="fixed"/>
        <w:tblCellMar>
          <w:left w:w="10" w:type="dxa"/>
          <w:right w:w="10" w:type="dxa"/>
        </w:tblCellMar>
        <w:tblLook w:val="04A0"/>
      </w:tblPr>
      <w:tblGrid>
        <w:gridCol w:w="571"/>
        <w:gridCol w:w="4402"/>
        <w:gridCol w:w="850"/>
        <w:gridCol w:w="965"/>
        <w:gridCol w:w="1109"/>
        <w:gridCol w:w="1483"/>
      </w:tblGrid>
      <w:tr w:rsidR="006E0E99" w:rsidTr="00D70D27">
        <w:trPr>
          <w:trHeight w:val="475"/>
          <w:jc w:val="center"/>
        </w:trPr>
        <w:tc>
          <w:tcPr>
            <w:tcW w:w="571"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lastRenderedPageBreak/>
              <w:t xml:space="preserve">№ </w:t>
            </w:r>
            <w:proofErr w:type="spellStart"/>
            <w:r>
              <w:t>п</w:t>
            </w:r>
            <w:proofErr w:type="spellEnd"/>
            <w:r>
              <w:t>/</w:t>
            </w:r>
            <w:proofErr w:type="spellStart"/>
            <w:r>
              <w:t>п</w:t>
            </w:r>
            <w:proofErr w:type="spellEnd"/>
          </w:p>
        </w:tc>
        <w:tc>
          <w:tcPr>
            <w:tcW w:w="4402" w:type="dxa"/>
            <w:vMerge w:val="restart"/>
            <w:tcBorders>
              <w:top w:val="single" w:sz="4" w:space="0" w:color="auto"/>
              <w:left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200"/>
              <w:jc w:val="left"/>
            </w:pPr>
            <w:r>
              <w:t>Название разделов, тем</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jc w:val="center"/>
            </w:pPr>
            <w:r>
              <w:t>Количество часов в год (в зависимости от возраста учащихся)</w:t>
            </w:r>
          </w:p>
        </w:tc>
      </w:tr>
      <w:tr w:rsidR="006E0E99" w:rsidTr="00D70D27">
        <w:trPr>
          <w:trHeight w:val="269"/>
          <w:jc w:val="center"/>
        </w:trPr>
        <w:tc>
          <w:tcPr>
            <w:tcW w:w="571"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20"/>
              <w:jc w:val="left"/>
            </w:pPr>
            <w:r>
              <w:rPr>
                <w:lang w:val="en-US"/>
              </w:rPr>
              <w:t xml:space="preserve">9-10 </w:t>
            </w:r>
            <w:r>
              <w:t>лет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6E0E99" w:rsidTr="00D70D27">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4-4</w:t>
            </w:r>
          </w:p>
        </w:tc>
      </w:tr>
      <w:tr w:rsidR="006E0E99" w:rsidTr="00D70D27">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Макроэкономика, микроэкономика, социология, социально-экономическая статистика, право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90</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134</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181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240-289</w:t>
            </w:r>
          </w:p>
        </w:tc>
      </w:tr>
      <w:tr w:rsidR="006E0E99" w:rsidTr="00D70D27">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Методы решения социально-экономических задач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12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18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18-21</w:t>
            </w:r>
          </w:p>
        </w:tc>
      </w:tr>
      <w:tr w:rsidR="006E0E99" w:rsidTr="00D70D27">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Молодежные социально-экономические проекты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38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40-50</w:t>
            </w:r>
          </w:p>
        </w:tc>
      </w:tr>
      <w:tr w:rsidR="006E0E99" w:rsidTr="00D70D27">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Подготовка и участие в конкурсах, конференциях, олимпиадах, турнирах, фестивалях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21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27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30-40</w:t>
            </w:r>
          </w:p>
        </w:tc>
      </w:tr>
      <w:tr w:rsidR="006E0E99" w:rsidTr="00D70D27">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8</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16-16</w:t>
            </w:r>
          </w:p>
        </w:tc>
      </w:tr>
      <w:tr w:rsidR="006E0E99" w:rsidTr="00D70D27">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8-8</w:t>
            </w:r>
          </w:p>
        </w:tc>
      </w:tr>
      <w:tr w:rsidR="006E0E99" w:rsidTr="00D70D27">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540"/>
              <w:jc w:val="left"/>
            </w:pPr>
            <w:r>
              <w:rPr>
                <w:lang w:val="en-US"/>
              </w:rPr>
              <w:t>4-4</w:t>
            </w:r>
          </w:p>
        </w:tc>
      </w:tr>
      <w:tr w:rsidR="006E0E99" w:rsidTr="00D70D27">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340"/>
              <w:jc w:val="left"/>
            </w:pPr>
            <w:r>
              <w:rPr>
                <w:lang w:val="en-US"/>
              </w:rPr>
              <w:t>144</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216</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8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E0E99" w:rsidRDefault="006E0E99" w:rsidP="00D70D27">
            <w:pPr>
              <w:pStyle w:val="Bodytext40"/>
              <w:framePr w:wrap="notBeside" w:vAnchor="text" w:hAnchor="text" w:xAlign="center" w:y="1"/>
              <w:shd w:val="clear" w:color="auto" w:fill="auto"/>
              <w:spacing w:line="240" w:lineRule="auto"/>
              <w:ind w:left="400"/>
              <w:jc w:val="left"/>
            </w:pPr>
            <w:r>
              <w:rPr>
                <w:lang w:val="en-US"/>
              </w:rPr>
              <w:t>360-432</w:t>
            </w:r>
          </w:p>
        </w:tc>
      </w:tr>
    </w:tbl>
    <w:p w:rsidR="006E0E99" w:rsidRDefault="006E0E99" w:rsidP="006E0E99">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6E0E99" w:rsidRDefault="006E0E99" w:rsidP="006E0E99">
      <w:pPr>
        <w:rPr>
          <w:sz w:val="2"/>
          <w:szCs w:val="2"/>
        </w:rPr>
      </w:pPr>
    </w:p>
    <w:p w:rsidR="006E0E99" w:rsidRDefault="006E0E99" w:rsidP="006E0E99">
      <w:pPr>
        <w:pStyle w:val="Heading20"/>
        <w:keepNext/>
        <w:keepLines/>
        <w:shd w:val="clear" w:color="auto" w:fill="auto"/>
        <w:spacing w:before="0" w:after="0" w:line="240" w:lineRule="auto"/>
        <w:jc w:val="center"/>
      </w:pPr>
      <w:bookmarkStart w:id="14" w:name="bookmark378"/>
      <w:r>
        <w:rPr>
          <w:lang w:val="en-US"/>
        </w:rPr>
        <w:t xml:space="preserve">1. </w:t>
      </w:r>
      <w:r>
        <w:t>Вводное занятие</w:t>
      </w:r>
      <w:bookmarkEnd w:id="14"/>
    </w:p>
    <w:p w:rsidR="006E0E99" w:rsidRDefault="006E0E99" w:rsidP="006E0E99">
      <w:pPr>
        <w:pStyle w:val="2"/>
        <w:shd w:val="clear" w:color="auto" w:fill="auto"/>
        <w:spacing w:after="0" w:line="240" w:lineRule="auto"/>
        <w:ind w:left="20" w:right="20" w:firstLine="580"/>
        <w:jc w:val="both"/>
      </w:pPr>
      <w: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6E0E99" w:rsidRDefault="006E0E99" w:rsidP="006E0E99">
      <w:pPr>
        <w:pStyle w:val="Heading20"/>
        <w:keepNext/>
        <w:keepLines/>
        <w:shd w:val="clear" w:color="auto" w:fill="auto"/>
        <w:spacing w:before="0" w:after="0" w:line="240" w:lineRule="auto"/>
        <w:jc w:val="center"/>
      </w:pPr>
      <w:bookmarkStart w:id="15" w:name="bookmark379"/>
      <w:r w:rsidRPr="00407E96">
        <w:t xml:space="preserve">2. </w:t>
      </w:r>
      <w:r>
        <w:t>Макроэкономика, микроэкономика, социология, социально-экономическая статистика, право</w:t>
      </w:r>
      <w:bookmarkEnd w:id="15"/>
    </w:p>
    <w:p w:rsidR="006E0E99" w:rsidRDefault="006E0E99" w:rsidP="006E0E99">
      <w:pPr>
        <w:pStyle w:val="2"/>
        <w:shd w:val="clear" w:color="auto" w:fill="auto"/>
        <w:spacing w:after="0" w:line="240" w:lineRule="auto"/>
        <w:ind w:left="20" w:right="20" w:firstLine="580"/>
        <w:jc w:val="both"/>
      </w:pPr>
      <w:r>
        <w:t>Экономика. История экономических учений. Экономическая теория. Основы макроэкономики. Основы микроэкономики. Институциональная экономика. Международная экономика. Национальная экономика Беларуси. Экономика 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6E0E99" w:rsidRDefault="006E0E99" w:rsidP="006E0E99">
      <w:pPr>
        <w:pStyle w:val="2"/>
        <w:shd w:val="clear" w:color="auto" w:fill="auto"/>
        <w:spacing w:after="0" w:line="240" w:lineRule="auto"/>
        <w:ind w:left="20" w:right="20" w:firstLine="580"/>
        <w:jc w:val="both"/>
      </w:pPr>
      <w:r>
        <w:t xml:space="preserve">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w:t>
      </w:r>
      <w:proofErr w:type="spellStart"/>
      <w:r>
        <w:t>социокультурная</w:t>
      </w:r>
      <w:proofErr w:type="spellEnd"/>
      <w:r>
        <w:t xml:space="preserve">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6E0E99" w:rsidRDefault="006E0E99" w:rsidP="006E0E99">
      <w:pPr>
        <w:pStyle w:val="2"/>
        <w:shd w:val="clear" w:color="auto" w:fill="auto"/>
        <w:spacing w:after="0" w:line="240" w:lineRule="auto"/>
        <w:ind w:left="20" w:right="20" w:firstLine="580"/>
        <w:jc w:val="both"/>
      </w:pPr>
      <w:r>
        <w:t>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6E0E99" w:rsidRDefault="006E0E99" w:rsidP="006E0E99">
      <w:pPr>
        <w:pStyle w:val="2"/>
        <w:shd w:val="clear" w:color="auto" w:fill="auto"/>
        <w:spacing w:after="0" w:line="240" w:lineRule="auto"/>
        <w:ind w:left="20" w:right="20" w:firstLine="560"/>
        <w:jc w:val="both"/>
      </w:pPr>
      <w:r>
        <w:t>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Трудовое право. Прокурорский надзор. Судоустройство. Уголовный процесс. Экологическое право. Земельное право. Финансовое право.</w:t>
      </w:r>
    </w:p>
    <w:p w:rsidR="006E0E99" w:rsidRDefault="006E0E99" w:rsidP="006E0E99">
      <w:pPr>
        <w:pStyle w:val="Heading20"/>
        <w:keepNext/>
        <w:keepLines/>
        <w:numPr>
          <w:ilvl w:val="1"/>
          <w:numId w:val="4"/>
        </w:numPr>
        <w:shd w:val="clear" w:color="auto" w:fill="auto"/>
        <w:tabs>
          <w:tab w:val="left" w:pos="2100"/>
        </w:tabs>
        <w:spacing w:before="0" w:after="0" w:line="240" w:lineRule="auto"/>
        <w:ind w:left="1860"/>
      </w:pPr>
      <w:bookmarkStart w:id="16" w:name="bookmark380"/>
      <w:r>
        <w:t>Методы решения социально-экономических задач</w:t>
      </w:r>
      <w:bookmarkEnd w:id="16"/>
    </w:p>
    <w:p w:rsidR="006E0E99" w:rsidRDefault="006E0E99" w:rsidP="006E0E99">
      <w:pPr>
        <w:pStyle w:val="2"/>
        <w:shd w:val="clear" w:color="auto" w:fill="auto"/>
        <w:spacing w:after="0" w:line="240" w:lineRule="auto"/>
        <w:ind w:left="20" w:right="20" w:firstLine="560"/>
        <w:jc w:val="both"/>
      </w:pPr>
      <w:r>
        <w:t xml:space="preserve">Метод ТРИЗ. Ассоциативные методы. Метод контрольных вопросов. Метод мозгового штурма. Функционально-стоимостный анализ. Метод </w:t>
      </w:r>
      <w:proofErr w:type="spellStart"/>
      <w:r>
        <w:t>синектики</w:t>
      </w:r>
      <w:proofErr w:type="spellEnd"/>
      <w:r>
        <w:t xml:space="preserve">. Метод анализа взаимосвязанных областей решения. Совместные методы ТРИЗ и стратегического планирования, матрицы </w:t>
      </w:r>
      <w:r>
        <w:rPr>
          <w:lang w:val="en-US"/>
        </w:rPr>
        <w:t>BCG</w:t>
      </w:r>
      <w:r w:rsidRPr="00407E96">
        <w:t xml:space="preserve">, </w:t>
      </w:r>
      <w:r>
        <w:rPr>
          <w:lang w:val="en-US"/>
        </w:rPr>
        <w:t>FAB</w:t>
      </w:r>
      <w:r>
        <w:t>-анализа и др.</w:t>
      </w:r>
    </w:p>
    <w:p w:rsidR="006E0E99" w:rsidRDefault="006E0E99" w:rsidP="006E0E99">
      <w:pPr>
        <w:pStyle w:val="Heading20"/>
        <w:keepNext/>
        <w:keepLines/>
        <w:numPr>
          <w:ilvl w:val="1"/>
          <w:numId w:val="4"/>
        </w:numPr>
        <w:shd w:val="clear" w:color="auto" w:fill="auto"/>
        <w:tabs>
          <w:tab w:val="left" w:pos="2095"/>
        </w:tabs>
        <w:spacing w:before="0" w:after="0" w:line="240" w:lineRule="auto"/>
        <w:ind w:left="1860"/>
      </w:pPr>
      <w:bookmarkStart w:id="17" w:name="bookmark381"/>
      <w:r>
        <w:t>Молодежные социально-экономические проекты</w:t>
      </w:r>
      <w:bookmarkEnd w:id="17"/>
    </w:p>
    <w:p w:rsidR="006E0E99" w:rsidRDefault="006E0E99" w:rsidP="006E0E99">
      <w:pPr>
        <w:pStyle w:val="2"/>
        <w:shd w:val="clear" w:color="auto" w:fill="auto"/>
        <w:spacing w:after="0" w:line="240" w:lineRule="auto"/>
        <w:ind w:left="20" w:right="20" w:firstLine="560"/>
        <w:jc w:val="both"/>
      </w:pPr>
      <w:r>
        <w:t xml:space="preserve">Молодежные </w:t>
      </w:r>
      <w:proofErr w:type="spellStart"/>
      <w:r>
        <w:t>бизнес-площадки</w:t>
      </w:r>
      <w:proofErr w:type="spellEnd"/>
      <w:r>
        <w:t xml:space="preserve">, </w:t>
      </w:r>
      <w:proofErr w:type="spellStart"/>
      <w:r>
        <w:t>бизнес-компании</w:t>
      </w:r>
      <w:proofErr w:type="spellEnd"/>
      <w:r>
        <w:t xml:space="preserve">, </w:t>
      </w:r>
      <w:proofErr w:type="spellStart"/>
      <w:r>
        <w:t>бизнес-инкубаторы</w:t>
      </w:r>
      <w:proofErr w:type="spellEnd"/>
      <w:r>
        <w:t>. Социально- экономические проекты и инициативы, бизнес-планы. Социально-экономические деловые игры, дебаты, дискуссионные клубы, тренинги, аукционы, ярмарки.</w:t>
      </w:r>
    </w:p>
    <w:p w:rsidR="006E0E99" w:rsidRDefault="006E0E99" w:rsidP="006E0E99">
      <w:pPr>
        <w:pStyle w:val="Heading20"/>
        <w:keepNext/>
        <w:keepLines/>
        <w:shd w:val="clear" w:color="auto" w:fill="auto"/>
        <w:spacing w:before="0" w:after="0" w:line="240" w:lineRule="auto"/>
        <w:ind w:left="1100"/>
      </w:pPr>
      <w:bookmarkStart w:id="18" w:name="bookmark382"/>
      <w:r w:rsidRPr="00407E96">
        <w:lastRenderedPageBreak/>
        <w:t xml:space="preserve">5. </w:t>
      </w:r>
      <w:r>
        <w:t>Подготовка и участие в конкурсах, конференциях, олимпиадах,</w:t>
      </w:r>
      <w:bookmarkEnd w:id="18"/>
    </w:p>
    <w:p w:rsidR="006E0E99" w:rsidRDefault="006E0E99" w:rsidP="006E0E99">
      <w:pPr>
        <w:pStyle w:val="Heading20"/>
        <w:keepNext/>
        <w:keepLines/>
        <w:shd w:val="clear" w:color="auto" w:fill="auto"/>
        <w:spacing w:before="0" w:after="0" w:line="240" w:lineRule="auto"/>
        <w:ind w:left="3480"/>
      </w:pPr>
      <w:bookmarkStart w:id="19" w:name="bookmark383"/>
      <w:r>
        <w:t>турнирах, фестивалях</w:t>
      </w:r>
      <w:bookmarkEnd w:id="19"/>
    </w:p>
    <w:p w:rsidR="006E0E99" w:rsidRDefault="006E0E99" w:rsidP="006E0E99">
      <w:pPr>
        <w:pStyle w:val="2"/>
        <w:shd w:val="clear" w:color="auto" w:fill="auto"/>
        <w:spacing w:after="0" w:line="240" w:lineRule="auto"/>
        <w:ind w:left="20" w:right="20" w:firstLine="560"/>
        <w:jc w:val="both"/>
      </w:pPr>
      <w:r>
        <w:t xml:space="preserve">Положения о конкурсах, конференциях, олимпиадах, турнирах, фестивалях социально-экономической тематики. Подготовка </w:t>
      </w:r>
      <w:proofErr w:type="spellStart"/>
      <w:r>
        <w:t>бизнес-проектов</w:t>
      </w:r>
      <w:proofErr w:type="spellEnd"/>
      <w:r>
        <w:t xml:space="preserve">, рефератов, докладов, стендовых докладов, тезисов, статей, презентаций, фото- и </w:t>
      </w:r>
      <w:proofErr w:type="spellStart"/>
      <w:r>
        <w:t>видеоприложений</w:t>
      </w:r>
      <w:proofErr w:type="spellEnd"/>
      <w:r>
        <w:t>, заявок на участие. Защита проектов.</w:t>
      </w:r>
    </w:p>
    <w:p w:rsidR="006E0E99" w:rsidRDefault="006E0E99" w:rsidP="006E0E99">
      <w:pPr>
        <w:pStyle w:val="Heading20"/>
        <w:keepNext/>
        <w:keepLines/>
        <w:numPr>
          <w:ilvl w:val="2"/>
          <w:numId w:val="4"/>
        </w:numPr>
        <w:shd w:val="clear" w:color="auto" w:fill="auto"/>
        <w:tabs>
          <w:tab w:val="left" w:pos="3706"/>
        </w:tabs>
        <w:spacing w:before="0" w:after="0" w:line="240" w:lineRule="auto"/>
        <w:ind w:left="3480"/>
      </w:pPr>
      <w:bookmarkStart w:id="20" w:name="bookmark384"/>
      <w:r>
        <w:t>Учебные экскурсии</w:t>
      </w:r>
      <w:bookmarkEnd w:id="20"/>
    </w:p>
    <w:p w:rsidR="006E0E99" w:rsidRDefault="006E0E99" w:rsidP="006E0E99">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6E0E99" w:rsidRDefault="006E0E99" w:rsidP="006E0E99">
      <w:pPr>
        <w:pStyle w:val="Heading20"/>
        <w:keepNext/>
        <w:keepLines/>
        <w:numPr>
          <w:ilvl w:val="2"/>
          <w:numId w:val="4"/>
        </w:numPr>
        <w:shd w:val="clear" w:color="auto" w:fill="auto"/>
        <w:tabs>
          <w:tab w:val="left" w:pos="3720"/>
        </w:tabs>
        <w:spacing w:before="0" w:after="0" w:line="240" w:lineRule="auto"/>
        <w:ind w:left="3480"/>
      </w:pPr>
      <w:bookmarkStart w:id="21" w:name="bookmark385"/>
      <w:r>
        <w:t>Текущая аттестация</w:t>
      </w:r>
      <w:bookmarkEnd w:id="21"/>
    </w:p>
    <w:p w:rsidR="006E0E99" w:rsidRDefault="006E0E99" w:rsidP="006E0E99">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6E0E99" w:rsidRDefault="006E0E99" w:rsidP="006E0E99">
      <w:pPr>
        <w:pStyle w:val="Heading20"/>
        <w:keepNext/>
        <w:keepLines/>
        <w:shd w:val="clear" w:color="auto" w:fill="auto"/>
        <w:spacing w:before="0" w:after="0" w:line="240" w:lineRule="auto"/>
        <w:ind w:left="3200"/>
      </w:pPr>
      <w:bookmarkStart w:id="22" w:name="bookmark386"/>
      <w:r w:rsidRPr="00407E96">
        <w:t xml:space="preserve">8. </w:t>
      </w:r>
      <w:r>
        <w:t>Заключительное занятие</w:t>
      </w:r>
      <w:bookmarkEnd w:id="22"/>
    </w:p>
    <w:p w:rsidR="006E0E99" w:rsidRDefault="006E0E99" w:rsidP="006E0E99">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6E0E99" w:rsidRDefault="006E0E99" w:rsidP="006E0E99">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2877B0" w:rsidRPr="006E0E99" w:rsidRDefault="002877B0" w:rsidP="006E0E99"/>
    <w:sectPr w:rsidR="002877B0" w:rsidRPr="006E0E99" w:rsidSect="007B7D5B">
      <w:headerReference w:type="even" r:id="rId8"/>
      <w:headerReference w:type="default" r:id="rId9"/>
      <w:footerReference w:type="even" r:id="rId10"/>
      <w:footerReference w:type="default" r:id="rId11"/>
      <w:pgSz w:w="11906" w:h="16838"/>
      <w:pgMar w:top="426" w:right="424"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ABB" w:rsidRDefault="00B44ABB" w:rsidP="00B44ABB">
      <w:r>
        <w:separator/>
      </w:r>
    </w:p>
  </w:endnote>
  <w:endnote w:type="continuationSeparator" w:id="1">
    <w:p w:rsidR="00B44ABB" w:rsidRDefault="00B44ABB" w:rsidP="00B44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D8015C">
    <w:pPr>
      <w:pStyle w:val="Headerorfooter0"/>
      <w:framePr w:w="11918" w:h="158" w:wrap="none" w:vAnchor="text" w:hAnchor="page" w:x="-17" w:y="-781"/>
      <w:shd w:val="clear" w:color="auto" w:fill="auto"/>
      <w:ind w:left="6062"/>
    </w:pPr>
    <w:r w:rsidRPr="00D8015C">
      <w:fldChar w:fldCharType="begin"/>
    </w:r>
    <w:r w:rsidR="00B4472F">
      <w:instrText xml:space="preserve"> PAGE \* MERGEFORMAT </w:instrText>
    </w:r>
    <w:r w:rsidRPr="00D8015C">
      <w:fldChar w:fldCharType="separate"/>
    </w:r>
    <w:r w:rsidR="00B4472F" w:rsidRPr="00583812">
      <w:rPr>
        <w:rStyle w:val="Headerorfooter11pt"/>
        <w:noProof/>
      </w:rPr>
      <w:t>4</w:t>
    </w:r>
    <w:r>
      <w:rPr>
        <w:rStyle w:val="Headerorfooter1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D8015C">
    <w:pPr>
      <w:pStyle w:val="Headerorfooter0"/>
      <w:framePr w:w="11918" w:h="158" w:wrap="none" w:vAnchor="text" w:hAnchor="page" w:x="-17" w:y="-781"/>
      <w:shd w:val="clear" w:color="auto" w:fill="auto"/>
      <w:ind w:left="6062"/>
    </w:pPr>
    <w:r w:rsidRPr="00D8015C">
      <w:fldChar w:fldCharType="begin"/>
    </w:r>
    <w:r w:rsidR="00B4472F">
      <w:instrText xml:space="preserve"> PAGE \* MERGEFORMAT </w:instrText>
    </w:r>
    <w:r w:rsidRPr="00D8015C">
      <w:fldChar w:fldCharType="separate"/>
    </w:r>
    <w:r w:rsidR="007B7D5B" w:rsidRPr="007B7D5B">
      <w:rPr>
        <w:rStyle w:val="Headerorfooter11pt"/>
        <w:noProof/>
      </w:rPr>
      <w:t>1</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ABB" w:rsidRDefault="00B44ABB" w:rsidP="00B44ABB">
      <w:r>
        <w:separator/>
      </w:r>
    </w:p>
  </w:footnote>
  <w:footnote w:type="continuationSeparator" w:id="1">
    <w:p w:rsidR="00B44ABB" w:rsidRDefault="00B44ABB" w:rsidP="00B44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B4472F">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B4472F">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3">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0"/>
    <w:footnote w:id="1"/>
  </w:footnotePr>
  <w:endnotePr>
    <w:endnote w:id="0"/>
    <w:endnote w:id="1"/>
  </w:endnotePr>
  <w:compat/>
  <w:rsids>
    <w:rsidRoot w:val="00787B5B"/>
    <w:rsid w:val="00016756"/>
    <w:rsid w:val="000B1B82"/>
    <w:rsid w:val="000B1F48"/>
    <w:rsid w:val="001C35E4"/>
    <w:rsid w:val="00231A02"/>
    <w:rsid w:val="002877B0"/>
    <w:rsid w:val="0031279F"/>
    <w:rsid w:val="00476F92"/>
    <w:rsid w:val="006A7265"/>
    <w:rsid w:val="006E0E99"/>
    <w:rsid w:val="00787B5B"/>
    <w:rsid w:val="007B7D5B"/>
    <w:rsid w:val="007C3766"/>
    <w:rsid w:val="00B4472F"/>
    <w:rsid w:val="00B44ABB"/>
    <w:rsid w:val="00B906C5"/>
    <w:rsid w:val="00B95757"/>
    <w:rsid w:val="00D80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B5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7B5B"/>
    <w:rPr>
      <w:color w:val="0066CC"/>
      <w:u w:val="single"/>
    </w:rPr>
  </w:style>
  <w:style w:type="character" w:customStyle="1" w:styleId="Bodytext">
    <w:name w:val="Body text_"/>
    <w:basedOn w:val="a0"/>
    <w:link w:val="2"/>
    <w:rsid w:val="00787B5B"/>
    <w:rPr>
      <w:rFonts w:ascii="Times New Roman" w:eastAsia="Times New Roman" w:hAnsi="Times New Roman" w:cs="Times New Roman"/>
      <w:sz w:val="23"/>
      <w:szCs w:val="23"/>
      <w:shd w:val="clear" w:color="auto" w:fill="FFFFFF"/>
    </w:rPr>
  </w:style>
  <w:style w:type="character" w:customStyle="1" w:styleId="Headerorfooter">
    <w:name w:val="Header or footer_"/>
    <w:basedOn w:val="a0"/>
    <w:link w:val="Headerorfooter0"/>
    <w:rsid w:val="00787B5B"/>
    <w:rPr>
      <w:rFonts w:ascii="Times New Roman" w:eastAsia="Times New Roman" w:hAnsi="Times New Roman" w:cs="Times New Roman"/>
      <w:sz w:val="20"/>
      <w:szCs w:val="20"/>
      <w:shd w:val="clear" w:color="auto" w:fill="FFFFFF"/>
    </w:rPr>
  </w:style>
  <w:style w:type="character" w:customStyle="1" w:styleId="Headerorfooter115ptItalic">
    <w:name w:val="Header or footer + 11;5 pt;Italic"/>
    <w:basedOn w:val="Headerorfooter"/>
    <w:rsid w:val="00787B5B"/>
    <w:rPr>
      <w:i/>
      <w:iCs/>
      <w:spacing w:val="0"/>
      <w:sz w:val="23"/>
      <w:szCs w:val="23"/>
    </w:rPr>
  </w:style>
  <w:style w:type="character" w:customStyle="1" w:styleId="Headerorfooter11pt">
    <w:name w:val="Header or footer + 11 pt"/>
    <w:basedOn w:val="Headerorfooter"/>
    <w:rsid w:val="00787B5B"/>
    <w:rPr>
      <w:spacing w:val="0"/>
      <w:sz w:val="22"/>
      <w:szCs w:val="22"/>
    </w:rPr>
  </w:style>
  <w:style w:type="character" w:customStyle="1" w:styleId="Bodytext3">
    <w:name w:val="Body text (3)_"/>
    <w:basedOn w:val="a0"/>
    <w:link w:val="Bodytext30"/>
    <w:rsid w:val="00787B5B"/>
    <w:rPr>
      <w:rFonts w:ascii="Times New Roman" w:eastAsia="Times New Roman" w:hAnsi="Times New Roman" w:cs="Times New Roman"/>
      <w:sz w:val="21"/>
      <w:szCs w:val="21"/>
      <w:shd w:val="clear" w:color="auto" w:fill="FFFFFF"/>
    </w:rPr>
  </w:style>
  <w:style w:type="character" w:customStyle="1" w:styleId="Heading3">
    <w:name w:val="Heading #3_"/>
    <w:basedOn w:val="a0"/>
    <w:link w:val="Heading30"/>
    <w:rsid w:val="00787B5B"/>
    <w:rPr>
      <w:rFonts w:ascii="Times New Roman" w:eastAsia="Times New Roman" w:hAnsi="Times New Roman" w:cs="Times New Roman"/>
      <w:sz w:val="23"/>
      <w:szCs w:val="23"/>
      <w:shd w:val="clear" w:color="auto" w:fill="FFFFFF"/>
    </w:rPr>
  </w:style>
  <w:style w:type="character" w:customStyle="1" w:styleId="Heading2">
    <w:name w:val="Heading #2_"/>
    <w:basedOn w:val="a0"/>
    <w:link w:val="Heading20"/>
    <w:rsid w:val="00787B5B"/>
    <w:rPr>
      <w:rFonts w:ascii="Times New Roman" w:eastAsia="Times New Roman" w:hAnsi="Times New Roman" w:cs="Times New Roman"/>
      <w:sz w:val="23"/>
      <w:szCs w:val="23"/>
      <w:shd w:val="clear" w:color="auto" w:fill="FFFFFF"/>
    </w:rPr>
  </w:style>
  <w:style w:type="character" w:customStyle="1" w:styleId="Tablecaption2">
    <w:name w:val="Table caption (2)_"/>
    <w:basedOn w:val="a0"/>
    <w:link w:val="Tablecaption20"/>
    <w:rsid w:val="00787B5B"/>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87B5B"/>
    <w:rPr>
      <w:rFonts w:ascii="Times New Roman" w:eastAsia="Times New Roman" w:hAnsi="Times New Roman" w:cs="Times New Roman"/>
      <w:sz w:val="19"/>
      <w:szCs w:val="19"/>
      <w:shd w:val="clear" w:color="auto" w:fill="FFFFFF"/>
    </w:rPr>
  </w:style>
  <w:style w:type="character" w:customStyle="1" w:styleId="Bodytext4Spacing1pt">
    <w:name w:val="Body text (4) + Spacing 1 pt"/>
    <w:basedOn w:val="Bodytext4"/>
    <w:rsid w:val="00787B5B"/>
    <w:rPr>
      <w:spacing w:val="30"/>
      <w:lang w:val="en-US"/>
    </w:rPr>
  </w:style>
  <w:style w:type="character" w:customStyle="1" w:styleId="BodytextSpacing1pt">
    <w:name w:val="Body text + Spacing 1 pt"/>
    <w:basedOn w:val="Bodytext"/>
    <w:rsid w:val="00787B5B"/>
    <w:rPr>
      <w:spacing w:val="30"/>
    </w:rPr>
  </w:style>
  <w:style w:type="character" w:customStyle="1" w:styleId="Tablecaption">
    <w:name w:val="Table caption_"/>
    <w:basedOn w:val="a0"/>
    <w:link w:val="Tablecaption0"/>
    <w:rsid w:val="00787B5B"/>
    <w:rPr>
      <w:rFonts w:ascii="Times New Roman" w:eastAsia="Times New Roman" w:hAnsi="Times New Roman" w:cs="Times New Roman"/>
      <w:sz w:val="23"/>
      <w:szCs w:val="23"/>
      <w:shd w:val="clear" w:color="auto" w:fill="FFFFFF"/>
    </w:rPr>
  </w:style>
  <w:style w:type="character" w:customStyle="1" w:styleId="Heading3NotBold">
    <w:name w:val="Heading #3 + Not Bold"/>
    <w:basedOn w:val="Heading3"/>
    <w:rsid w:val="00787B5B"/>
    <w:rPr>
      <w:b/>
      <w:bCs/>
    </w:rPr>
  </w:style>
  <w:style w:type="paragraph" w:customStyle="1" w:styleId="2">
    <w:name w:val="Основной текст2"/>
    <w:basedOn w:val="a"/>
    <w:link w:val="Bodytext"/>
    <w:rsid w:val="00787B5B"/>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Headerorfooter0">
    <w:name w:val="Header or footer"/>
    <w:basedOn w:val="a"/>
    <w:link w:val="Headerorfooter"/>
    <w:rsid w:val="00787B5B"/>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787B5B"/>
    <w:pPr>
      <w:shd w:val="clear" w:color="auto" w:fill="FFFFFF"/>
      <w:spacing w:before="300" w:after="180" w:line="0" w:lineRule="atLeast"/>
    </w:pPr>
    <w:rPr>
      <w:rFonts w:ascii="Times New Roman" w:eastAsia="Times New Roman" w:hAnsi="Times New Roman" w:cs="Times New Roman"/>
      <w:color w:val="auto"/>
      <w:sz w:val="21"/>
      <w:szCs w:val="21"/>
      <w:lang w:eastAsia="en-US"/>
    </w:rPr>
  </w:style>
  <w:style w:type="paragraph" w:customStyle="1" w:styleId="Heading30">
    <w:name w:val="Heading #3"/>
    <w:basedOn w:val="a"/>
    <w:link w:val="Heading3"/>
    <w:rsid w:val="00787B5B"/>
    <w:pPr>
      <w:shd w:val="clear" w:color="auto" w:fill="FFFFFF"/>
      <w:spacing w:before="180" w:after="180" w:line="274" w:lineRule="exact"/>
      <w:outlineLvl w:val="2"/>
    </w:pPr>
    <w:rPr>
      <w:rFonts w:ascii="Times New Roman" w:eastAsia="Times New Roman" w:hAnsi="Times New Roman" w:cs="Times New Roman"/>
      <w:color w:val="auto"/>
      <w:sz w:val="23"/>
      <w:szCs w:val="23"/>
      <w:lang w:eastAsia="en-US"/>
    </w:rPr>
  </w:style>
  <w:style w:type="paragraph" w:customStyle="1" w:styleId="Heading20">
    <w:name w:val="Heading #2"/>
    <w:basedOn w:val="a"/>
    <w:link w:val="Heading2"/>
    <w:rsid w:val="00787B5B"/>
    <w:pPr>
      <w:shd w:val="clear" w:color="auto" w:fill="FFFFFF"/>
      <w:spacing w:before="240" w:after="240" w:line="0" w:lineRule="atLeast"/>
      <w:outlineLvl w:val="1"/>
    </w:pPr>
    <w:rPr>
      <w:rFonts w:ascii="Times New Roman" w:eastAsia="Times New Roman" w:hAnsi="Times New Roman" w:cs="Times New Roman"/>
      <w:color w:val="auto"/>
      <w:sz w:val="23"/>
      <w:szCs w:val="23"/>
      <w:lang w:eastAsia="en-US"/>
    </w:rPr>
  </w:style>
  <w:style w:type="paragraph" w:customStyle="1" w:styleId="Tablecaption20">
    <w:name w:val="Table caption (2)"/>
    <w:basedOn w:val="a"/>
    <w:link w:val="Tablecaption2"/>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Bodytext40">
    <w:name w:val="Body text (4)"/>
    <w:basedOn w:val="a"/>
    <w:link w:val="Bodytext4"/>
    <w:rsid w:val="00787B5B"/>
    <w:pPr>
      <w:shd w:val="clear" w:color="auto" w:fill="FFFFFF"/>
      <w:spacing w:line="221" w:lineRule="exact"/>
      <w:jc w:val="both"/>
    </w:pPr>
    <w:rPr>
      <w:rFonts w:ascii="Times New Roman" w:eastAsia="Times New Roman" w:hAnsi="Times New Roman" w:cs="Times New Roman"/>
      <w:color w:val="auto"/>
      <w:sz w:val="19"/>
      <w:szCs w:val="19"/>
      <w:lang w:eastAsia="en-US"/>
    </w:rPr>
  </w:style>
  <w:style w:type="paragraph" w:customStyle="1" w:styleId="Tablecaption0">
    <w:name w:val="Table caption"/>
    <w:basedOn w:val="a"/>
    <w:link w:val="Tablecaption"/>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Heading1">
    <w:name w:val="Heading #1_"/>
    <w:basedOn w:val="a0"/>
    <w:link w:val="Heading10"/>
    <w:rsid w:val="00B906C5"/>
    <w:rPr>
      <w:rFonts w:ascii="Times New Roman" w:eastAsia="Times New Roman" w:hAnsi="Times New Roman" w:cs="Times New Roman"/>
      <w:sz w:val="27"/>
      <w:szCs w:val="27"/>
      <w:shd w:val="clear" w:color="auto" w:fill="FFFFFF"/>
    </w:rPr>
  </w:style>
  <w:style w:type="character" w:customStyle="1" w:styleId="Bodytext2">
    <w:name w:val="Body text (2)_"/>
    <w:basedOn w:val="a0"/>
    <w:link w:val="Bodytext20"/>
    <w:rsid w:val="00B906C5"/>
    <w:rPr>
      <w:rFonts w:ascii="Times New Roman" w:eastAsia="Times New Roman" w:hAnsi="Times New Roman" w:cs="Times New Roman"/>
      <w:sz w:val="21"/>
      <w:szCs w:val="21"/>
      <w:shd w:val="clear" w:color="auto" w:fill="FFFFFF"/>
    </w:rPr>
  </w:style>
  <w:style w:type="character" w:customStyle="1" w:styleId="Bodytext5">
    <w:name w:val="Body text (5)_"/>
    <w:basedOn w:val="a0"/>
    <w:rsid w:val="00B906C5"/>
    <w:rPr>
      <w:rFonts w:ascii="Times New Roman" w:eastAsia="Times New Roman" w:hAnsi="Times New Roman" w:cs="Times New Roman"/>
      <w:b w:val="0"/>
      <w:bCs w:val="0"/>
      <w:i w:val="0"/>
      <w:iCs w:val="0"/>
      <w:smallCaps w:val="0"/>
      <w:strike w:val="0"/>
      <w:sz w:val="20"/>
      <w:szCs w:val="20"/>
    </w:rPr>
  </w:style>
  <w:style w:type="character" w:customStyle="1" w:styleId="BodytextBold">
    <w:name w:val="Body text + Bold"/>
    <w:basedOn w:val="Bodytext"/>
    <w:rsid w:val="00B906C5"/>
    <w:rPr>
      <w:b/>
      <w:bCs/>
      <w:i w:val="0"/>
      <w:iCs w:val="0"/>
      <w:smallCaps w:val="0"/>
      <w:strike w:val="0"/>
      <w:spacing w:val="0"/>
    </w:rPr>
  </w:style>
  <w:style w:type="character" w:customStyle="1" w:styleId="Bodytext6">
    <w:name w:val="Body text (6)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B906C5"/>
    <w:rPr>
      <w:b/>
      <w:bCs/>
    </w:rPr>
  </w:style>
  <w:style w:type="character" w:customStyle="1" w:styleId="Bodytext7">
    <w:name w:val="Body text (7)_"/>
    <w:basedOn w:val="a0"/>
    <w:link w:val="Bodytext70"/>
    <w:rsid w:val="00B906C5"/>
    <w:rPr>
      <w:rFonts w:ascii="Times New Roman" w:eastAsia="Times New Roman" w:hAnsi="Times New Roman" w:cs="Times New Roman"/>
      <w:sz w:val="19"/>
      <w:szCs w:val="19"/>
      <w:shd w:val="clear" w:color="auto" w:fill="FFFFFF"/>
    </w:rPr>
  </w:style>
  <w:style w:type="character" w:customStyle="1" w:styleId="Heading32">
    <w:name w:val="Heading #3 (2)_"/>
    <w:basedOn w:val="a0"/>
    <w:link w:val="Heading320"/>
    <w:rsid w:val="00B906C5"/>
    <w:rPr>
      <w:rFonts w:ascii="Times New Roman" w:eastAsia="Times New Roman" w:hAnsi="Times New Roman" w:cs="Times New Roman"/>
      <w:sz w:val="23"/>
      <w:szCs w:val="23"/>
      <w:shd w:val="clear" w:color="auto" w:fill="FFFFFF"/>
    </w:rPr>
  </w:style>
  <w:style w:type="character" w:customStyle="1" w:styleId="Bodytext8">
    <w:name w:val="Body text (8)_"/>
    <w:basedOn w:val="a0"/>
    <w:link w:val="Bodytext80"/>
    <w:rsid w:val="00B906C5"/>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B906C5"/>
    <w:rPr>
      <w:b/>
      <w:bCs/>
      <w:i/>
      <w:iCs/>
      <w:smallCaps w:val="0"/>
      <w:strike w:val="0"/>
      <w:spacing w:val="0"/>
      <w:lang w:val="en-US"/>
    </w:rPr>
  </w:style>
  <w:style w:type="character" w:customStyle="1" w:styleId="Bodytext8NotBold">
    <w:name w:val="Body text (8) + Not Bold"/>
    <w:basedOn w:val="Bodytext8"/>
    <w:rsid w:val="00B906C5"/>
    <w:rPr>
      <w:b/>
      <w:bCs/>
    </w:rPr>
  </w:style>
  <w:style w:type="character" w:customStyle="1" w:styleId="Bodytext9">
    <w:name w:val="Body text (9)_"/>
    <w:basedOn w:val="a0"/>
    <w:link w:val="Bodytext90"/>
    <w:rsid w:val="00B906C5"/>
    <w:rPr>
      <w:rFonts w:ascii="Times New Roman" w:eastAsia="Times New Roman" w:hAnsi="Times New Roman" w:cs="Times New Roman"/>
      <w:sz w:val="19"/>
      <w:szCs w:val="19"/>
      <w:shd w:val="clear" w:color="auto" w:fill="FFFFFF"/>
    </w:rPr>
  </w:style>
  <w:style w:type="character" w:customStyle="1" w:styleId="Bodytext9NotItalic">
    <w:name w:val="Body text (9) + Not Italic"/>
    <w:basedOn w:val="Bodytext9"/>
    <w:rsid w:val="00B906C5"/>
    <w:rPr>
      <w:i/>
      <w:iCs/>
    </w:rPr>
  </w:style>
  <w:style w:type="character" w:customStyle="1" w:styleId="Heading22">
    <w:name w:val="Heading #2 (2)_"/>
    <w:basedOn w:val="a0"/>
    <w:link w:val="Heading220"/>
    <w:rsid w:val="00B906C5"/>
    <w:rPr>
      <w:rFonts w:ascii="Times New Roman" w:eastAsia="Times New Roman" w:hAnsi="Times New Roman" w:cs="Times New Roman"/>
      <w:sz w:val="23"/>
      <w:szCs w:val="23"/>
      <w:shd w:val="clear" w:color="auto" w:fill="FFFFFF"/>
    </w:rPr>
  </w:style>
  <w:style w:type="character" w:customStyle="1" w:styleId="Bodytext60">
    <w:name w:val="Body text (6)"/>
    <w:basedOn w:val="Bodytext6"/>
    <w:rsid w:val="00B906C5"/>
  </w:style>
  <w:style w:type="character" w:customStyle="1" w:styleId="Bodytext6Italic">
    <w:name w:val="Body text (6) + Italic"/>
    <w:basedOn w:val="Bodytext6"/>
    <w:rsid w:val="00B906C5"/>
    <w:rPr>
      <w:i/>
      <w:iCs/>
    </w:rPr>
  </w:style>
  <w:style w:type="character" w:customStyle="1" w:styleId="Heading2Italic">
    <w:name w:val="Heading #2 + Italic"/>
    <w:basedOn w:val="Heading2"/>
    <w:rsid w:val="00B906C5"/>
    <w:rPr>
      <w:b w:val="0"/>
      <w:bCs w:val="0"/>
      <w:i/>
      <w:iCs/>
      <w:smallCaps w:val="0"/>
      <w:strike w:val="0"/>
      <w:spacing w:val="0"/>
    </w:rPr>
  </w:style>
  <w:style w:type="character" w:customStyle="1" w:styleId="Bodytext10">
    <w:name w:val="Body text (10)_"/>
    <w:basedOn w:val="a0"/>
    <w:rsid w:val="00B906C5"/>
    <w:rPr>
      <w:rFonts w:ascii="Times New Roman" w:eastAsia="Times New Roman" w:hAnsi="Times New Roman" w:cs="Times New Roman"/>
      <w:b w:val="0"/>
      <w:bCs w:val="0"/>
      <w:i w:val="0"/>
      <w:iCs w:val="0"/>
      <w:smallCaps w:val="0"/>
      <w:strike w:val="0"/>
      <w:sz w:val="23"/>
      <w:szCs w:val="23"/>
    </w:rPr>
  </w:style>
  <w:style w:type="character" w:customStyle="1" w:styleId="Bodytext100">
    <w:name w:val="Body text (10)"/>
    <w:basedOn w:val="Bodytext10"/>
    <w:rsid w:val="00B906C5"/>
    <w:rPr>
      <w:spacing w:val="0"/>
    </w:rPr>
  </w:style>
  <w:style w:type="character" w:customStyle="1" w:styleId="Bodytext10BoldNotItalic">
    <w:name w:val="Body text (10) + Bold;Not Italic"/>
    <w:basedOn w:val="Bodytext10"/>
    <w:rsid w:val="00B906C5"/>
    <w:rPr>
      <w:b/>
      <w:bCs/>
      <w:i/>
      <w:iCs/>
      <w:spacing w:val="0"/>
    </w:rPr>
  </w:style>
  <w:style w:type="character" w:customStyle="1" w:styleId="1">
    <w:name w:val="Основной текст1"/>
    <w:basedOn w:val="Bodytext"/>
    <w:rsid w:val="00B906C5"/>
    <w:rPr>
      <w:b w:val="0"/>
      <w:bCs w:val="0"/>
      <w:i w:val="0"/>
      <w:iCs w:val="0"/>
      <w:smallCaps w:val="0"/>
      <w:strike w:val="0"/>
      <w:spacing w:val="0"/>
      <w:u w:val="single"/>
    </w:rPr>
  </w:style>
  <w:style w:type="character" w:customStyle="1" w:styleId="Heading12">
    <w:name w:val="Heading #1 (2)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B906C5"/>
  </w:style>
  <w:style w:type="character" w:customStyle="1" w:styleId="Bodytext50">
    <w:name w:val="Body text (5)"/>
    <w:basedOn w:val="Bodytext5"/>
    <w:rsid w:val="00B906C5"/>
  </w:style>
  <w:style w:type="character" w:customStyle="1" w:styleId="BodytextItalic">
    <w:name w:val="Body text + Italic"/>
    <w:basedOn w:val="Bodytext"/>
    <w:rsid w:val="00B906C5"/>
    <w:rPr>
      <w:b w:val="0"/>
      <w:bCs w:val="0"/>
      <w:i/>
      <w:iCs/>
      <w:smallCaps w:val="0"/>
      <w:strike w:val="0"/>
      <w:spacing w:val="0"/>
    </w:rPr>
  </w:style>
  <w:style w:type="character" w:customStyle="1" w:styleId="Bodytext10NotItalic">
    <w:name w:val="Body text (10) + Not Italic"/>
    <w:basedOn w:val="Bodytext10"/>
    <w:rsid w:val="00B906C5"/>
    <w:rPr>
      <w:i/>
      <w:iCs/>
      <w:spacing w:val="0"/>
    </w:rPr>
  </w:style>
  <w:style w:type="paragraph" w:customStyle="1" w:styleId="Heading10">
    <w:name w:val="Heading #1"/>
    <w:basedOn w:val="a"/>
    <w:link w:val="Heading1"/>
    <w:rsid w:val="00B906C5"/>
    <w:pPr>
      <w:shd w:val="clear" w:color="auto" w:fill="FFFFFF"/>
      <w:spacing w:before="300" w:after="180" w:line="326" w:lineRule="exact"/>
      <w:outlineLvl w:val="0"/>
    </w:pPr>
    <w:rPr>
      <w:rFonts w:ascii="Times New Roman" w:eastAsia="Times New Roman" w:hAnsi="Times New Roman" w:cs="Times New Roman"/>
      <w:color w:val="auto"/>
      <w:sz w:val="27"/>
      <w:szCs w:val="27"/>
      <w:lang w:eastAsia="en-US"/>
    </w:rPr>
  </w:style>
  <w:style w:type="paragraph" w:customStyle="1" w:styleId="Bodytext20">
    <w:name w:val="Body text (2)"/>
    <w:basedOn w:val="a"/>
    <w:link w:val="Bodytext2"/>
    <w:rsid w:val="00B906C5"/>
    <w:pPr>
      <w:shd w:val="clear" w:color="auto" w:fill="FFFFFF"/>
      <w:spacing w:before="180" w:after="300" w:line="0" w:lineRule="atLeast"/>
    </w:pPr>
    <w:rPr>
      <w:rFonts w:ascii="Times New Roman" w:eastAsia="Times New Roman" w:hAnsi="Times New Roman" w:cs="Times New Roman"/>
      <w:color w:val="auto"/>
      <w:sz w:val="21"/>
      <w:szCs w:val="21"/>
      <w:lang w:eastAsia="en-US"/>
    </w:rPr>
  </w:style>
  <w:style w:type="paragraph" w:customStyle="1" w:styleId="Bodytext70">
    <w:name w:val="Body text (7)"/>
    <w:basedOn w:val="a"/>
    <w:link w:val="Bodytext7"/>
    <w:rsid w:val="00B906C5"/>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customStyle="1" w:styleId="Heading320">
    <w:name w:val="Heading #3 (2)"/>
    <w:basedOn w:val="a"/>
    <w:link w:val="Heading32"/>
    <w:rsid w:val="00B906C5"/>
    <w:pPr>
      <w:shd w:val="clear" w:color="auto" w:fill="FFFFFF"/>
      <w:spacing w:line="274" w:lineRule="exact"/>
      <w:ind w:firstLine="560"/>
      <w:jc w:val="both"/>
      <w:outlineLvl w:val="2"/>
    </w:pPr>
    <w:rPr>
      <w:rFonts w:ascii="Times New Roman" w:eastAsia="Times New Roman" w:hAnsi="Times New Roman" w:cs="Times New Roman"/>
      <w:color w:val="auto"/>
      <w:sz w:val="23"/>
      <w:szCs w:val="23"/>
      <w:lang w:eastAsia="en-US"/>
    </w:rPr>
  </w:style>
  <w:style w:type="paragraph" w:customStyle="1" w:styleId="Bodytext80">
    <w:name w:val="Body text (8)"/>
    <w:basedOn w:val="a"/>
    <w:link w:val="Bodytext8"/>
    <w:rsid w:val="00B906C5"/>
    <w:pPr>
      <w:shd w:val="clear" w:color="auto" w:fill="FFFFFF"/>
      <w:spacing w:line="264" w:lineRule="exact"/>
      <w:ind w:firstLine="560"/>
      <w:jc w:val="both"/>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B906C5"/>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Heading220">
    <w:name w:val="Heading #2 (2)"/>
    <w:basedOn w:val="a"/>
    <w:link w:val="Heading22"/>
    <w:rsid w:val="00B906C5"/>
    <w:pPr>
      <w:shd w:val="clear" w:color="auto" w:fill="FFFFFF"/>
      <w:spacing w:line="274" w:lineRule="exact"/>
      <w:jc w:val="both"/>
      <w:outlineLvl w:val="1"/>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B906C5"/>
    <w:rPr>
      <w:rFonts w:ascii="Tahoma" w:hAnsi="Tahoma" w:cs="Tahoma"/>
      <w:sz w:val="16"/>
      <w:szCs w:val="16"/>
    </w:rPr>
  </w:style>
  <w:style w:type="character" w:customStyle="1" w:styleId="a5">
    <w:name w:val="Текст выноски Знак"/>
    <w:basedOn w:val="a0"/>
    <w:link w:val="a4"/>
    <w:uiPriority w:val="99"/>
    <w:semiHidden/>
    <w:rsid w:val="00B906C5"/>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3858</Words>
  <Characters>21996</Characters>
  <Application>Microsoft Office Word</Application>
  <DocSecurity>0</DocSecurity>
  <Lines>183</Lines>
  <Paragraphs>51</Paragraphs>
  <ScaleCrop>false</ScaleCrop>
  <Company>Microsoft</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5</cp:revision>
  <cp:lastPrinted>2018-09-05T07:23:00Z</cp:lastPrinted>
  <dcterms:created xsi:type="dcterms:W3CDTF">2018-01-20T09:52:00Z</dcterms:created>
  <dcterms:modified xsi:type="dcterms:W3CDTF">2018-09-05T07:25:00Z</dcterms:modified>
</cp:coreProperties>
</file>