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ED" w:rsidRPr="00C776CD" w:rsidRDefault="004C16ED" w:rsidP="005F14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6CD">
        <w:rPr>
          <w:rFonts w:ascii="Times New Roman" w:hAnsi="Times New Roman" w:cs="Times New Roman"/>
          <w:b/>
          <w:sz w:val="32"/>
          <w:szCs w:val="32"/>
        </w:rPr>
        <w:t>ПАМЯТКА  ДЛЯ  ПЕДАГОГОВ  МНОГОПРОФИЛЬНЫХ УЧРЕЖДЕНИЙ ДОПОЛНИТЕЛЬНОГО ОБРАЗОВАНИЯ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6ED" w:rsidRPr="005F14AB" w:rsidRDefault="004C16ED" w:rsidP="004C1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4AB">
        <w:rPr>
          <w:rFonts w:ascii="Times New Roman" w:hAnsi="Times New Roman" w:cs="Times New Roman"/>
          <w:b/>
          <w:sz w:val="28"/>
          <w:szCs w:val="28"/>
        </w:rPr>
        <w:t>ПОРТФОЛИО педагога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должно показать, что педагог действительно достиг за определенный период более высокого уровня в своем профессиональном развитии. Лучше всего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начать с небольшой творческой визитки,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его автора, небольшого эссе - философских размышлений о профессии и о своей миссии в школе, своих ценностных ориентациях, мотивации деятельности и целях развития.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Постоянное осмысление своей работы и достижений делает автора не столько наблюдателем, сколько исследователем своего прогресса и субъектом собственного развития. В любом случае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должно содержать образцы (или копии) лучших авторских работ, расположенных в определенном порядке, иметь оглавление для быстрой ориентации в документах. Все документы, отражающие суть работы, должны быть выполнены очень качественно.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стимулирует «запуск» механизмов самооценки, самоконтроля и саморазвития его владельца, а также механизмов формирования мотивации достижений, поскольку здесь акцентируется внимание, прежде всего на достижениях.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может быть разнообразной. Приведем примерный образец.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4AB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структура </w:t>
      </w:r>
      <w:proofErr w:type="spellStart"/>
      <w:r w:rsidRPr="005F14AB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Титульный лист.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Творческая визитка автора. Педагогическое кредо.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Общие сведения о педагоге (краткая трудовая биография, данные о повышении квалификации и его профессиональной подготовке).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- Тема и цель ведения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>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Результаты профессиональной деятельности педагога. Основные задачи на предстоящий (конкретный) период. В данный раздел помещается также информация о поступлении учащихся в учебные заведения соответственно профилю работы кружка, результативность участия в конкурсах, фестивалях, форумах, работа педагога с одаренными детьми и т.д</w:t>
      </w:r>
      <w:proofErr w:type="gramStart"/>
      <w:r w:rsidRPr="005F14A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Учебно-методическая деятельность.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- Документы и материалы из опыта работы. Их подбор зависит от содержания профессиональной деятельности, уровня мастерства, темы и цели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>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Консультативный материал для педагогов и родителей.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План самообразования (индивидуального роста) педагога.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Дипломы, грамоты, благодарности, полученные педагогом.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Рефлексивные записки с анализом процесса индивидуального или коллективного развития, творческой активности, наиболее рациональных форм работы и средств достижения поставленных целей.</w:t>
      </w:r>
    </w:p>
    <w:p w:rsidR="004C16ED" w:rsidRPr="005F14AB" w:rsidRDefault="004C16ED" w:rsidP="004C16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4AB">
        <w:rPr>
          <w:rFonts w:ascii="Times New Roman" w:hAnsi="Times New Roman" w:cs="Times New Roman"/>
          <w:b/>
          <w:i/>
          <w:sz w:val="28"/>
          <w:szCs w:val="28"/>
        </w:rPr>
        <w:t xml:space="preserve">Разделы </w:t>
      </w:r>
      <w:proofErr w:type="spellStart"/>
      <w:r w:rsidRPr="005F14AB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Титульный лист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lastRenderedPageBreak/>
        <w:t>На титульном листе должна содержаться следующая информация: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название отдела образования, спорта и туризма районного, городского исполнительного комитета</w:t>
      </w:r>
      <w:proofErr w:type="gramStart"/>
      <w:r w:rsidRPr="005F14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фамилия, имя, отчество педагога;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название кружка (клуба, направления деятельности);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полное название образовательного учреждения, в котором работает педагог;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адрес учреждения образования, телефон, факс;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 год.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Раздел 1. Общие сведения о педагоге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фамилия, имя, отчество, год рождения;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образование (что и когда окончил, полученная специальность и квалификация по диплому);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общий и стаж работы  в должности;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 квалификационная категория;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повышение квалификации (название учреждения образования, в котором прослушаны курсы, год, месяц, проблематика курсов);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копии документов, подтверждающих наличие ученых и почетных званий и степеней;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наиболее значимые правительственные награды, грамоты, благодарственные письма;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дипломы различных конкурсов;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другие документы по усмотрению педагога.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Данный раздел позволяет судить о процессе индивидуального развития педагога.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 </w:t>
      </w:r>
      <w:r w:rsidRPr="005F14AB">
        <w:rPr>
          <w:rFonts w:ascii="Times New Roman" w:hAnsi="Times New Roman" w:cs="Times New Roman"/>
          <w:i/>
          <w:sz w:val="28"/>
          <w:szCs w:val="28"/>
        </w:rPr>
        <w:t>Раздел 2. Результаты педагогической деятельности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В раздел помещаются: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 материалы о результативности образовательного процесса;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 сравнительный анализ деятельности педагогического работника за 3 года на основании участия воспитанников в  конкурсах, фестивалях, форумах;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результаты промежуточной и итоговой аттестации учащихся;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 сведения о наличии медалистов;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сведения о поступлении в вузы по специальности и т. п.;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сравнительные таблицы уровня усвоения учащимися программы кружковой работы, уровня воспитанности учащихся;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документы, подтверждающие  творческие достижения учащихся;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самоанализ педагогической деятельности педагога по годам обучения.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Материалы данного раздела должны давать представление о динамике результатов педагогической деятельности педагога за определенный период.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Раздел 3. Учебно-методическая деятельность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Этот раздел содержит методические материалы, свидетельствующие о профессионализме педагога: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образовательную программу работы кружка (творчески модифицированную, авторскую);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обоснование выбора используемых образовательных технологий;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lastRenderedPageBreak/>
        <w:t>-обоснование применения в своей практике тех или иных средств педагогической диагностики для оценки образовательных результатов;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использование информационно-коммуникативных технологий в образовательном процессе, технологий обучения детей с проблемами развития и т. п.;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 работа в методическом объединении, сотрудничество с районным методическим кабинетом, ИПК, АПО, вузами и другими учреждениями;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участие в проведении научных исследований;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программа и результаты инновационной деятельности;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планы занятий;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методические разработки тем;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темы творческих работ и проектов учащихся;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список творческих работ, рефератов, учебно-исследовательских работ, проектов, выполненных учащимися;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список победителей  конкурсов, фестивалей, акций, интеллектуальных марафонов и др.;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образцы (фото, копии) творческих работ воспитанников;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материалы творческих отчетов;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план индивидуального профессионального роста;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диагностические материалы;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анализ методических материалов и авторских разработок;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авторские программы и проекты;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рефлексивные записки.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Раздел 4. Работа педагога по  обобщению опыта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В раздел помещаются материалы, свидетельствующие о работе по обобщению и распространению собственного педагогического опыта: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участие в неделях учреждений дополнительного образования детей и молодежи;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участие в профессиональных и творческих педагогических конкурсах;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участие в организации и проведении семинаров, мастер-классов, конференций, стажировок и т. п.;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разработка авторских программ, научно-методических материалов;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выступления перед педагогической общественностью;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наличие публикаций по проблемам обучения, развития, воспитания детей, творческие отчеты, рефераты, доклады;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участие в международных конференциях, конкурсах, проектах.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 xml:space="preserve"> Раздел 5. Учебно-материальная база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В этом разделе: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выписка из паспорта учебного кабинета (студии, мастерской);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 список методической и справочной литературы;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список наглядных пособий (макеты, таблицы, схемы, иллюстрации, портреты и др.);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наличие технических средств обучения (телевизор, видеомагнитофон, музыкальный центр и др.);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наличие компьютера и компьютерных средств обучения;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 аудио- и видеоматериалы;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lastRenderedPageBreak/>
        <w:t>- наличие дидактического материала, макетов, образцов изделий, муляжей  и т. п.;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другие документы по желанию педагога.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Автор может дополнительно включить раздел «Отзывы о педагогической деятельности  и ее результатах».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В данный раздел помещаются отзывы руководителей разных уровней о педагоге, отзывы коллег, родителей, бывших кружковцев, а также самоанализ деятельности.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6ED" w:rsidRPr="005F14AB" w:rsidRDefault="004C16ED" w:rsidP="004C16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4AB">
        <w:rPr>
          <w:rFonts w:ascii="Times New Roman" w:hAnsi="Times New Roman" w:cs="Times New Roman"/>
          <w:b/>
          <w:i/>
          <w:sz w:val="28"/>
          <w:szCs w:val="28"/>
        </w:rPr>
        <w:t>ПОРТФОЛИО коллектива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 xml:space="preserve"> 1. Титульный лист</w:t>
      </w:r>
      <w:r w:rsidRPr="005F14AB">
        <w:rPr>
          <w:rFonts w:ascii="Times New Roman" w:hAnsi="Times New Roman" w:cs="Times New Roman"/>
          <w:sz w:val="28"/>
          <w:szCs w:val="28"/>
        </w:rPr>
        <w:t xml:space="preserve"> (обязательно указывается полное название учреждения образования, коллектива)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 xml:space="preserve">2. Содержание </w:t>
      </w:r>
      <w:proofErr w:type="spellStart"/>
      <w:r w:rsidRPr="005F14AB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3. Педагогический коллектив</w:t>
      </w:r>
      <w:r w:rsidRPr="005F14AB">
        <w:rPr>
          <w:rFonts w:ascii="Times New Roman" w:hAnsi="Times New Roman" w:cs="Times New Roman"/>
          <w:sz w:val="28"/>
          <w:szCs w:val="28"/>
        </w:rPr>
        <w:t xml:space="preserve"> (руководитель, педаго</w:t>
      </w:r>
      <w:proofErr w:type="gramStart"/>
      <w:r w:rsidRPr="005F14AB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5F14AB">
        <w:rPr>
          <w:rFonts w:ascii="Times New Roman" w:hAnsi="Times New Roman" w:cs="Times New Roman"/>
          <w:sz w:val="28"/>
          <w:szCs w:val="28"/>
        </w:rPr>
        <w:t>и) коллектива)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 xml:space="preserve">3.1 Визитная карточка 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Ф.И.О.;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фотографии;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образование (образовательное учреждение, год окончания, специальность, квалификация);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должность (указать полное название структурного подразделения);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стаж педагогический;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стаж в должности;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наличие квалификационной категории (год присвоения, подтверждения);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и др.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 xml:space="preserve">3.2 Самоанализ деятельности 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Пишется в свободной форме и может иметь следующую структуру: основные идеи, которыми педаго</w:t>
      </w:r>
      <w:proofErr w:type="gramStart"/>
      <w:r w:rsidRPr="005F14AB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5F14AB">
        <w:rPr>
          <w:rFonts w:ascii="Times New Roman" w:hAnsi="Times New Roman" w:cs="Times New Roman"/>
          <w:sz w:val="28"/>
          <w:szCs w:val="28"/>
        </w:rPr>
        <w:t>и) руководствуется в своей деятельности, его кредо; выделение главных целей и способов их достижения, характеристика своей профессионально-педагогической и творческой деятельности, наиболее значимые достижения, перспективы.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4. Детский коллектив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4.1 Визитная карточка коллектива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название коллектива;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фотографии;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год создания;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год присвоения звания;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состав коллектива (название объединений по интересам, Ф.И.О. педагогов);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направления деятельности;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количество учащихся, их возраст;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и др.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 xml:space="preserve">4.2. Организация образовательного процесса 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В разделе могут быть представлены материалы по организации образовательного процесса: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программа объединения по интересам;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перечень УМК к образовательной программе;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технологические карты или конспекты (разработки) лучших занятий;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lastRenderedPageBreak/>
        <w:t>- самоанализ занятий;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информационно-аналитические материалы (мониторинг, тестирование и т.д.);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- перечень используемой педагогами современной литературы;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- перечень используемых педагогами электронных образовательных ресурсов (интернет-ресурсы, создание собственного сайта, ведение профессионального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4.3 Организация учебно-творческой, воспитательной, выставочной, благотворительной, общественно-полезной деятельности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В этом разделе представляются информация, методические разработки и сценарии различных мероприятий, ставших традиционными для коллектива, проекты социально-значимой и творческой направленности.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4.4 Динамика учебно-творческих достижений учащихся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>В разделе должны быть представлены самые значимые мероприятия:</w:t>
      </w:r>
    </w:p>
    <w:p w:rsidR="004C16ED" w:rsidRPr="005F14AB" w:rsidRDefault="004C16ED" w:rsidP="005F14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>Достижения воспитанников</w:t>
      </w:r>
    </w:p>
    <w:p w:rsidR="005F14AB" w:rsidRPr="005F14AB" w:rsidRDefault="005F14AB" w:rsidP="005F14AB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38"/>
        <w:gridCol w:w="3292"/>
        <w:gridCol w:w="1098"/>
        <w:gridCol w:w="1417"/>
        <w:gridCol w:w="3226"/>
      </w:tblGrid>
      <w:tr w:rsidR="004C16ED" w:rsidRPr="005F14AB" w:rsidTr="005F14AB">
        <w:tc>
          <w:tcPr>
            <w:tcW w:w="538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2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A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конкурсов, выставок, фестивалей, смотров и т.д.</w:t>
            </w:r>
          </w:p>
        </w:tc>
        <w:tc>
          <w:tcPr>
            <w:tcW w:w="1098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A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AB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A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6ED" w:rsidRPr="005F14AB" w:rsidTr="005F14AB">
        <w:tc>
          <w:tcPr>
            <w:tcW w:w="9571" w:type="dxa"/>
            <w:gridSpan w:val="5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AB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уровень мероприятия</w:t>
            </w:r>
          </w:p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6ED" w:rsidRPr="005F14AB" w:rsidTr="005F14AB">
        <w:tc>
          <w:tcPr>
            <w:tcW w:w="538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ED" w:rsidRPr="005F14AB" w:rsidTr="005F14AB">
        <w:tc>
          <w:tcPr>
            <w:tcW w:w="9571" w:type="dxa"/>
            <w:gridSpan w:val="5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A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уровень мероприятия</w:t>
            </w:r>
          </w:p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6ED" w:rsidRPr="005F14AB" w:rsidTr="005F14AB">
        <w:tc>
          <w:tcPr>
            <w:tcW w:w="538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ED" w:rsidRPr="005F14AB" w:rsidTr="005F14AB">
        <w:tc>
          <w:tcPr>
            <w:tcW w:w="9571" w:type="dxa"/>
            <w:gridSpan w:val="5"/>
          </w:tcPr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A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уровень мероприятия</w:t>
            </w:r>
          </w:p>
          <w:p w:rsidR="004C16ED" w:rsidRPr="005F14AB" w:rsidRDefault="004C16ED" w:rsidP="00B5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6ED" w:rsidRPr="005F14AB" w:rsidTr="005F14AB">
        <w:tc>
          <w:tcPr>
            <w:tcW w:w="538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C16ED" w:rsidRPr="005F14AB" w:rsidRDefault="004C16ED" w:rsidP="00B52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14AB">
        <w:rPr>
          <w:rFonts w:ascii="Times New Roman" w:hAnsi="Times New Roman" w:cs="Times New Roman"/>
          <w:sz w:val="28"/>
          <w:szCs w:val="28"/>
        </w:rPr>
        <w:tab/>
      </w:r>
    </w:p>
    <w:p w:rsidR="004C16ED" w:rsidRPr="005F14AB" w:rsidRDefault="004C16ED" w:rsidP="005F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 </w:t>
      </w:r>
      <w:r w:rsidRPr="005F14AB">
        <w:rPr>
          <w:rFonts w:ascii="Times New Roman" w:hAnsi="Times New Roman" w:cs="Times New Roman"/>
          <w:i/>
          <w:sz w:val="28"/>
          <w:szCs w:val="28"/>
        </w:rPr>
        <w:t>2. Преемственность обучения</w:t>
      </w:r>
      <w:r w:rsidRPr="005F14AB">
        <w:rPr>
          <w:rFonts w:ascii="Times New Roman" w:hAnsi="Times New Roman" w:cs="Times New Roman"/>
          <w:sz w:val="28"/>
          <w:szCs w:val="28"/>
        </w:rPr>
        <w:t xml:space="preserve"> (поступление </w:t>
      </w:r>
      <w:proofErr w:type="spellStart"/>
      <w:proofErr w:type="gramStart"/>
      <w:r w:rsidRPr="005F14AB">
        <w:rPr>
          <w:rFonts w:ascii="Times New Roman" w:hAnsi="Times New Roman" w:cs="Times New Roman"/>
          <w:sz w:val="28"/>
          <w:szCs w:val="28"/>
        </w:rPr>
        <w:t>воспитаннико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14AB"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образования, другие профильные объединения и учреждения).</w:t>
      </w:r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i/>
          <w:sz w:val="28"/>
          <w:szCs w:val="28"/>
        </w:rPr>
        <w:t xml:space="preserve">3. Отзывы о педагогической деятельности и её результатах </w:t>
      </w:r>
      <w:proofErr w:type="gramStart"/>
      <w:r w:rsidRPr="005F14AB">
        <w:rPr>
          <w:rFonts w:ascii="Times New Roman" w:hAnsi="Times New Roman" w:cs="Times New Roman"/>
          <w:sz w:val="28"/>
          <w:szCs w:val="28"/>
        </w:rPr>
        <w:t xml:space="preserve">(характеристики, рекомендации, отзывы руководителей, коллег, родителей, выпускников, публикации в СМИ,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ТVсюжеты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>, и т.п.).</w:t>
      </w:r>
      <w:proofErr w:type="gramEnd"/>
    </w:p>
    <w:p w:rsidR="004C16ED" w:rsidRPr="005F14AB" w:rsidRDefault="004C16ED" w:rsidP="004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4AB">
        <w:rPr>
          <w:rFonts w:ascii="Times New Roman" w:hAnsi="Times New Roman" w:cs="Times New Roman"/>
          <w:sz w:val="28"/>
          <w:szCs w:val="28"/>
        </w:rPr>
        <w:t xml:space="preserve">Можно по своему усмотрению включать в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дополнительные разделы, материалы, элементы оформления и т.п., отражающие его индивидуальность. В </w:t>
      </w:r>
      <w:proofErr w:type="spellStart"/>
      <w:r w:rsidRPr="005F14A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F14AB">
        <w:rPr>
          <w:rFonts w:ascii="Times New Roman" w:hAnsi="Times New Roman" w:cs="Times New Roman"/>
          <w:sz w:val="28"/>
          <w:szCs w:val="28"/>
        </w:rPr>
        <w:t xml:space="preserve"> могут быть помещены иллюстрирующие деятельность фотоматериалы.</w:t>
      </w: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6ED" w:rsidRPr="005F14AB" w:rsidRDefault="004C16ED" w:rsidP="004C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57" w:rsidRPr="005F14AB" w:rsidRDefault="00B95757" w:rsidP="004C16ED">
      <w:pPr>
        <w:rPr>
          <w:rFonts w:ascii="Times New Roman" w:hAnsi="Times New Roman" w:cs="Times New Roman"/>
          <w:sz w:val="28"/>
          <w:szCs w:val="28"/>
        </w:rPr>
      </w:pPr>
    </w:p>
    <w:sectPr w:rsidR="00B95757" w:rsidRPr="005F14AB" w:rsidSect="005F14AB"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903F5"/>
    <w:multiLevelType w:val="hybridMultilevel"/>
    <w:tmpl w:val="FB3260A2"/>
    <w:lvl w:ilvl="0" w:tplc="DCD2D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26892"/>
    <w:rsid w:val="00204B38"/>
    <w:rsid w:val="00411E8B"/>
    <w:rsid w:val="004C16ED"/>
    <w:rsid w:val="005A457B"/>
    <w:rsid w:val="005F14AB"/>
    <w:rsid w:val="00626892"/>
    <w:rsid w:val="00B9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9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1490</Words>
  <Characters>8496</Characters>
  <Application>Microsoft Office Word</Application>
  <DocSecurity>0</DocSecurity>
  <Lines>70</Lines>
  <Paragraphs>19</Paragraphs>
  <ScaleCrop>false</ScaleCrop>
  <Company>Microsoft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2016-01-14T09:09:00Z</dcterms:created>
  <dcterms:modified xsi:type="dcterms:W3CDTF">2016-01-16T12:16:00Z</dcterms:modified>
</cp:coreProperties>
</file>