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79BB" w14:textId="77777777" w:rsidR="00F44091" w:rsidRPr="005C3D6C" w:rsidRDefault="00F44091" w:rsidP="00F44091">
      <w:pPr>
        <w:rPr>
          <w:b/>
        </w:rPr>
      </w:pPr>
      <w:bookmarkStart w:id="0" w:name="_GoBack"/>
      <w:bookmarkEnd w:id="0"/>
    </w:p>
    <w:p w14:paraId="3559BDFF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 w:line="280" w:lineRule="exact"/>
        <w:jc w:val="center"/>
        <w:rPr>
          <w:color w:val="111111"/>
          <w:sz w:val="30"/>
          <w:szCs w:val="30"/>
        </w:rPr>
      </w:pPr>
      <w:r w:rsidRPr="006F79AA">
        <w:rPr>
          <w:rStyle w:val="a4"/>
          <w:color w:val="111111"/>
          <w:sz w:val="30"/>
          <w:szCs w:val="30"/>
        </w:rPr>
        <w:t>ПОЛОЖЕНИЕ</w:t>
      </w:r>
    </w:p>
    <w:p w14:paraId="4EDAA8EA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 w:line="280" w:lineRule="exact"/>
        <w:jc w:val="center"/>
        <w:rPr>
          <w:b/>
          <w:sz w:val="30"/>
          <w:szCs w:val="30"/>
        </w:rPr>
      </w:pPr>
      <w:r w:rsidRPr="006F79AA">
        <w:rPr>
          <w:rStyle w:val="a4"/>
          <w:color w:val="111111"/>
          <w:sz w:val="30"/>
          <w:szCs w:val="30"/>
        </w:rPr>
        <w:t xml:space="preserve">об </w:t>
      </w:r>
      <w:r w:rsidRPr="006F79AA">
        <w:rPr>
          <w:b/>
          <w:sz w:val="30"/>
          <w:szCs w:val="30"/>
        </w:rPr>
        <w:t xml:space="preserve">областном экологическом творческом проекте </w:t>
      </w:r>
    </w:p>
    <w:p w14:paraId="358F0B93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 w:line="280" w:lineRule="exact"/>
        <w:jc w:val="center"/>
        <w:rPr>
          <w:rStyle w:val="a4"/>
          <w:color w:val="111111"/>
          <w:sz w:val="30"/>
          <w:szCs w:val="30"/>
        </w:rPr>
      </w:pPr>
      <w:r w:rsidRPr="006F79AA">
        <w:rPr>
          <w:rStyle w:val="a4"/>
          <w:color w:val="111111"/>
          <w:sz w:val="30"/>
          <w:szCs w:val="30"/>
        </w:rPr>
        <w:t>«Лето с ветерком»</w:t>
      </w:r>
    </w:p>
    <w:p w14:paraId="4BBBD5D3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0"/>
          <w:szCs w:val="30"/>
        </w:rPr>
      </w:pPr>
    </w:p>
    <w:p w14:paraId="0006EE2D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30"/>
          <w:szCs w:val="30"/>
        </w:rPr>
      </w:pPr>
      <w:r>
        <w:rPr>
          <w:rStyle w:val="a4"/>
          <w:color w:val="111111"/>
          <w:sz w:val="30"/>
          <w:szCs w:val="30"/>
        </w:rPr>
        <w:t>1. </w:t>
      </w:r>
      <w:r w:rsidRPr="006F79AA">
        <w:rPr>
          <w:rStyle w:val="a4"/>
          <w:color w:val="111111"/>
          <w:sz w:val="30"/>
          <w:szCs w:val="30"/>
        </w:rPr>
        <w:t>Общие положения</w:t>
      </w:r>
    </w:p>
    <w:p w14:paraId="24EBE4C1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6F79AA">
        <w:rPr>
          <w:color w:val="111111"/>
          <w:sz w:val="30"/>
          <w:szCs w:val="30"/>
        </w:rPr>
        <w:t xml:space="preserve">Экологический творческий проект «Лето с ветерком» (далее – проект) реализуется в рамках областной акции «Лето на пользу </w:t>
      </w:r>
      <w:r>
        <w:rPr>
          <w:color w:val="111111"/>
          <w:sz w:val="30"/>
          <w:szCs w:val="30"/>
        </w:rPr>
        <w:t>–</w:t>
      </w:r>
      <w:r w:rsidRPr="006F79AA">
        <w:rPr>
          <w:color w:val="111111"/>
          <w:sz w:val="30"/>
          <w:szCs w:val="30"/>
        </w:rPr>
        <w:t xml:space="preserve"> 2021» с целью вовлечения учащихся, находящихся на оздоровлении в </w:t>
      </w:r>
      <w:proofErr w:type="spellStart"/>
      <w:r w:rsidRPr="006F79AA">
        <w:rPr>
          <w:color w:val="111111"/>
          <w:sz w:val="30"/>
          <w:szCs w:val="30"/>
        </w:rPr>
        <w:t>воспитательно</w:t>
      </w:r>
      <w:proofErr w:type="spellEnd"/>
      <w:r w:rsidRPr="006F79AA">
        <w:rPr>
          <w:color w:val="111111"/>
          <w:sz w:val="30"/>
          <w:szCs w:val="30"/>
        </w:rPr>
        <w:t>-оздоровительных учреждениях, в активную творческую и исследовательскую деятельность.</w:t>
      </w:r>
    </w:p>
    <w:p w14:paraId="08B380A2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6F79AA">
        <w:rPr>
          <w:color w:val="111111"/>
          <w:sz w:val="30"/>
          <w:szCs w:val="30"/>
        </w:rPr>
        <w:t>Задачи проекта:</w:t>
      </w:r>
    </w:p>
    <w:p w14:paraId="695A70A9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6F79AA">
        <w:rPr>
          <w:color w:val="111111"/>
          <w:sz w:val="30"/>
          <w:szCs w:val="30"/>
        </w:rPr>
        <w:t>создание условий для экологического образования учащихся с использованием технологии коллективной творческой деятельности;</w:t>
      </w:r>
    </w:p>
    <w:p w14:paraId="4DA0EADF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6F79AA">
        <w:rPr>
          <w:color w:val="111111"/>
          <w:sz w:val="30"/>
          <w:szCs w:val="30"/>
        </w:rPr>
        <w:t>развитие творческих способностей учащихся;</w:t>
      </w:r>
    </w:p>
    <w:p w14:paraId="315F40EF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6F79AA">
        <w:rPr>
          <w:color w:val="111111"/>
          <w:sz w:val="30"/>
          <w:szCs w:val="30"/>
        </w:rPr>
        <w:t>выявление и поощрение талантливых учащихся,</w:t>
      </w:r>
      <w:r>
        <w:rPr>
          <w:color w:val="111111"/>
          <w:sz w:val="30"/>
          <w:szCs w:val="30"/>
        </w:rPr>
        <w:t xml:space="preserve"> </w:t>
      </w:r>
      <w:r w:rsidRPr="006F79AA">
        <w:rPr>
          <w:color w:val="111111"/>
          <w:sz w:val="30"/>
          <w:szCs w:val="30"/>
        </w:rPr>
        <w:t>популяризация флористического искусства и презентация</w:t>
      </w:r>
      <w:r>
        <w:rPr>
          <w:color w:val="111111"/>
          <w:sz w:val="30"/>
          <w:szCs w:val="30"/>
        </w:rPr>
        <w:t xml:space="preserve"> </w:t>
      </w:r>
      <w:r w:rsidRPr="006F79AA">
        <w:rPr>
          <w:color w:val="111111"/>
          <w:sz w:val="30"/>
          <w:szCs w:val="30"/>
        </w:rPr>
        <w:t>достижений;</w:t>
      </w:r>
    </w:p>
    <w:p w14:paraId="2E4AD516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6F79AA">
        <w:rPr>
          <w:color w:val="111111"/>
          <w:sz w:val="30"/>
          <w:szCs w:val="30"/>
        </w:rPr>
        <w:t>популяризация велосипеда как наиболее экологичного вида транспорта;</w:t>
      </w:r>
    </w:p>
    <w:p w14:paraId="07DD72AE" w14:textId="77777777" w:rsidR="00F44091" w:rsidRPr="006F79AA" w:rsidRDefault="00F44091" w:rsidP="00F44091">
      <w:pPr>
        <w:shd w:val="clear" w:color="auto" w:fill="FFFFFF"/>
        <w:ind w:firstLine="708"/>
        <w:jc w:val="both"/>
        <w:rPr>
          <w:szCs w:val="30"/>
        </w:rPr>
      </w:pPr>
      <w:r w:rsidRPr="006F79AA">
        <w:rPr>
          <w:szCs w:val="30"/>
        </w:rPr>
        <w:t>пропаганда здорового образа жизни.</w:t>
      </w:r>
    </w:p>
    <w:p w14:paraId="55852DD7" w14:textId="77777777" w:rsidR="00F44091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30"/>
          <w:szCs w:val="30"/>
        </w:rPr>
      </w:pPr>
    </w:p>
    <w:p w14:paraId="713C6685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30"/>
          <w:szCs w:val="30"/>
        </w:rPr>
      </w:pPr>
      <w:r>
        <w:rPr>
          <w:rStyle w:val="a4"/>
          <w:color w:val="111111"/>
          <w:sz w:val="30"/>
          <w:szCs w:val="30"/>
        </w:rPr>
        <w:t>2. </w:t>
      </w:r>
      <w:r w:rsidRPr="006F79AA">
        <w:rPr>
          <w:rStyle w:val="a4"/>
          <w:color w:val="111111"/>
          <w:sz w:val="30"/>
          <w:szCs w:val="30"/>
        </w:rPr>
        <w:t>Организаторы проекта</w:t>
      </w:r>
    </w:p>
    <w:p w14:paraId="3535FF38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6F79AA">
        <w:rPr>
          <w:color w:val="111111"/>
          <w:sz w:val="30"/>
          <w:szCs w:val="30"/>
        </w:rPr>
        <w:t>Организаторами проекта «Лето с ветерком» являются главное управление образования Гомельского облисполкома и учреждение образования</w:t>
      </w:r>
      <w:r>
        <w:rPr>
          <w:color w:val="111111"/>
          <w:sz w:val="30"/>
          <w:szCs w:val="30"/>
        </w:rPr>
        <w:t xml:space="preserve"> (далее – УО)</w:t>
      </w:r>
      <w:r w:rsidRPr="006F79AA">
        <w:rPr>
          <w:color w:val="111111"/>
          <w:sz w:val="30"/>
          <w:szCs w:val="30"/>
        </w:rPr>
        <w:t xml:space="preserve"> «Гомельский государственный областной эколого-биологический центр детей и молод</w:t>
      </w:r>
      <w:r>
        <w:rPr>
          <w:color w:val="111111"/>
          <w:sz w:val="30"/>
          <w:szCs w:val="30"/>
        </w:rPr>
        <w:t>е</w:t>
      </w:r>
      <w:r w:rsidRPr="006F79AA">
        <w:rPr>
          <w:color w:val="111111"/>
          <w:sz w:val="30"/>
          <w:szCs w:val="30"/>
        </w:rPr>
        <w:t>жи».</w:t>
      </w:r>
    </w:p>
    <w:p w14:paraId="738CC768" w14:textId="77777777" w:rsidR="00F44091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30"/>
          <w:szCs w:val="30"/>
        </w:rPr>
      </w:pPr>
    </w:p>
    <w:p w14:paraId="7ACAC63B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6F79AA">
        <w:rPr>
          <w:rStyle w:val="a4"/>
          <w:color w:val="111111"/>
          <w:sz w:val="30"/>
          <w:szCs w:val="30"/>
        </w:rPr>
        <w:t>3.</w:t>
      </w:r>
      <w:r>
        <w:rPr>
          <w:rStyle w:val="a4"/>
          <w:color w:val="111111"/>
          <w:sz w:val="30"/>
          <w:szCs w:val="30"/>
        </w:rPr>
        <w:t> </w:t>
      </w:r>
      <w:r w:rsidRPr="006F79AA">
        <w:rPr>
          <w:rStyle w:val="a4"/>
          <w:color w:val="111111"/>
          <w:sz w:val="30"/>
          <w:szCs w:val="30"/>
        </w:rPr>
        <w:t>Участники проекта</w:t>
      </w:r>
    </w:p>
    <w:p w14:paraId="5023C38A" w14:textId="77777777" w:rsidR="00F44091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6F79AA">
        <w:rPr>
          <w:color w:val="111111"/>
          <w:sz w:val="30"/>
          <w:szCs w:val="30"/>
        </w:rPr>
        <w:t>В проекте принимают участие коллективы учащихся учреждений общего среднего образования, дополнительного образования детей и молод</w:t>
      </w:r>
      <w:r>
        <w:rPr>
          <w:color w:val="111111"/>
          <w:sz w:val="30"/>
          <w:szCs w:val="30"/>
        </w:rPr>
        <w:t>е</w:t>
      </w:r>
      <w:r w:rsidRPr="006F79AA">
        <w:rPr>
          <w:color w:val="111111"/>
          <w:sz w:val="30"/>
          <w:szCs w:val="30"/>
        </w:rPr>
        <w:t xml:space="preserve">жи, </w:t>
      </w:r>
      <w:proofErr w:type="spellStart"/>
      <w:r w:rsidRPr="006F79AA">
        <w:rPr>
          <w:color w:val="111111"/>
          <w:sz w:val="30"/>
          <w:szCs w:val="30"/>
        </w:rPr>
        <w:t>воспитательно</w:t>
      </w:r>
      <w:proofErr w:type="spellEnd"/>
      <w:r w:rsidRPr="006F79AA">
        <w:rPr>
          <w:color w:val="111111"/>
          <w:sz w:val="30"/>
          <w:szCs w:val="30"/>
        </w:rPr>
        <w:t>-оздоровительных учреждений, на базе которых будет организована работа летних оздоровительных лагерей (вне зависимости от профиля).</w:t>
      </w:r>
    </w:p>
    <w:p w14:paraId="07115396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</w:p>
    <w:p w14:paraId="3EC05BC9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0"/>
          <w:szCs w:val="30"/>
        </w:rPr>
      </w:pPr>
      <w:r w:rsidRPr="006F79AA">
        <w:rPr>
          <w:rStyle w:val="a4"/>
          <w:color w:val="111111"/>
          <w:sz w:val="30"/>
          <w:szCs w:val="30"/>
        </w:rPr>
        <w:t>4.</w:t>
      </w:r>
      <w:r>
        <w:rPr>
          <w:rStyle w:val="a4"/>
          <w:color w:val="111111"/>
          <w:sz w:val="30"/>
          <w:szCs w:val="30"/>
        </w:rPr>
        <w:t> </w:t>
      </w:r>
      <w:r w:rsidRPr="006F79AA">
        <w:rPr>
          <w:rStyle w:val="a4"/>
          <w:color w:val="111111"/>
          <w:sz w:val="30"/>
          <w:szCs w:val="30"/>
        </w:rPr>
        <w:t>Задания проекта</w:t>
      </w:r>
    </w:p>
    <w:p w14:paraId="748E13FE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6F79AA">
        <w:rPr>
          <w:color w:val="111111"/>
          <w:sz w:val="30"/>
          <w:szCs w:val="30"/>
        </w:rPr>
        <w:t>Проект включает в себя 3 номинации:</w:t>
      </w:r>
    </w:p>
    <w:p w14:paraId="09A1FFA6" w14:textId="77777777" w:rsidR="00F44091" w:rsidRPr="006F79AA" w:rsidRDefault="00F44091" w:rsidP="00F44091">
      <w:pPr>
        <w:ind w:firstLine="708"/>
        <w:jc w:val="both"/>
        <w:rPr>
          <w:b/>
          <w:szCs w:val="30"/>
        </w:rPr>
      </w:pPr>
      <w:r w:rsidRPr="006F79AA">
        <w:rPr>
          <w:b/>
          <w:color w:val="111111"/>
          <w:szCs w:val="30"/>
        </w:rPr>
        <w:t>4.1.</w:t>
      </w:r>
      <w:r>
        <w:rPr>
          <w:b/>
          <w:color w:val="111111"/>
          <w:szCs w:val="30"/>
        </w:rPr>
        <w:t> </w:t>
      </w:r>
      <w:r w:rsidRPr="006F79AA">
        <w:rPr>
          <w:b/>
          <w:szCs w:val="30"/>
        </w:rPr>
        <w:t>Номинация «Навстречу лету – на велосипеде!»</w:t>
      </w:r>
    </w:p>
    <w:p w14:paraId="26D926E6" w14:textId="77777777" w:rsidR="00F44091" w:rsidRPr="006F79AA" w:rsidRDefault="00F44091" w:rsidP="00F44091">
      <w:pPr>
        <w:ind w:firstLine="708"/>
        <w:jc w:val="both"/>
        <w:textAlignment w:val="baseline"/>
        <w:rPr>
          <w:szCs w:val="30"/>
        </w:rPr>
      </w:pPr>
      <w:r w:rsidRPr="006F79AA">
        <w:rPr>
          <w:szCs w:val="30"/>
        </w:rPr>
        <w:t xml:space="preserve">На конкурс представляется видеоотчет о велосипедной прогулке по малой родине с посещением природных и исторических достопримечательностей. Отчет о прогулке представляет собой видеоролик продолжительностью до 5 минут, сопровождаемый пояснительным закадровым текстом и титрами. В начале видеоролика в </w:t>
      </w:r>
      <w:r w:rsidRPr="006F79AA">
        <w:rPr>
          <w:szCs w:val="30"/>
        </w:rPr>
        <w:lastRenderedPageBreak/>
        <w:t xml:space="preserve">титрах указывается название проекта, в конце видеоролика </w:t>
      </w:r>
      <w:r>
        <w:rPr>
          <w:szCs w:val="30"/>
        </w:rPr>
        <w:t>–</w:t>
      </w:r>
      <w:r w:rsidRPr="006F79AA">
        <w:rPr>
          <w:szCs w:val="30"/>
        </w:rPr>
        <w:t xml:space="preserve"> информация об авторах проекта.</w:t>
      </w:r>
    </w:p>
    <w:p w14:paraId="73B603BE" w14:textId="77777777" w:rsidR="00F44091" w:rsidRPr="006F79AA" w:rsidRDefault="00F44091" w:rsidP="00F44091">
      <w:pPr>
        <w:ind w:firstLine="709"/>
        <w:jc w:val="both"/>
        <w:textAlignment w:val="baseline"/>
        <w:rPr>
          <w:szCs w:val="30"/>
        </w:rPr>
      </w:pPr>
      <w:r w:rsidRPr="006F79AA">
        <w:rPr>
          <w:i/>
          <w:szCs w:val="30"/>
        </w:rPr>
        <w:t>Формат подачи материалов:</w:t>
      </w:r>
      <w:r>
        <w:rPr>
          <w:i/>
          <w:szCs w:val="30"/>
        </w:rPr>
        <w:t xml:space="preserve"> </w:t>
      </w:r>
      <w:r w:rsidRPr="006F79AA">
        <w:rPr>
          <w:szCs w:val="30"/>
        </w:rPr>
        <w:t xml:space="preserve">видеоролик размещается на </w:t>
      </w:r>
      <w:r w:rsidRPr="006F79AA">
        <w:rPr>
          <w:szCs w:val="30"/>
          <w:lang w:val="en-US"/>
        </w:rPr>
        <w:t>YouTube</w:t>
      </w:r>
      <w:r w:rsidRPr="006F79AA">
        <w:rPr>
          <w:szCs w:val="30"/>
        </w:rPr>
        <w:t>-канале учреждени</w:t>
      </w:r>
      <w:r>
        <w:rPr>
          <w:szCs w:val="30"/>
        </w:rPr>
        <w:t>ем</w:t>
      </w:r>
      <w:r w:rsidRPr="006F79AA">
        <w:rPr>
          <w:szCs w:val="30"/>
        </w:rPr>
        <w:t xml:space="preserve"> образования, ссылка на видеоролик вместе с заявкой направляется на электронную почту организаторов конкурса </w:t>
      </w:r>
      <w:r>
        <w:rPr>
          <w:szCs w:val="30"/>
        </w:rPr>
        <w:t xml:space="preserve">               </w:t>
      </w:r>
      <w:hyperlink r:id="rId4" w:history="1">
        <w:r w:rsidRPr="006F79AA">
          <w:rPr>
            <w:rStyle w:val="a3"/>
            <w:szCs w:val="30"/>
            <w:lang w:val="en-US"/>
          </w:rPr>
          <w:t>ecocentr</w:t>
        </w:r>
        <w:r w:rsidRPr="006F79AA">
          <w:rPr>
            <w:rStyle w:val="a3"/>
            <w:szCs w:val="30"/>
          </w:rPr>
          <w:t>-</w:t>
        </w:r>
        <w:r w:rsidRPr="006F79AA">
          <w:rPr>
            <w:rStyle w:val="a3"/>
            <w:szCs w:val="30"/>
            <w:lang w:val="en-US"/>
          </w:rPr>
          <w:t>gomel</w:t>
        </w:r>
        <w:r w:rsidRPr="006F79AA">
          <w:rPr>
            <w:rStyle w:val="a3"/>
            <w:szCs w:val="30"/>
          </w:rPr>
          <w:t>@</w:t>
        </w:r>
        <w:r w:rsidRPr="006F79AA">
          <w:rPr>
            <w:rStyle w:val="a3"/>
            <w:szCs w:val="30"/>
            <w:lang w:val="en-US"/>
          </w:rPr>
          <w:t>tut</w:t>
        </w:r>
        <w:r w:rsidRPr="006F79AA">
          <w:rPr>
            <w:rStyle w:val="a3"/>
            <w:szCs w:val="30"/>
          </w:rPr>
          <w:t>.</w:t>
        </w:r>
        <w:r w:rsidRPr="006F79AA">
          <w:rPr>
            <w:rStyle w:val="a3"/>
            <w:szCs w:val="30"/>
            <w:lang w:val="en-US"/>
          </w:rPr>
          <w:t>by</w:t>
        </w:r>
      </w:hyperlink>
      <w:r>
        <w:rPr>
          <w:szCs w:val="30"/>
        </w:rPr>
        <w:t xml:space="preserve"> </w:t>
      </w:r>
      <w:r w:rsidRPr="006F79AA">
        <w:rPr>
          <w:szCs w:val="30"/>
        </w:rPr>
        <w:t>с пометкой «Лето на велосипеде!» в поле «Тема».</w:t>
      </w:r>
    </w:p>
    <w:p w14:paraId="28BA8716" w14:textId="77777777" w:rsidR="00F44091" w:rsidRPr="006F79AA" w:rsidRDefault="00F44091" w:rsidP="00F44091">
      <w:pPr>
        <w:ind w:firstLine="708"/>
        <w:jc w:val="both"/>
        <w:rPr>
          <w:szCs w:val="30"/>
        </w:rPr>
      </w:pPr>
      <w:r w:rsidRPr="006F79AA">
        <w:rPr>
          <w:i/>
          <w:szCs w:val="30"/>
        </w:rPr>
        <w:t>Критерии оценки</w:t>
      </w:r>
      <w:r w:rsidRPr="006F79AA">
        <w:rPr>
          <w:szCs w:val="30"/>
        </w:rPr>
        <w:t>: оригинальность сценария, работа оператора, монтаж, массовость, разнообразие посещенных достопримечательностей.</w:t>
      </w:r>
    </w:p>
    <w:p w14:paraId="16DD2299" w14:textId="77777777" w:rsidR="00F44091" w:rsidRPr="006F79AA" w:rsidRDefault="00F44091" w:rsidP="00F44091">
      <w:pPr>
        <w:ind w:firstLine="709"/>
        <w:jc w:val="both"/>
        <w:rPr>
          <w:b/>
          <w:szCs w:val="30"/>
        </w:rPr>
      </w:pPr>
      <w:r>
        <w:rPr>
          <w:b/>
          <w:szCs w:val="30"/>
        </w:rPr>
        <w:t>4.2. </w:t>
      </w:r>
      <w:r w:rsidRPr="006F79AA">
        <w:rPr>
          <w:b/>
          <w:szCs w:val="30"/>
        </w:rPr>
        <w:t>Номинация «</w:t>
      </w:r>
      <w:r>
        <w:rPr>
          <w:b/>
          <w:szCs w:val="30"/>
        </w:rPr>
        <w:t>Эко-</w:t>
      </w:r>
      <w:proofErr w:type="spellStart"/>
      <w:r w:rsidRPr="006F79AA">
        <w:rPr>
          <w:b/>
          <w:szCs w:val="30"/>
        </w:rPr>
        <w:t>велопарковка</w:t>
      </w:r>
      <w:proofErr w:type="spellEnd"/>
      <w:r w:rsidRPr="006F79AA">
        <w:rPr>
          <w:b/>
          <w:szCs w:val="30"/>
        </w:rPr>
        <w:t>»</w:t>
      </w:r>
    </w:p>
    <w:p w14:paraId="3C8505A0" w14:textId="77777777" w:rsidR="00F44091" w:rsidRPr="006F79AA" w:rsidRDefault="00F44091" w:rsidP="00F44091">
      <w:pPr>
        <w:ind w:firstLine="709"/>
        <w:jc w:val="both"/>
        <w:rPr>
          <w:szCs w:val="30"/>
        </w:rPr>
      </w:pPr>
      <w:r w:rsidRPr="006F79AA">
        <w:rPr>
          <w:szCs w:val="30"/>
        </w:rPr>
        <w:t>На конкурс представляется реализованный проект экологичной школьной</w:t>
      </w:r>
      <w:r>
        <w:rPr>
          <w:szCs w:val="30"/>
        </w:rPr>
        <w:t xml:space="preserve"> </w:t>
      </w:r>
      <w:proofErr w:type="spellStart"/>
      <w:r w:rsidRPr="006F79AA">
        <w:rPr>
          <w:szCs w:val="30"/>
        </w:rPr>
        <w:t>велопарковки</w:t>
      </w:r>
      <w:proofErr w:type="spellEnd"/>
      <w:r w:rsidRPr="006F79AA">
        <w:rPr>
          <w:szCs w:val="30"/>
        </w:rPr>
        <w:t xml:space="preserve">, созданной руками учащихся с использованием различных материалов: металла, дерева, вторичных материалов, иных природных материалов. Приветствуется творческий подход к оформлению </w:t>
      </w:r>
      <w:proofErr w:type="spellStart"/>
      <w:r w:rsidRPr="006F79AA">
        <w:rPr>
          <w:szCs w:val="30"/>
        </w:rPr>
        <w:t>велопарковки</w:t>
      </w:r>
      <w:proofErr w:type="spellEnd"/>
      <w:r w:rsidRPr="006F79AA">
        <w:rPr>
          <w:szCs w:val="30"/>
        </w:rPr>
        <w:t xml:space="preserve"> и прилегающей территории.</w:t>
      </w:r>
    </w:p>
    <w:p w14:paraId="56358DE3" w14:textId="77777777" w:rsidR="00F44091" w:rsidRPr="006F79AA" w:rsidRDefault="00F44091" w:rsidP="00F44091">
      <w:pPr>
        <w:ind w:firstLine="709"/>
        <w:jc w:val="both"/>
        <w:textAlignment w:val="baseline"/>
        <w:rPr>
          <w:szCs w:val="30"/>
        </w:rPr>
      </w:pPr>
      <w:r w:rsidRPr="006F79AA">
        <w:rPr>
          <w:i/>
          <w:szCs w:val="30"/>
        </w:rPr>
        <w:t>Формат подачи материалов:</w:t>
      </w:r>
      <w:r>
        <w:rPr>
          <w:i/>
          <w:szCs w:val="30"/>
        </w:rPr>
        <w:t xml:space="preserve"> </w:t>
      </w:r>
      <w:r w:rsidRPr="006F79AA">
        <w:rPr>
          <w:szCs w:val="30"/>
        </w:rPr>
        <w:t xml:space="preserve">материалы, отражающие процесс создания </w:t>
      </w:r>
      <w:proofErr w:type="spellStart"/>
      <w:r w:rsidRPr="006F79AA">
        <w:rPr>
          <w:szCs w:val="30"/>
        </w:rPr>
        <w:t>велопарковки</w:t>
      </w:r>
      <w:proofErr w:type="spellEnd"/>
      <w:r>
        <w:rPr>
          <w:szCs w:val="30"/>
        </w:rPr>
        <w:t xml:space="preserve"> </w:t>
      </w:r>
      <w:r w:rsidRPr="006F79AA">
        <w:rPr>
          <w:szCs w:val="30"/>
        </w:rPr>
        <w:t xml:space="preserve">от эскиза </w:t>
      </w:r>
      <w:r>
        <w:rPr>
          <w:szCs w:val="30"/>
        </w:rPr>
        <w:t xml:space="preserve">и </w:t>
      </w:r>
      <w:r w:rsidRPr="006F79AA">
        <w:rPr>
          <w:szCs w:val="30"/>
        </w:rPr>
        <w:t>до готового решения</w:t>
      </w:r>
      <w:r>
        <w:rPr>
          <w:szCs w:val="30"/>
        </w:rPr>
        <w:t>,</w:t>
      </w:r>
      <w:r w:rsidRPr="006F79AA">
        <w:rPr>
          <w:szCs w:val="30"/>
        </w:rPr>
        <w:t xml:space="preserve"> оформляются в виде презентации в формате </w:t>
      </w:r>
      <w:r w:rsidRPr="006F79AA">
        <w:rPr>
          <w:szCs w:val="30"/>
          <w:lang w:val="en-US"/>
        </w:rPr>
        <w:t>ppt</w:t>
      </w:r>
      <w:r w:rsidRPr="006F79AA">
        <w:rPr>
          <w:szCs w:val="30"/>
        </w:rPr>
        <w:t xml:space="preserve">., </w:t>
      </w:r>
      <w:r w:rsidRPr="006F79AA">
        <w:rPr>
          <w:szCs w:val="30"/>
          <w:lang w:val="en-US"/>
        </w:rPr>
        <w:t>pptx</w:t>
      </w:r>
      <w:r w:rsidRPr="006F79AA">
        <w:rPr>
          <w:szCs w:val="30"/>
        </w:rPr>
        <w:t xml:space="preserve">., сопровождаются пояснительным текстом и направляются на электронную почту организаторов конкурса </w:t>
      </w:r>
      <w:hyperlink r:id="rId5" w:history="1">
        <w:r w:rsidRPr="006F79AA">
          <w:rPr>
            <w:rStyle w:val="a3"/>
            <w:szCs w:val="30"/>
            <w:lang w:val="en-US"/>
          </w:rPr>
          <w:t>ecocentr</w:t>
        </w:r>
        <w:r w:rsidRPr="006F79AA">
          <w:rPr>
            <w:rStyle w:val="a3"/>
            <w:szCs w:val="30"/>
          </w:rPr>
          <w:t>-</w:t>
        </w:r>
        <w:r w:rsidRPr="006F79AA">
          <w:rPr>
            <w:rStyle w:val="a3"/>
            <w:szCs w:val="30"/>
            <w:lang w:val="en-US"/>
          </w:rPr>
          <w:t>gomel</w:t>
        </w:r>
        <w:r w:rsidRPr="006F79AA">
          <w:rPr>
            <w:rStyle w:val="a3"/>
            <w:szCs w:val="30"/>
          </w:rPr>
          <w:t>@</w:t>
        </w:r>
        <w:r w:rsidRPr="006F79AA">
          <w:rPr>
            <w:rStyle w:val="a3"/>
            <w:szCs w:val="30"/>
            <w:lang w:val="en-US"/>
          </w:rPr>
          <w:t>tut</w:t>
        </w:r>
        <w:r w:rsidRPr="006F79AA">
          <w:rPr>
            <w:rStyle w:val="a3"/>
            <w:szCs w:val="30"/>
          </w:rPr>
          <w:t>.</w:t>
        </w:r>
        <w:r w:rsidRPr="006F79AA">
          <w:rPr>
            <w:rStyle w:val="a3"/>
            <w:szCs w:val="30"/>
            <w:lang w:val="en-US"/>
          </w:rPr>
          <w:t>by</w:t>
        </w:r>
      </w:hyperlink>
      <w:r>
        <w:rPr>
          <w:szCs w:val="30"/>
        </w:rPr>
        <w:t xml:space="preserve"> </w:t>
      </w:r>
      <w:r w:rsidRPr="006F79AA">
        <w:rPr>
          <w:szCs w:val="30"/>
        </w:rPr>
        <w:t>с пометкой «</w:t>
      </w:r>
      <w:proofErr w:type="spellStart"/>
      <w:r w:rsidRPr="006F79AA">
        <w:rPr>
          <w:szCs w:val="30"/>
        </w:rPr>
        <w:t>Велопарковка</w:t>
      </w:r>
      <w:proofErr w:type="spellEnd"/>
      <w:r w:rsidRPr="006F79AA">
        <w:rPr>
          <w:szCs w:val="30"/>
        </w:rPr>
        <w:t>» в поле «Тема».</w:t>
      </w:r>
    </w:p>
    <w:p w14:paraId="5F91113C" w14:textId="77777777" w:rsidR="00F44091" w:rsidRPr="006F79AA" w:rsidRDefault="00F44091" w:rsidP="00F44091">
      <w:pPr>
        <w:ind w:firstLine="709"/>
        <w:jc w:val="both"/>
        <w:rPr>
          <w:szCs w:val="30"/>
        </w:rPr>
      </w:pPr>
      <w:r w:rsidRPr="006F79AA">
        <w:rPr>
          <w:i/>
          <w:szCs w:val="30"/>
        </w:rPr>
        <w:t>Критерии оценки</w:t>
      </w:r>
      <w:r w:rsidRPr="006F79AA">
        <w:rPr>
          <w:szCs w:val="30"/>
        </w:rPr>
        <w:t>: оригинальность проекта, разнообразие использованных материалов,</w:t>
      </w:r>
      <w:r>
        <w:rPr>
          <w:szCs w:val="30"/>
        </w:rPr>
        <w:t xml:space="preserve"> </w:t>
      </w:r>
      <w:r w:rsidRPr="006F79AA">
        <w:rPr>
          <w:szCs w:val="30"/>
        </w:rPr>
        <w:t>долговечность, устойчивость, безопасность, технический уровень исполнения парковки, эстетический вид и соответствие прилегающему ландшафту.</w:t>
      </w:r>
    </w:p>
    <w:p w14:paraId="5B4F077B" w14:textId="77777777" w:rsidR="00F44091" w:rsidRPr="006F79AA" w:rsidRDefault="00F44091" w:rsidP="00F44091">
      <w:pPr>
        <w:ind w:firstLine="709"/>
        <w:jc w:val="both"/>
        <w:rPr>
          <w:b/>
          <w:szCs w:val="30"/>
        </w:rPr>
      </w:pPr>
      <w:r w:rsidRPr="006F79AA">
        <w:rPr>
          <w:b/>
          <w:szCs w:val="30"/>
        </w:rPr>
        <w:t>4.3</w:t>
      </w:r>
      <w:r>
        <w:rPr>
          <w:b/>
          <w:szCs w:val="30"/>
        </w:rPr>
        <w:t>. </w:t>
      </w:r>
      <w:r w:rsidRPr="006F79AA">
        <w:rPr>
          <w:b/>
          <w:szCs w:val="30"/>
        </w:rPr>
        <w:t>Номинация «Букет велосипедисту»</w:t>
      </w:r>
    </w:p>
    <w:p w14:paraId="01DEEDFA" w14:textId="77777777" w:rsidR="00F44091" w:rsidRPr="006F79AA" w:rsidRDefault="00F44091" w:rsidP="00F44091">
      <w:pPr>
        <w:ind w:firstLine="708"/>
        <w:jc w:val="both"/>
        <w:rPr>
          <w:szCs w:val="30"/>
        </w:rPr>
      </w:pPr>
      <w:r w:rsidRPr="006F79AA">
        <w:rPr>
          <w:szCs w:val="30"/>
        </w:rPr>
        <w:t>Номинация предполагает изготовление букета из живых цветов, раскрывающая тему и предназначенная для</w:t>
      </w:r>
      <w:r>
        <w:rPr>
          <w:szCs w:val="30"/>
        </w:rPr>
        <w:t xml:space="preserve"> </w:t>
      </w:r>
      <w:r w:rsidRPr="006F79AA">
        <w:rPr>
          <w:szCs w:val="30"/>
        </w:rPr>
        <w:t xml:space="preserve">подарка велосипедисту. При оформлении букета допускается использование каркасов и декоративных элементов из различных материалов (не более </w:t>
      </w:r>
      <w:r>
        <w:rPr>
          <w:szCs w:val="30"/>
        </w:rPr>
        <w:t>–</w:t>
      </w:r>
      <w:r w:rsidRPr="006F79AA">
        <w:rPr>
          <w:szCs w:val="30"/>
        </w:rPr>
        <w:t xml:space="preserve"> 30%), бумаги (крафт, гофрированный картон, упаковочн</w:t>
      </w:r>
      <w:r>
        <w:rPr>
          <w:szCs w:val="30"/>
        </w:rPr>
        <w:t>ой</w:t>
      </w:r>
      <w:r w:rsidRPr="006F79AA">
        <w:rPr>
          <w:szCs w:val="30"/>
        </w:rPr>
        <w:t>). Техника выполнения букета свободная.</w:t>
      </w:r>
      <w:r>
        <w:rPr>
          <w:szCs w:val="30"/>
        </w:rPr>
        <w:t xml:space="preserve"> </w:t>
      </w:r>
      <w:r w:rsidRPr="006F79AA">
        <w:rPr>
          <w:i/>
          <w:szCs w:val="30"/>
          <w:shd w:val="clear" w:color="auto" w:fill="FFFFFF"/>
        </w:rPr>
        <w:t>Не допускается использование краснокнижных растений, искусственных цветов.</w:t>
      </w:r>
    </w:p>
    <w:p w14:paraId="605C3FB3" w14:textId="77777777" w:rsidR="00F44091" w:rsidRPr="006F79AA" w:rsidRDefault="00F44091" w:rsidP="00F44091">
      <w:pPr>
        <w:ind w:firstLine="708"/>
        <w:jc w:val="both"/>
        <w:textAlignment w:val="baseline"/>
        <w:rPr>
          <w:szCs w:val="30"/>
        </w:rPr>
      </w:pPr>
      <w:r w:rsidRPr="006F79AA">
        <w:rPr>
          <w:i/>
          <w:szCs w:val="30"/>
          <w:shd w:val="clear" w:color="auto" w:fill="FFFFFF"/>
        </w:rPr>
        <w:t>Формат подачи материалов:</w:t>
      </w:r>
      <w:r>
        <w:rPr>
          <w:i/>
          <w:szCs w:val="30"/>
          <w:shd w:val="clear" w:color="auto" w:fill="FFFFFF"/>
        </w:rPr>
        <w:t xml:space="preserve"> </w:t>
      </w:r>
      <w:r w:rsidRPr="006F79AA">
        <w:rPr>
          <w:szCs w:val="30"/>
        </w:rPr>
        <w:t>конкурсные работы должны</w:t>
      </w:r>
      <w:r>
        <w:rPr>
          <w:szCs w:val="30"/>
        </w:rPr>
        <w:t xml:space="preserve"> </w:t>
      </w:r>
      <w:r w:rsidRPr="006F79AA">
        <w:rPr>
          <w:szCs w:val="30"/>
        </w:rPr>
        <w:t>быть представлены в виде коллажа размером А3.</w:t>
      </w:r>
      <w:r>
        <w:rPr>
          <w:szCs w:val="30"/>
        </w:rPr>
        <w:t xml:space="preserve"> </w:t>
      </w:r>
      <w:r w:rsidRPr="006F79AA">
        <w:rPr>
          <w:szCs w:val="30"/>
        </w:rPr>
        <w:t xml:space="preserve">Коллаж включает фотоотчет поэтапного выполнения работы, фотографию букета с автором. </w:t>
      </w:r>
      <w:r w:rsidRPr="006F79AA">
        <w:rPr>
          <w:szCs w:val="30"/>
          <w:shd w:val="clear" w:color="auto" w:fill="FFFFFF"/>
        </w:rPr>
        <w:t xml:space="preserve">В верхней части коллажа должно располагаться название проекта, авторский коллектив, </w:t>
      </w:r>
      <w:r w:rsidRPr="006F79AA">
        <w:rPr>
          <w:szCs w:val="30"/>
        </w:rPr>
        <w:t>название учреждения образования, фамилия, имя собственное и отчество руководителя.</w:t>
      </w:r>
      <w:r w:rsidRPr="006F79AA">
        <w:rPr>
          <w:szCs w:val="30"/>
          <w:shd w:val="clear" w:color="auto" w:fill="FFFFFF"/>
        </w:rPr>
        <w:t xml:space="preserve"> Оформление коллажа произвольное, главный критерий – читаемость текстов на распечатанном коллаже. Материалы в электронном виде</w:t>
      </w:r>
      <w:r>
        <w:rPr>
          <w:szCs w:val="30"/>
          <w:shd w:val="clear" w:color="auto" w:fill="FFFFFF"/>
        </w:rPr>
        <w:t xml:space="preserve"> </w:t>
      </w:r>
      <w:r w:rsidRPr="006F79AA">
        <w:rPr>
          <w:szCs w:val="30"/>
          <w:shd w:val="clear" w:color="auto" w:fill="FFFFFF"/>
        </w:rPr>
        <w:t xml:space="preserve">(формат </w:t>
      </w:r>
      <w:r w:rsidRPr="006F79AA">
        <w:rPr>
          <w:szCs w:val="30"/>
          <w:shd w:val="clear" w:color="auto" w:fill="FFFFFF"/>
          <w:lang w:val="en-US"/>
        </w:rPr>
        <w:t>jpg</w:t>
      </w:r>
      <w:r w:rsidRPr="006F79AA">
        <w:rPr>
          <w:szCs w:val="30"/>
          <w:shd w:val="clear" w:color="auto" w:fill="FFFFFF"/>
        </w:rPr>
        <w:t>.)</w:t>
      </w:r>
      <w:r>
        <w:rPr>
          <w:szCs w:val="30"/>
          <w:shd w:val="clear" w:color="auto" w:fill="FFFFFF"/>
        </w:rPr>
        <w:t xml:space="preserve"> </w:t>
      </w:r>
      <w:r w:rsidRPr="006F79AA">
        <w:rPr>
          <w:szCs w:val="30"/>
        </w:rPr>
        <w:t xml:space="preserve">направляются на электронную почту организаторов конкурса </w:t>
      </w:r>
      <w:hyperlink r:id="rId6" w:history="1">
        <w:r w:rsidRPr="006F79AA">
          <w:rPr>
            <w:rStyle w:val="a3"/>
            <w:szCs w:val="30"/>
          </w:rPr>
          <w:t>ecocentr-gomel@tut.by</w:t>
        </w:r>
      </w:hyperlink>
      <w:r>
        <w:rPr>
          <w:szCs w:val="30"/>
        </w:rPr>
        <w:t xml:space="preserve"> </w:t>
      </w:r>
      <w:r w:rsidRPr="006F79AA">
        <w:rPr>
          <w:szCs w:val="30"/>
        </w:rPr>
        <w:t>с пометкой «Букет» в поле «Тема».</w:t>
      </w:r>
    </w:p>
    <w:p w14:paraId="4E04927E" w14:textId="77777777" w:rsidR="00F44091" w:rsidRPr="006F79AA" w:rsidRDefault="00F44091" w:rsidP="00F44091">
      <w:pPr>
        <w:shd w:val="clear" w:color="auto" w:fill="FFFFFF"/>
        <w:ind w:firstLine="708"/>
        <w:jc w:val="both"/>
        <w:rPr>
          <w:szCs w:val="30"/>
        </w:rPr>
      </w:pPr>
      <w:r w:rsidRPr="006F79AA">
        <w:rPr>
          <w:i/>
          <w:szCs w:val="30"/>
        </w:rPr>
        <w:lastRenderedPageBreak/>
        <w:t>Основные критерии конкурсных работ:</w:t>
      </w:r>
      <w:r>
        <w:rPr>
          <w:i/>
          <w:szCs w:val="30"/>
        </w:rPr>
        <w:t xml:space="preserve"> </w:t>
      </w:r>
      <w:r w:rsidRPr="006F79AA">
        <w:rPr>
          <w:szCs w:val="30"/>
        </w:rPr>
        <w:t>идея, техника, цветовое решение, композиция, оригинальность, раскрытие темы.</w:t>
      </w:r>
    </w:p>
    <w:p w14:paraId="2074BBCD" w14:textId="77777777" w:rsidR="00F44091" w:rsidRDefault="00F44091" w:rsidP="00F44091">
      <w:pPr>
        <w:shd w:val="clear" w:color="auto" w:fill="FFFFFF"/>
        <w:ind w:firstLine="708"/>
        <w:rPr>
          <w:b/>
          <w:szCs w:val="30"/>
        </w:rPr>
      </w:pPr>
    </w:p>
    <w:p w14:paraId="39555AA6" w14:textId="77777777" w:rsidR="00F44091" w:rsidRPr="006F79AA" w:rsidRDefault="00F44091" w:rsidP="00F44091">
      <w:pPr>
        <w:shd w:val="clear" w:color="auto" w:fill="FFFFFF"/>
        <w:ind w:firstLine="708"/>
        <w:jc w:val="center"/>
        <w:rPr>
          <w:b/>
          <w:szCs w:val="30"/>
        </w:rPr>
      </w:pPr>
      <w:r>
        <w:rPr>
          <w:b/>
          <w:szCs w:val="30"/>
        </w:rPr>
        <w:t>5. </w:t>
      </w:r>
      <w:r w:rsidRPr="006F79AA">
        <w:rPr>
          <w:b/>
          <w:szCs w:val="30"/>
        </w:rPr>
        <w:t>Правила оформления работ</w:t>
      </w:r>
    </w:p>
    <w:p w14:paraId="1A836E78" w14:textId="77777777" w:rsidR="00F44091" w:rsidRPr="006F79AA" w:rsidRDefault="00F44091" w:rsidP="00F44091">
      <w:pPr>
        <w:shd w:val="clear" w:color="auto" w:fill="FFFFFF"/>
        <w:ind w:firstLine="708"/>
        <w:jc w:val="both"/>
        <w:rPr>
          <w:szCs w:val="30"/>
        </w:rPr>
      </w:pPr>
      <w:r w:rsidRPr="006F79AA">
        <w:rPr>
          <w:szCs w:val="30"/>
        </w:rPr>
        <w:t>Конкурсная работа должна сопровождаться следующей информацией:</w:t>
      </w:r>
    </w:p>
    <w:p w14:paraId="3F31B51B" w14:textId="77777777" w:rsidR="00F44091" w:rsidRPr="006F79AA" w:rsidRDefault="00F44091" w:rsidP="00F44091">
      <w:pPr>
        <w:shd w:val="clear" w:color="auto" w:fill="FFFFFF"/>
        <w:ind w:firstLine="708"/>
        <w:jc w:val="both"/>
        <w:rPr>
          <w:szCs w:val="30"/>
        </w:rPr>
      </w:pPr>
      <w:r w:rsidRPr="006F79AA">
        <w:rPr>
          <w:szCs w:val="30"/>
        </w:rPr>
        <w:t>название учреждения образования, район;</w:t>
      </w:r>
    </w:p>
    <w:p w14:paraId="70FD9988" w14:textId="77777777" w:rsidR="00F44091" w:rsidRPr="006F79AA" w:rsidRDefault="00F44091" w:rsidP="00F44091">
      <w:pPr>
        <w:shd w:val="clear" w:color="auto" w:fill="FFFFFF"/>
        <w:ind w:firstLine="708"/>
        <w:jc w:val="both"/>
        <w:rPr>
          <w:szCs w:val="30"/>
        </w:rPr>
      </w:pPr>
      <w:r w:rsidRPr="006F79AA">
        <w:rPr>
          <w:szCs w:val="30"/>
        </w:rPr>
        <w:t xml:space="preserve">фамилия, имя, возраст автора (авторов) работы; </w:t>
      </w:r>
    </w:p>
    <w:p w14:paraId="4BF7F69C" w14:textId="77777777" w:rsidR="00F44091" w:rsidRPr="006F79AA" w:rsidRDefault="00F44091" w:rsidP="00F44091">
      <w:pPr>
        <w:shd w:val="clear" w:color="auto" w:fill="FFFFFF"/>
        <w:ind w:firstLine="708"/>
        <w:jc w:val="both"/>
        <w:rPr>
          <w:szCs w:val="30"/>
        </w:rPr>
      </w:pPr>
      <w:r w:rsidRPr="006F79AA">
        <w:rPr>
          <w:szCs w:val="30"/>
        </w:rPr>
        <w:t>фамилия, имя, отчество руководителя;</w:t>
      </w:r>
    </w:p>
    <w:p w14:paraId="02BC906C" w14:textId="77777777" w:rsidR="00F44091" w:rsidRPr="006F79AA" w:rsidRDefault="00F44091" w:rsidP="00F44091">
      <w:pPr>
        <w:shd w:val="clear" w:color="auto" w:fill="FFFFFF"/>
        <w:ind w:firstLine="708"/>
        <w:jc w:val="both"/>
        <w:rPr>
          <w:szCs w:val="30"/>
        </w:rPr>
      </w:pPr>
      <w:r w:rsidRPr="006F79AA">
        <w:rPr>
          <w:szCs w:val="30"/>
        </w:rPr>
        <w:t>полный почтовый адрес, контактный телефон.</w:t>
      </w:r>
    </w:p>
    <w:p w14:paraId="16FD393B" w14:textId="77777777" w:rsidR="00F44091" w:rsidRDefault="00F44091" w:rsidP="00F4409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111111"/>
          <w:sz w:val="30"/>
          <w:szCs w:val="30"/>
        </w:rPr>
      </w:pPr>
    </w:p>
    <w:p w14:paraId="0B89568B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olor w:val="111111"/>
          <w:sz w:val="30"/>
          <w:szCs w:val="30"/>
        </w:rPr>
      </w:pPr>
      <w:r w:rsidRPr="006F79AA">
        <w:rPr>
          <w:rStyle w:val="a4"/>
          <w:color w:val="111111"/>
          <w:sz w:val="30"/>
          <w:szCs w:val="30"/>
        </w:rPr>
        <w:t>6.</w:t>
      </w:r>
      <w:r>
        <w:rPr>
          <w:rStyle w:val="a4"/>
          <w:color w:val="111111"/>
          <w:sz w:val="30"/>
          <w:szCs w:val="30"/>
        </w:rPr>
        <w:t> </w:t>
      </w:r>
      <w:r w:rsidRPr="006F79AA">
        <w:rPr>
          <w:rStyle w:val="a4"/>
          <w:color w:val="111111"/>
          <w:sz w:val="30"/>
          <w:szCs w:val="30"/>
        </w:rPr>
        <w:t>Этапы и сроки реализации проекта</w:t>
      </w:r>
    </w:p>
    <w:p w14:paraId="2EC9CF44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6F79AA">
        <w:rPr>
          <w:color w:val="111111"/>
          <w:sz w:val="30"/>
          <w:szCs w:val="30"/>
        </w:rPr>
        <w:t>Проект реа</w:t>
      </w:r>
      <w:r>
        <w:rPr>
          <w:color w:val="111111"/>
          <w:sz w:val="30"/>
          <w:szCs w:val="30"/>
        </w:rPr>
        <w:t>лизуется в период с 01.06.2021 по 25.08.2021</w:t>
      </w:r>
    </w:p>
    <w:p w14:paraId="0F212319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6F79AA">
        <w:rPr>
          <w:color w:val="111111"/>
          <w:sz w:val="30"/>
          <w:szCs w:val="30"/>
        </w:rPr>
        <w:t xml:space="preserve">Работы представляются не позднее 25 августа </w:t>
      </w:r>
      <w:smartTag w:uri="urn:schemas-microsoft-com:office:smarttags" w:element="metricconverter">
        <w:smartTagPr>
          <w:attr w:name="ProductID" w:val="2021 г"/>
        </w:smartTagPr>
        <w:r w:rsidRPr="006F79AA">
          <w:rPr>
            <w:color w:val="111111"/>
            <w:sz w:val="30"/>
            <w:szCs w:val="30"/>
          </w:rPr>
          <w:t>2021 г</w:t>
        </w:r>
      </w:smartTag>
      <w:r w:rsidRPr="006F79AA">
        <w:rPr>
          <w:color w:val="111111"/>
          <w:sz w:val="30"/>
          <w:szCs w:val="30"/>
        </w:rPr>
        <w:t>.</w:t>
      </w:r>
    </w:p>
    <w:p w14:paraId="054C1CD3" w14:textId="77777777" w:rsidR="00F44091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30"/>
          <w:szCs w:val="30"/>
        </w:rPr>
      </w:pPr>
    </w:p>
    <w:p w14:paraId="53FA7A9B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>
        <w:rPr>
          <w:b/>
          <w:color w:val="111111"/>
          <w:sz w:val="30"/>
          <w:szCs w:val="30"/>
        </w:rPr>
        <w:t>7. </w:t>
      </w:r>
      <w:r w:rsidRPr="006F79AA">
        <w:rPr>
          <w:b/>
          <w:color w:val="111111"/>
          <w:sz w:val="30"/>
          <w:szCs w:val="30"/>
        </w:rPr>
        <w:t>Определение и награждение победителей</w:t>
      </w:r>
    </w:p>
    <w:p w14:paraId="4B3E6FBD" w14:textId="77777777" w:rsidR="00F44091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6F79AA">
        <w:rPr>
          <w:color w:val="111111"/>
          <w:sz w:val="30"/>
          <w:szCs w:val="30"/>
        </w:rPr>
        <w:t xml:space="preserve">По результатам реализации каждой номинации определятся следующее количество победителей: одно первое, два вторых, два третьих места. </w:t>
      </w:r>
    </w:p>
    <w:p w14:paraId="355180EC" w14:textId="77777777" w:rsidR="00F44091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6F79AA">
        <w:rPr>
          <w:color w:val="111111"/>
          <w:sz w:val="30"/>
          <w:szCs w:val="30"/>
        </w:rPr>
        <w:t xml:space="preserve">Чествование и награждение победителей состоится в рамках итогового мероприятия областной акции «Лето на пользу </w:t>
      </w:r>
      <w:r>
        <w:rPr>
          <w:color w:val="111111"/>
          <w:sz w:val="30"/>
          <w:szCs w:val="30"/>
        </w:rPr>
        <w:t>–</w:t>
      </w:r>
      <w:r w:rsidRPr="006F79AA">
        <w:rPr>
          <w:color w:val="111111"/>
          <w:sz w:val="30"/>
          <w:szCs w:val="30"/>
        </w:rPr>
        <w:t xml:space="preserve"> 2021» в соответствии с Положением о проведении акции.</w:t>
      </w:r>
      <w:r>
        <w:rPr>
          <w:color w:val="111111"/>
          <w:sz w:val="30"/>
          <w:szCs w:val="30"/>
        </w:rPr>
        <w:t xml:space="preserve"> </w:t>
      </w:r>
    </w:p>
    <w:p w14:paraId="12CBC0B8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6F79AA">
        <w:rPr>
          <w:color w:val="111111"/>
          <w:sz w:val="30"/>
          <w:szCs w:val="30"/>
        </w:rPr>
        <w:t xml:space="preserve">Лучшие материалы будут размещены на сайте и в социальных сетях </w:t>
      </w:r>
      <w:r>
        <w:rPr>
          <w:color w:val="111111"/>
          <w:sz w:val="30"/>
          <w:szCs w:val="30"/>
        </w:rPr>
        <w:t xml:space="preserve">УО </w:t>
      </w:r>
      <w:r w:rsidRPr="006F79AA">
        <w:rPr>
          <w:color w:val="111111"/>
          <w:sz w:val="30"/>
          <w:szCs w:val="30"/>
        </w:rPr>
        <w:t>«Гомельский государственный областной эколого-биологический центр детей и молодежи», а также продемонстрированы в ходе областного экологического фестиваля «Эко-проекция», приуроченного к Международному Дню без автомобиля.</w:t>
      </w:r>
    </w:p>
    <w:p w14:paraId="2DAD044C" w14:textId="77777777" w:rsidR="00F44091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30"/>
          <w:szCs w:val="30"/>
        </w:rPr>
      </w:pPr>
    </w:p>
    <w:p w14:paraId="618AACF3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30"/>
          <w:szCs w:val="30"/>
        </w:rPr>
      </w:pPr>
      <w:r w:rsidRPr="006F79AA">
        <w:rPr>
          <w:rStyle w:val="a4"/>
          <w:color w:val="111111"/>
          <w:sz w:val="30"/>
          <w:szCs w:val="30"/>
        </w:rPr>
        <w:t>8.</w:t>
      </w:r>
      <w:r>
        <w:rPr>
          <w:rStyle w:val="a4"/>
          <w:color w:val="111111"/>
          <w:sz w:val="30"/>
          <w:szCs w:val="30"/>
        </w:rPr>
        <w:t> </w:t>
      </w:r>
      <w:r w:rsidRPr="006F79AA">
        <w:rPr>
          <w:rStyle w:val="a4"/>
          <w:color w:val="111111"/>
          <w:sz w:val="30"/>
          <w:szCs w:val="30"/>
        </w:rPr>
        <w:t>Финансирование проекта</w:t>
      </w:r>
    </w:p>
    <w:p w14:paraId="2019E236" w14:textId="77777777" w:rsidR="00F44091" w:rsidRPr="006F79AA" w:rsidRDefault="00F44091" w:rsidP="00F4409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6F79AA">
        <w:rPr>
          <w:color w:val="111111"/>
          <w:sz w:val="30"/>
          <w:szCs w:val="30"/>
        </w:rPr>
        <w:t xml:space="preserve">Финансирование проекта осуществляется в соответствии с Положением о проведении акции «Лето на пользу </w:t>
      </w:r>
      <w:r>
        <w:rPr>
          <w:color w:val="111111"/>
          <w:sz w:val="30"/>
          <w:szCs w:val="30"/>
        </w:rPr>
        <w:t>–</w:t>
      </w:r>
      <w:r w:rsidRPr="006F79AA">
        <w:rPr>
          <w:color w:val="111111"/>
          <w:sz w:val="30"/>
          <w:szCs w:val="30"/>
        </w:rPr>
        <w:t xml:space="preserve"> 2021».</w:t>
      </w:r>
    </w:p>
    <w:p w14:paraId="1C07F5BB" w14:textId="77777777" w:rsidR="00F44091" w:rsidRDefault="00F44091" w:rsidP="00F44091"/>
    <w:p w14:paraId="44E3CDE6" w14:textId="77777777" w:rsidR="00970C41" w:rsidRDefault="00970C41"/>
    <w:sectPr w:rsidR="0097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28"/>
    <w:rsid w:val="005D3928"/>
    <w:rsid w:val="00970C41"/>
    <w:rsid w:val="00F4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6ABEAD"/>
  <w15:chartTrackingRefBased/>
  <w15:docId w15:val="{42390BA7-1642-43FE-8A26-61168315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BY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091"/>
    <w:pPr>
      <w:spacing w:after="0" w:line="240" w:lineRule="auto"/>
      <w:jc w:val="left"/>
    </w:pPr>
    <w:rPr>
      <w:rFonts w:eastAsia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091"/>
    <w:rPr>
      <w:color w:val="0000FF"/>
      <w:u w:val="single"/>
    </w:rPr>
  </w:style>
  <w:style w:type="character" w:styleId="a4">
    <w:name w:val="Strong"/>
    <w:uiPriority w:val="22"/>
    <w:qFormat/>
    <w:rsid w:val="00F44091"/>
    <w:rPr>
      <w:b/>
      <w:bCs/>
    </w:rPr>
  </w:style>
  <w:style w:type="paragraph" w:styleId="a5">
    <w:name w:val="Normal (Web)"/>
    <w:basedOn w:val="a"/>
    <w:uiPriority w:val="99"/>
    <w:rsid w:val="00F4409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centr-gomel@tut.by" TargetMode="External"/><Relationship Id="rId5" Type="http://schemas.openxmlformats.org/officeDocument/2006/relationships/hyperlink" Target="mailto:ecocentr-gomel@tut.by" TargetMode="External"/><Relationship Id="rId4" Type="http://schemas.openxmlformats.org/officeDocument/2006/relationships/hyperlink" Target="mailto:ecocentr-gomel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2021-06-01T08:09:00Z</dcterms:created>
  <dcterms:modified xsi:type="dcterms:W3CDTF">2021-06-01T08:09:00Z</dcterms:modified>
</cp:coreProperties>
</file>