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354" w:rsidRDefault="008E2354" w:rsidP="008E23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354">
        <w:rPr>
          <w:rFonts w:ascii="Times New Roman" w:hAnsi="Times New Roman" w:cs="Times New Roman"/>
          <w:b/>
          <w:sz w:val="28"/>
          <w:szCs w:val="28"/>
        </w:rPr>
        <w:t xml:space="preserve">Указ Президент РБ 425 13.09.2013 </w:t>
      </w:r>
      <w:r w:rsidRPr="008E2354">
        <w:rPr>
          <w:rFonts w:ascii="Times New Roman" w:hAnsi="Times New Roman" w:cs="Times New Roman"/>
          <w:b/>
          <w:sz w:val="28"/>
          <w:szCs w:val="28"/>
        </w:rPr>
        <w:t>«</w:t>
      </w:r>
      <w:r w:rsidRPr="008E2354">
        <w:rPr>
          <w:rFonts w:ascii="Times New Roman" w:hAnsi="Times New Roman" w:cs="Times New Roman"/>
          <w:b/>
          <w:sz w:val="28"/>
          <w:szCs w:val="28"/>
        </w:rPr>
        <w:t>О грантах Президента Республики Беларусь в науке, образовании, здравоохранении, культуре</w:t>
      </w:r>
      <w:r w:rsidRPr="008E235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2354" w:rsidRDefault="008E2354" w:rsidP="008E23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54">
        <w:rPr>
          <w:rFonts w:ascii="Times New Roman" w:hAnsi="Times New Roman" w:cs="Times New Roman"/>
          <w:sz w:val="28"/>
          <w:szCs w:val="28"/>
        </w:rPr>
        <w:t xml:space="preserve">В целях финансовой поддержки деятельности, имеющей приоритетное значение для развития Республики Беларусь, в науке, образовании, здравоохранении, культуре: </w:t>
      </w: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5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E2354">
        <w:rPr>
          <w:rFonts w:ascii="Times New Roman" w:hAnsi="Times New Roman" w:cs="Times New Roman"/>
          <w:sz w:val="28"/>
          <w:szCs w:val="28"/>
        </w:rPr>
        <w:t xml:space="preserve">Установить, что руководителям и специалистам организаций, осуществляющих деятельность в науке, образовании, здравоохранении, культуре, внесшим значительный вклад в развитие соответствующей отрасли и участвующим в научных исследованиях, инновационных проектах, имеющих приоритетное значение для реализации государственных программ и важнейших направлений социально-экономического развития Республики Беларусь, ежегодно предоставляется до 30 грантов Президента Республики Беларусь в каждой из названных отраслей. </w:t>
      </w:r>
      <w:proofErr w:type="gramEnd"/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54">
        <w:rPr>
          <w:rFonts w:ascii="Times New Roman" w:hAnsi="Times New Roman" w:cs="Times New Roman"/>
          <w:sz w:val="28"/>
          <w:szCs w:val="28"/>
        </w:rPr>
        <w:t xml:space="preserve">Грант Президента Республики Беларусь предоставляется ежемесячно в размере 25-кратной тарифной ставки первого разряда, установленной Советом Министров Республики Беларусь для оплаты труда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организаций, и выплачивается в течение года со дня его предоставления. </w:t>
      </w: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54">
        <w:rPr>
          <w:rFonts w:ascii="Times New Roman" w:hAnsi="Times New Roman" w:cs="Times New Roman"/>
          <w:sz w:val="28"/>
          <w:szCs w:val="28"/>
        </w:rPr>
        <w:t xml:space="preserve">2. Утвердить прилагаемые: </w:t>
      </w: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54">
        <w:rPr>
          <w:rFonts w:ascii="Times New Roman" w:hAnsi="Times New Roman" w:cs="Times New Roman"/>
          <w:sz w:val="28"/>
          <w:szCs w:val="28"/>
        </w:rPr>
        <w:t xml:space="preserve">Положение о порядке предоставления и выплаты грантов Президента Республики Беларусь в науке, образовании, здравоохранении, культуре; </w:t>
      </w: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54">
        <w:rPr>
          <w:rFonts w:ascii="Times New Roman" w:hAnsi="Times New Roman" w:cs="Times New Roman"/>
          <w:sz w:val="28"/>
          <w:szCs w:val="28"/>
        </w:rPr>
        <w:t xml:space="preserve">состав Республиканской комиссии по рассмотрению кандидатур, выдвигаемых для предоставления грантов Президента Республики Беларусь в науке, образовании, здравоохранении, культуре. </w:t>
      </w: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54">
        <w:rPr>
          <w:rFonts w:ascii="Times New Roman" w:hAnsi="Times New Roman" w:cs="Times New Roman"/>
          <w:sz w:val="28"/>
          <w:szCs w:val="28"/>
        </w:rPr>
        <w:t xml:space="preserve">3. Признать утратившими силу: </w:t>
      </w: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54">
        <w:rPr>
          <w:rFonts w:ascii="Times New Roman" w:hAnsi="Times New Roman" w:cs="Times New Roman"/>
          <w:sz w:val="28"/>
          <w:szCs w:val="28"/>
        </w:rPr>
        <w:t xml:space="preserve">Указ Президента Республики Беларусь от 23 ноября 2004 г. № 571 «О совершенствовании стимулирования труда в сфере здравоохранения, науки, культуры и образования, внесении изменений и признании утратившими силу некоторых указов Президента Республики Беларусь и их отдельных положений» (Национальный реестр правовых актов Республики Беларусь, 2004 г., № 188, 1/6033); </w:t>
      </w: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54">
        <w:rPr>
          <w:rFonts w:ascii="Times New Roman" w:hAnsi="Times New Roman" w:cs="Times New Roman"/>
          <w:sz w:val="28"/>
          <w:szCs w:val="28"/>
        </w:rPr>
        <w:t xml:space="preserve">Указ Президента Республики Беларусь от 27 февраля 2007 г. № 110 «О внесении изменений и дополнений в Указ Президента Республики Беларусь от 23 ноября 2004 г. № 571» (Национальный реестр правовых актов Республики Беларусь, 2007 г., № 56, 1/8394); </w:t>
      </w: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54">
        <w:rPr>
          <w:rFonts w:ascii="Times New Roman" w:hAnsi="Times New Roman" w:cs="Times New Roman"/>
          <w:sz w:val="28"/>
          <w:szCs w:val="28"/>
        </w:rPr>
        <w:t xml:space="preserve">подпункт 1.2 пункта 1 Указа Президента Республики Беларусь от 28 января 2010 г. № 56 «О внесении изменений и дополнений в некоторые указы Президента Республики Беларусь» (Национальный реестр правовых актов Республики Беларусь, 2010 г., № 29, 1/11361); </w:t>
      </w: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54">
        <w:rPr>
          <w:rFonts w:ascii="Times New Roman" w:hAnsi="Times New Roman" w:cs="Times New Roman"/>
          <w:sz w:val="28"/>
          <w:szCs w:val="28"/>
        </w:rPr>
        <w:t xml:space="preserve">подпункт 1.10 пункта 1 Указа Президента Республики Беларусь от 1 августа 2011 г. № 338 «О внесении изменений и дополнений в некоторые указы Президента Республики Беларусь» (Национальный реестр правовых актов Республики Беларусь, 2011 г., № 88, 1/12735); </w:t>
      </w: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54">
        <w:rPr>
          <w:rFonts w:ascii="Times New Roman" w:hAnsi="Times New Roman" w:cs="Times New Roman"/>
          <w:sz w:val="28"/>
          <w:szCs w:val="28"/>
        </w:rPr>
        <w:t xml:space="preserve">пункт 19 приложения 4 к Указу Президента Республики Беларусь от 6 сентября 2011 г. № 398 «О социальной поддержке обучающихся» (Национальный реестр правовых актов Республики Беларусь, 2011 г., № 102, 1/12819); </w:t>
      </w: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54">
        <w:rPr>
          <w:rFonts w:ascii="Times New Roman" w:hAnsi="Times New Roman" w:cs="Times New Roman"/>
          <w:sz w:val="28"/>
          <w:szCs w:val="28"/>
        </w:rPr>
        <w:t xml:space="preserve">подпункт 1.22 пункта 1 Указа Президента Республики Беларусь от 30 сентября 2011 г. № 439 «О внесении изменений и дополнений в некоторые указы Президента Республики Беларусь по вопросам образования» (Национальный реестр правовых актов Республики Беларусь, 2011 г., № 113, 1/12967); </w:t>
      </w: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54">
        <w:rPr>
          <w:rFonts w:ascii="Times New Roman" w:hAnsi="Times New Roman" w:cs="Times New Roman"/>
          <w:sz w:val="28"/>
          <w:szCs w:val="28"/>
        </w:rPr>
        <w:t xml:space="preserve">пункт 3 приложения к Указу Президента Республики Беларусь от 11 июля 2012 г. № 312 «О некоторых вопросах налогообложения и взимания арендной платы за земельные участки, находящиеся в государственной собственности» </w:t>
      </w:r>
      <w:proofErr w:type="gramStart"/>
      <w:r w:rsidRPr="008E235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E2354">
        <w:rPr>
          <w:rFonts w:ascii="Times New Roman" w:hAnsi="Times New Roman" w:cs="Times New Roman"/>
          <w:sz w:val="28"/>
          <w:szCs w:val="28"/>
        </w:rPr>
        <w:t xml:space="preserve">4. Совету Министров Республики Беларусь в трехмесячный срок обеспечить приведение актов законодательства в соответствие с настоящим Указом и принять иные меры по его реализации. </w:t>
      </w: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54">
        <w:rPr>
          <w:rFonts w:ascii="Times New Roman" w:hAnsi="Times New Roman" w:cs="Times New Roman"/>
          <w:sz w:val="28"/>
          <w:szCs w:val="28"/>
        </w:rPr>
        <w:t xml:space="preserve">5. Настоящий Указ вступает в силу после его официального опубликования. </w:t>
      </w: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54">
        <w:rPr>
          <w:rFonts w:ascii="Times New Roman" w:hAnsi="Times New Roman" w:cs="Times New Roman"/>
          <w:sz w:val="28"/>
          <w:szCs w:val="28"/>
        </w:rPr>
        <w:t xml:space="preserve">Президент Республики Беларусь </w:t>
      </w:r>
      <w:proofErr w:type="spellStart"/>
      <w:r w:rsidRPr="008E2354">
        <w:rPr>
          <w:rFonts w:ascii="Times New Roman" w:hAnsi="Times New Roman" w:cs="Times New Roman"/>
          <w:sz w:val="28"/>
          <w:szCs w:val="28"/>
        </w:rPr>
        <w:t>А.Лукашенко</w:t>
      </w:r>
      <w:proofErr w:type="spellEnd"/>
      <w:r w:rsidRPr="008E23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354" w:rsidRPr="008A1418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418">
        <w:rPr>
          <w:rFonts w:ascii="Times New Roman" w:hAnsi="Times New Roman" w:cs="Times New Roman"/>
          <w:b/>
          <w:sz w:val="28"/>
          <w:szCs w:val="28"/>
        </w:rPr>
        <w:t xml:space="preserve">УТВЕРЖДЕНО </w:t>
      </w:r>
    </w:p>
    <w:p w:rsidR="008E2354" w:rsidRPr="008A1418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2354" w:rsidRPr="008A1418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418">
        <w:rPr>
          <w:rFonts w:ascii="Times New Roman" w:hAnsi="Times New Roman" w:cs="Times New Roman"/>
          <w:b/>
          <w:sz w:val="28"/>
          <w:szCs w:val="28"/>
        </w:rPr>
        <w:t xml:space="preserve">Указ Президента </w:t>
      </w:r>
    </w:p>
    <w:p w:rsidR="008E2354" w:rsidRPr="008A1418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2354" w:rsidRPr="008A1418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418">
        <w:rPr>
          <w:rFonts w:ascii="Times New Roman" w:hAnsi="Times New Roman" w:cs="Times New Roman"/>
          <w:b/>
          <w:sz w:val="28"/>
          <w:szCs w:val="28"/>
        </w:rPr>
        <w:t xml:space="preserve">Республики Беларусь.09.2013 № 425 ПОЛОЖЕНИЕ о порядке предоставления и выплаты грантов Президента Республики Беларусь в науке, образовании, здравоохранении, культуре </w:t>
      </w:r>
    </w:p>
    <w:p w:rsidR="008E2354" w:rsidRPr="008A1418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54">
        <w:rPr>
          <w:rFonts w:ascii="Times New Roman" w:hAnsi="Times New Roman" w:cs="Times New Roman"/>
          <w:sz w:val="28"/>
          <w:szCs w:val="28"/>
        </w:rPr>
        <w:lastRenderedPageBreak/>
        <w:t xml:space="preserve">1. Настоящим Положением определяется порядок предоставления и выплаты грантов Президента Республики Беларусь в науке, образовании, здравоохранении, культуре (далее – гранты). </w:t>
      </w: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54">
        <w:rPr>
          <w:rFonts w:ascii="Times New Roman" w:hAnsi="Times New Roman" w:cs="Times New Roman"/>
          <w:sz w:val="28"/>
          <w:szCs w:val="28"/>
        </w:rPr>
        <w:t xml:space="preserve">2. Гранты являются стимулирующей выплатой и предоставляются руководителям и специалистам организаций, осуществляющих деятельность в науке, образовании, здравоохранении, культуре, внесшим значительный вклад в развитие соответствующей отрасли и участвующим в научных исследованиях, инновационных проектах, имеющих приоритетное значение для реализации государственных программ и важнейших направлений социально- экономического развития Республики Беларусь, сроком на один год: </w:t>
      </w: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54">
        <w:rPr>
          <w:rFonts w:ascii="Times New Roman" w:hAnsi="Times New Roman" w:cs="Times New Roman"/>
          <w:sz w:val="28"/>
          <w:szCs w:val="28"/>
        </w:rPr>
        <w:t xml:space="preserve">2.1. в науке – на проведение исследований и реализацию проектов, связанных: </w:t>
      </w: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54">
        <w:rPr>
          <w:rFonts w:ascii="Times New Roman" w:hAnsi="Times New Roman" w:cs="Times New Roman"/>
          <w:sz w:val="28"/>
          <w:szCs w:val="28"/>
        </w:rPr>
        <w:t xml:space="preserve">с открытием ранее неизвестных закономерностей, получением принципиально новых научных результатов, разработкой научных теорий и концепций; </w:t>
      </w: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54">
        <w:rPr>
          <w:rFonts w:ascii="Times New Roman" w:hAnsi="Times New Roman" w:cs="Times New Roman"/>
          <w:sz w:val="28"/>
          <w:szCs w:val="28"/>
        </w:rPr>
        <w:t xml:space="preserve">с разработкой и внедрением в практику новых способов, устройств, веществ, штаммов микроорганизмов, культур клеток человека, растений и животных, их коренным усовершенствованием либо применением уже известных способов, устройств, веществ, штаммов микроорганизмов, культур клеток растений и животных по новому назначению в республике; </w:t>
      </w: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54">
        <w:rPr>
          <w:rFonts w:ascii="Times New Roman" w:hAnsi="Times New Roman" w:cs="Times New Roman"/>
          <w:sz w:val="28"/>
          <w:szCs w:val="28"/>
        </w:rPr>
        <w:t xml:space="preserve">с созданием и внедрением объектов новой техники (способов, устройств, технологических процессов), материалов и наукоемких технологий, по большинству технических параметров соответствующих мировому уровню или превосходящих его, для применения в отраслях экономики и социальной сфере Республики Беларусь; </w:t>
      </w: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54">
        <w:rPr>
          <w:rFonts w:ascii="Times New Roman" w:hAnsi="Times New Roman" w:cs="Times New Roman"/>
          <w:sz w:val="28"/>
          <w:szCs w:val="28"/>
        </w:rPr>
        <w:t xml:space="preserve">2.2. в образовании: </w:t>
      </w: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54">
        <w:rPr>
          <w:rFonts w:ascii="Times New Roman" w:hAnsi="Times New Roman" w:cs="Times New Roman"/>
          <w:sz w:val="28"/>
          <w:szCs w:val="28"/>
        </w:rPr>
        <w:t xml:space="preserve">на выполнение экспериментальных проектов, фундаментальных или прикладных научных исследований в области образования, обеспечивающих обновление содержания, внедрение инновационных методов и технологий обучения и воспитания; </w:t>
      </w: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2354">
        <w:rPr>
          <w:rFonts w:ascii="Times New Roman" w:hAnsi="Times New Roman" w:cs="Times New Roman"/>
          <w:sz w:val="28"/>
          <w:szCs w:val="28"/>
        </w:rPr>
        <w:t xml:space="preserve">на разработку, апробацию и внедрение в практику новаторских педагогических технологий, методик обучения и воспитания, способствующих глубокому овладению обучающимися знаниями, умениями и навыками, а также выявлению и развитию способностей интеллектуально и творчески одаренных детей и молодежи, подготовку участников международных и республиканских олимпиад, конкурсов научных либо </w:t>
      </w:r>
      <w:r w:rsidRPr="008E2354">
        <w:rPr>
          <w:rFonts w:ascii="Times New Roman" w:hAnsi="Times New Roman" w:cs="Times New Roman"/>
          <w:sz w:val="28"/>
          <w:szCs w:val="28"/>
        </w:rPr>
        <w:lastRenderedPageBreak/>
        <w:t xml:space="preserve">творческих работ, конкурсов профессионального мастерства в командных или индивидуальных состязаниях талантливой и одаренной молодежи; </w:t>
      </w:r>
      <w:proofErr w:type="gramEnd"/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54">
        <w:rPr>
          <w:rFonts w:ascii="Times New Roman" w:hAnsi="Times New Roman" w:cs="Times New Roman"/>
          <w:sz w:val="28"/>
          <w:szCs w:val="28"/>
        </w:rPr>
        <w:t xml:space="preserve">на достижение новых результатов в научно-исследовательской, научно-технической, научно-педагогической, изобретательской или учебно-методической деятельности, получивших признание в Республике Беларусь и за рубежом или обеспечивающих значительный экономический или социальный эффект; </w:t>
      </w: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54">
        <w:rPr>
          <w:rFonts w:ascii="Times New Roman" w:hAnsi="Times New Roman" w:cs="Times New Roman"/>
          <w:sz w:val="28"/>
          <w:szCs w:val="28"/>
        </w:rPr>
        <w:t xml:space="preserve">на разработку и внедрение новых образовательных стандартов, учебников или учебных пособий, утвержденных учебно-методических комплексов, в том числе и в электронном виде, соответствующих современному отечественному и (или) мировому уровню образования, науки и техники; </w:t>
      </w: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54">
        <w:rPr>
          <w:rFonts w:ascii="Times New Roman" w:hAnsi="Times New Roman" w:cs="Times New Roman"/>
          <w:sz w:val="28"/>
          <w:szCs w:val="28"/>
        </w:rPr>
        <w:t xml:space="preserve">на подготовку и проведение мероприятий республиканского или международного уровня, направленных на развитие интеллектуальных и творческих способностей детей и молодежи, их социализацию, гражданское и патриотическое воспитание; </w:t>
      </w: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54">
        <w:rPr>
          <w:rFonts w:ascii="Times New Roman" w:hAnsi="Times New Roman" w:cs="Times New Roman"/>
          <w:sz w:val="28"/>
          <w:szCs w:val="28"/>
        </w:rPr>
        <w:t xml:space="preserve">2.3. в здравоохранении: </w:t>
      </w: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54">
        <w:rPr>
          <w:rFonts w:ascii="Times New Roman" w:hAnsi="Times New Roman" w:cs="Times New Roman"/>
          <w:sz w:val="28"/>
          <w:szCs w:val="28"/>
        </w:rPr>
        <w:t xml:space="preserve">на разработку, апробацию и внедрение новых организационных форм работы, повышающих качество и доступность медицинской помощи и имеющих выраженный социально-экономический эффект; </w:t>
      </w: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54">
        <w:rPr>
          <w:rFonts w:ascii="Times New Roman" w:hAnsi="Times New Roman" w:cs="Times New Roman"/>
          <w:sz w:val="28"/>
          <w:szCs w:val="28"/>
        </w:rPr>
        <w:t xml:space="preserve">на разработку и (или) внедрение в практическое здравоохранение новых и (или) ранее не применявшихся в Республике Беларусь методов профилактики, диагностики, лечения и реабилитации, эффективных с точки зрения доказательной медицины; </w:t>
      </w: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54">
        <w:rPr>
          <w:rFonts w:ascii="Times New Roman" w:hAnsi="Times New Roman" w:cs="Times New Roman"/>
          <w:sz w:val="28"/>
          <w:szCs w:val="28"/>
        </w:rPr>
        <w:t xml:space="preserve">на создание и функционирование школы передового опыта в организации и оказании медицинской помощи, существенно влияющей на естественное движение населения и показатели деятельности организаций здравоохранения; </w:t>
      </w: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54">
        <w:rPr>
          <w:rFonts w:ascii="Times New Roman" w:hAnsi="Times New Roman" w:cs="Times New Roman"/>
          <w:sz w:val="28"/>
          <w:szCs w:val="28"/>
        </w:rPr>
        <w:t xml:space="preserve">2.4. в культуре: </w:t>
      </w: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54">
        <w:rPr>
          <w:rFonts w:ascii="Times New Roman" w:hAnsi="Times New Roman" w:cs="Times New Roman"/>
          <w:sz w:val="28"/>
          <w:szCs w:val="28"/>
        </w:rPr>
        <w:t xml:space="preserve">на создание произведений художественной литературы, изобразительного, декоративно-прикладного, монументального, музыкального, театрального, хореографического, эстрадного, циркового и иных видов искусства, фильмов, проведение культурно-зрелищных мероприятий высокого творческого уровня, способствующих сохранению национальных духовных традиций и прогрессивному развитию белорусской культуры как неотъемлемой части мировой культуры; </w:t>
      </w: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54">
        <w:rPr>
          <w:rFonts w:ascii="Times New Roman" w:hAnsi="Times New Roman" w:cs="Times New Roman"/>
          <w:sz w:val="28"/>
          <w:szCs w:val="28"/>
        </w:rPr>
        <w:lastRenderedPageBreak/>
        <w:t xml:space="preserve">на разработку и реализацию новаторских концепций проведения международных и республиканских фестивалей, конкурсов, выставок и других культурных мероприятий; </w:t>
      </w: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54">
        <w:rPr>
          <w:rFonts w:ascii="Times New Roman" w:hAnsi="Times New Roman" w:cs="Times New Roman"/>
          <w:sz w:val="28"/>
          <w:szCs w:val="28"/>
        </w:rPr>
        <w:t xml:space="preserve">на создание новых экспозиций музеев; </w:t>
      </w: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54">
        <w:rPr>
          <w:rFonts w:ascii="Times New Roman" w:hAnsi="Times New Roman" w:cs="Times New Roman"/>
          <w:sz w:val="28"/>
          <w:szCs w:val="28"/>
        </w:rPr>
        <w:t xml:space="preserve">на возрождение в современных условиях народных традиций, обычаев, обрядов, технологий изготовления изделий народных промыслов (ремесел) и их использование в практике работы организаций культуры, экскурсионной, туристической деятельности; </w:t>
      </w: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54">
        <w:rPr>
          <w:rFonts w:ascii="Times New Roman" w:hAnsi="Times New Roman" w:cs="Times New Roman"/>
          <w:sz w:val="28"/>
          <w:szCs w:val="28"/>
        </w:rPr>
        <w:t xml:space="preserve">на сохранение, реставрацию, реконструкцию историко-культурных ценностей; </w:t>
      </w: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54">
        <w:rPr>
          <w:rFonts w:ascii="Times New Roman" w:hAnsi="Times New Roman" w:cs="Times New Roman"/>
          <w:sz w:val="28"/>
          <w:szCs w:val="28"/>
        </w:rPr>
        <w:t xml:space="preserve">на подготовку участников международных и республиканских творческих конкурсов, фестивалей, выставок; </w:t>
      </w: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54">
        <w:rPr>
          <w:rFonts w:ascii="Times New Roman" w:hAnsi="Times New Roman" w:cs="Times New Roman"/>
          <w:sz w:val="28"/>
          <w:szCs w:val="28"/>
        </w:rPr>
        <w:t xml:space="preserve">на реализацию новаторских проектов, направленных на пропаганду и популяризацию достижений белорусской культуры и искусства в Республике Беларусь и за рубежом. </w:t>
      </w: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54">
        <w:rPr>
          <w:rFonts w:ascii="Times New Roman" w:hAnsi="Times New Roman" w:cs="Times New Roman"/>
          <w:sz w:val="28"/>
          <w:szCs w:val="28"/>
        </w:rPr>
        <w:t xml:space="preserve">3. Получателями грантов могут быть участвующие в реализации научных исследований, инновационных проектов руководители и специалисты организаций, осуществляющих деятельность в науке, образовании, здравоохранении, культуре, которые: </w:t>
      </w: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54">
        <w:rPr>
          <w:rFonts w:ascii="Times New Roman" w:hAnsi="Times New Roman" w:cs="Times New Roman"/>
          <w:sz w:val="28"/>
          <w:szCs w:val="28"/>
        </w:rPr>
        <w:t xml:space="preserve">являются гражданами Республики Беларусь либо иностранными гражданами или лицами без гражданства, постоянно проживающими на территории Республики Беларусь; </w:t>
      </w: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2354">
        <w:rPr>
          <w:rFonts w:ascii="Times New Roman" w:hAnsi="Times New Roman" w:cs="Times New Roman"/>
          <w:sz w:val="28"/>
          <w:szCs w:val="28"/>
        </w:rPr>
        <w:t xml:space="preserve">имеют значительные достижения в профессиональной деятельности в науке, образовании, здравоохранении, культуре за три года, предшествующие году предоставления гранта, подтвержденные актами внедрения, патентами на изобретения, публикациями, наградами международных и республиканских фестивалей, выставок, конкурсов, рецензиями и отзывами в средствах массовой информации и иными документами, свидетельствующими о достигнутом экономическом, социальном эффекте либо об общественном признании этих достижений. </w:t>
      </w:r>
      <w:proofErr w:type="gramEnd"/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54">
        <w:rPr>
          <w:rFonts w:ascii="Times New Roman" w:hAnsi="Times New Roman" w:cs="Times New Roman"/>
          <w:sz w:val="28"/>
          <w:szCs w:val="28"/>
        </w:rPr>
        <w:t xml:space="preserve">Гранты могут предоставляться одному и тому же лицу неоднократно. </w:t>
      </w: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54">
        <w:rPr>
          <w:rFonts w:ascii="Times New Roman" w:hAnsi="Times New Roman" w:cs="Times New Roman"/>
          <w:sz w:val="28"/>
          <w:szCs w:val="28"/>
        </w:rPr>
        <w:t xml:space="preserve">4. Кандидаты на предоставление грантов из числа лиц, перечисленных в пункте 3 настоящего Положения, выдвигаются комиссиями организаций, в которых они работают, на основании материалов о профессиональной и </w:t>
      </w:r>
      <w:r w:rsidRPr="008E2354">
        <w:rPr>
          <w:rFonts w:ascii="Times New Roman" w:hAnsi="Times New Roman" w:cs="Times New Roman"/>
          <w:sz w:val="28"/>
          <w:szCs w:val="28"/>
        </w:rPr>
        <w:lastRenderedPageBreak/>
        <w:t xml:space="preserve">научной деятельности кандидатов за последние три года. Состав указанных комиссий утверждается руководителями организаций. </w:t>
      </w: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2354">
        <w:rPr>
          <w:rFonts w:ascii="Times New Roman" w:hAnsi="Times New Roman" w:cs="Times New Roman"/>
          <w:sz w:val="28"/>
          <w:szCs w:val="28"/>
        </w:rPr>
        <w:t xml:space="preserve">Руководители организаций на основании решений комиссий до 1 сентября года, предшествующего году предоставления гранта, направляют в соответствии с подчиненностью в республиканские органы государственного управления и иные государственные организации, подчиненные Совету Министров Республики Беларусь, либо в государственные органы, иные организации, подчиненные (подотчетные) непосредственно Президенту Республики Беларусь, в облисполкомы, Минский горисполком (далее – государственные органы и организации) следующие материалы: </w:t>
      </w:r>
      <w:proofErr w:type="gramEnd"/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54">
        <w:rPr>
          <w:rFonts w:ascii="Times New Roman" w:hAnsi="Times New Roman" w:cs="Times New Roman"/>
          <w:sz w:val="28"/>
          <w:szCs w:val="28"/>
        </w:rPr>
        <w:t xml:space="preserve">заявку на предоставление гранта по форме, установленной Советом Министров Республики Беларусь; </w:t>
      </w: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54">
        <w:rPr>
          <w:rFonts w:ascii="Times New Roman" w:hAnsi="Times New Roman" w:cs="Times New Roman"/>
          <w:sz w:val="28"/>
          <w:szCs w:val="28"/>
        </w:rPr>
        <w:t xml:space="preserve">протокол заседания комиссии о выдвижении кандидата на предоставление гранта; </w:t>
      </w: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54">
        <w:rPr>
          <w:rFonts w:ascii="Times New Roman" w:hAnsi="Times New Roman" w:cs="Times New Roman"/>
          <w:sz w:val="28"/>
          <w:szCs w:val="28"/>
        </w:rPr>
        <w:t>справку-</w:t>
      </w:r>
      <w:proofErr w:type="spellStart"/>
      <w:r w:rsidRPr="008E2354">
        <w:rPr>
          <w:rFonts w:ascii="Times New Roman" w:hAnsi="Times New Roman" w:cs="Times New Roman"/>
          <w:sz w:val="28"/>
          <w:szCs w:val="28"/>
        </w:rPr>
        <w:t>объективку</w:t>
      </w:r>
      <w:proofErr w:type="spellEnd"/>
      <w:r w:rsidRPr="008E2354">
        <w:rPr>
          <w:rFonts w:ascii="Times New Roman" w:hAnsi="Times New Roman" w:cs="Times New Roman"/>
          <w:sz w:val="28"/>
          <w:szCs w:val="28"/>
        </w:rPr>
        <w:t xml:space="preserve"> кандидата на предоставление гранта и копию документа, удостоверяющего его личность; </w:t>
      </w: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54">
        <w:rPr>
          <w:rFonts w:ascii="Times New Roman" w:hAnsi="Times New Roman" w:cs="Times New Roman"/>
          <w:sz w:val="28"/>
          <w:szCs w:val="28"/>
        </w:rPr>
        <w:t xml:space="preserve">характеристику кандидата на предоставление гранта с указанием профессиональных достижений за три года, предшествующие году предоставления гранта, и приложением копий подтверждающих документов; </w:t>
      </w: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54">
        <w:rPr>
          <w:rFonts w:ascii="Times New Roman" w:hAnsi="Times New Roman" w:cs="Times New Roman"/>
          <w:sz w:val="28"/>
          <w:szCs w:val="28"/>
        </w:rPr>
        <w:t xml:space="preserve">рекомендации двух экспертов из числа авторитетных специалистов в соответствующей сфере деятельности, которые не являются работниками той же организации, что и кандидат на предоставление гранта. </w:t>
      </w: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54">
        <w:rPr>
          <w:rFonts w:ascii="Times New Roman" w:hAnsi="Times New Roman" w:cs="Times New Roman"/>
          <w:sz w:val="28"/>
          <w:szCs w:val="28"/>
        </w:rPr>
        <w:t xml:space="preserve">Руководители организаций, не имеющих ведомственной подчиненности, до 15 сентября года, предшествующего году предоставления гранта, направляют материалы, предусмотренные в части второй настоящего пункта, в соответствии с осуществляемым ими видом деятельности в Национальную академию наук Беларуси, в Министерство образования, в Министерство здравоохранения, в Министерство культуры. </w:t>
      </w: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54">
        <w:rPr>
          <w:rFonts w:ascii="Times New Roman" w:hAnsi="Times New Roman" w:cs="Times New Roman"/>
          <w:sz w:val="28"/>
          <w:szCs w:val="28"/>
        </w:rPr>
        <w:t xml:space="preserve">В случаях, когда выдвижение кандидата из числа руководителей и специалистов государственных органов и организаций на предоставление гранта осуществляется государственными органами и организациями, материалы, предусмотренные в части второй настоящего пункта, до 1 сентября года, предшествующего году предоставления гранта, оформляются этими государственными органами и организациями. </w:t>
      </w: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54">
        <w:rPr>
          <w:rFonts w:ascii="Times New Roman" w:hAnsi="Times New Roman" w:cs="Times New Roman"/>
          <w:sz w:val="28"/>
          <w:szCs w:val="28"/>
        </w:rPr>
        <w:t xml:space="preserve">5. Государственные органы и организации рассматривают представленные (оформленные) материалы и до 15 сентября года, предшествующего году </w:t>
      </w:r>
      <w:r w:rsidRPr="008E2354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гранта, направляют их и списки кандидатов, работающих в науке, Национальной академии наук Беларуси, в образовании, – Министерству образования, в здравоохранении, – Министерству здравоохранения, в культуре, – Министерству культуры. </w:t>
      </w: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54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8E2354">
        <w:rPr>
          <w:rFonts w:ascii="Times New Roman" w:hAnsi="Times New Roman" w:cs="Times New Roman"/>
          <w:sz w:val="28"/>
          <w:szCs w:val="28"/>
        </w:rPr>
        <w:t>Министерство образования, Министерство здравоохранения, Министерство культуры, Национальная академия наук Беларуси на заседаниях своих коллегий (Президиума) принимают решения о выдвижении кандидатур для предоставления грантов на рассмотрение Республиканской комиссии по рассмотрению кандидатур, выдвигаемых для предоставления грантов Президента Республики Беларусь в науке, образовании, здравоохранении, культуре (далее – Республиканская комиссия), и до 15 октября года, предшествующего году предоставления гранта, в установленном порядке вносят в Республиканскую</w:t>
      </w:r>
      <w:proofErr w:type="gramEnd"/>
      <w:r w:rsidRPr="008E2354">
        <w:rPr>
          <w:rFonts w:ascii="Times New Roman" w:hAnsi="Times New Roman" w:cs="Times New Roman"/>
          <w:sz w:val="28"/>
          <w:szCs w:val="28"/>
        </w:rPr>
        <w:t xml:space="preserve"> комиссию списки таких кандидатур с приложением материалов, предусмотренных в части второй пункта 4 настоящего Положения. </w:t>
      </w: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54">
        <w:rPr>
          <w:rFonts w:ascii="Times New Roman" w:hAnsi="Times New Roman" w:cs="Times New Roman"/>
          <w:sz w:val="28"/>
          <w:szCs w:val="28"/>
        </w:rPr>
        <w:t xml:space="preserve">7. Республиканская комиссия формируется из числа ведущих специалистов в науке, образовании, здравоохранении и культуре, а также руководителей и представителей республиканских органов государственного управления. Состав Республиканской комиссии подлежит ротации не менее чем на 50 процентов один раз в три года. </w:t>
      </w: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54">
        <w:rPr>
          <w:rFonts w:ascii="Times New Roman" w:hAnsi="Times New Roman" w:cs="Times New Roman"/>
          <w:sz w:val="28"/>
          <w:szCs w:val="28"/>
        </w:rPr>
        <w:t xml:space="preserve">Заседание Республиканской комиссии считается правомочным, если на нем присутствует не менее трех четвертей ее состава. </w:t>
      </w: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54">
        <w:rPr>
          <w:rFonts w:ascii="Times New Roman" w:hAnsi="Times New Roman" w:cs="Times New Roman"/>
          <w:sz w:val="28"/>
          <w:szCs w:val="28"/>
        </w:rPr>
        <w:t xml:space="preserve">При необходимости Республиканская комиссия вправе привлекать в качестве экспертов специалистов государственных органов и организаций для предварительного рассмотрения материалов кандидатур на предоставление грантов. </w:t>
      </w: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54">
        <w:rPr>
          <w:rFonts w:ascii="Times New Roman" w:hAnsi="Times New Roman" w:cs="Times New Roman"/>
          <w:sz w:val="28"/>
          <w:szCs w:val="28"/>
        </w:rPr>
        <w:t xml:space="preserve">Республиканская комиссия имеет право внести Президенту Республики Беларусь рекомендации о предоставлении меньшего количества грантов либо об отказе в их предоставлении. </w:t>
      </w: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54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списков кандидатур, внесенных в соответствии с пунктом 6 настоящего Положения, Республиканская комиссия ежегодно до 1 ноября года, предшествующего году предоставления грантов, вносит в Совет Министров Республики Беларусь проект распоряжения Президента Республики Беларусь о предоставлении грантов. </w:t>
      </w: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54">
        <w:rPr>
          <w:rFonts w:ascii="Times New Roman" w:hAnsi="Times New Roman" w:cs="Times New Roman"/>
          <w:sz w:val="28"/>
          <w:szCs w:val="28"/>
        </w:rPr>
        <w:t xml:space="preserve">Совет Министров Республики Беларусь после получения </w:t>
      </w:r>
      <w:proofErr w:type="gramStart"/>
      <w:r w:rsidRPr="008E2354">
        <w:rPr>
          <w:rFonts w:ascii="Times New Roman" w:hAnsi="Times New Roman" w:cs="Times New Roman"/>
          <w:sz w:val="28"/>
          <w:szCs w:val="28"/>
        </w:rPr>
        <w:t>заключения Государственного секретариата Совета Безопасности Республики</w:t>
      </w:r>
      <w:proofErr w:type="gramEnd"/>
      <w:r w:rsidRPr="008E2354">
        <w:rPr>
          <w:rFonts w:ascii="Times New Roman" w:hAnsi="Times New Roman" w:cs="Times New Roman"/>
          <w:sz w:val="28"/>
          <w:szCs w:val="28"/>
        </w:rPr>
        <w:t xml:space="preserve"> Беларусь о кандидатурах претендентов на предоставление грантов ежегодно не позднее 15 декабря года, предшествующего году предоставления грантов, в </w:t>
      </w:r>
      <w:r w:rsidRPr="008E2354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установленном порядке вносит проект распоряжения Президента Республики Беларусь о предоставлении грантов. </w:t>
      </w: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54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обеспечение работы Республиканской комиссии осуществляет Аппарат Совета Министров Республики Беларусь. </w:t>
      </w: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54">
        <w:rPr>
          <w:rFonts w:ascii="Times New Roman" w:hAnsi="Times New Roman" w:cs="Times New Roman"/>
          <w:sz w:val="28"/>
          <w:szCs w:val="28"/>
        </w:rPr>
        <w:t xml:space="preserve">8. Гранты выплачиваются ежемесячно за счет средств резервного фонда Президента Республики Беларусь организациями по основному месту работы получателей грантов и не входят в состав их заработной платы. </w:t>
      </w: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54">
        <w:rPr>
          <w:rFonts w:ascii="Times New Roman" w:hAnsi="Times New Roman" w:cs="Times New Roman"/>
          <w:sz w:val="28"/>
          <w:szCs w:val="28"/>
        </w:rPr>
        <w:t xml:space="preserve">В случае изменения лицом, которому предоставлен грант, места </w:t>
      </w:r>
      <w:proofErr w:type="gramStart"/>
      <w:r w:rsidRPr="008E2354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8E2354">
        <w:rPr>
          <w:rFonts w:ascii="Times New Roman" w:hAnsi="Times New Roman" w:cs="Times New Roman"/>
          <w:sz w:val="28"/>
          <w:szCs w:val="28"/>
        </w:rPr>
        <w:t xml:space="preserve"> выплата гранта осуществляется по новому месту работы при условии продолжения этим лицом работы над научным исследованием (инновационным проектом), для реализации которого был предоставлен грант. </w:t>
      </w: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54">
        <w:rPr>
          <w:rFonts w:ascii="Times New Roman" w:hAnsi="Times New Roman" w:cs="Times New Roman"/>
          <w:sz w:val="28"/>
          <w:szCs w:val="28"/>
        </w:rPr>
        <w:t xml:space="preserve">9. Получатель гранта вправе отказаться от его получения в случае невозможности продолжения работы над научным исследованием (инновационным проектом) по уважительным причинам* путем подачи заявления в организацию по основному месту работы. При этом он </w:t>
      </w:r>
      <w:proofErr w:type="gramStart"/>
      <w:r w:rsidRPr="008E2354">
        <w:rPr>
          <w:rFonts w:ascii="Times New Roman" w:hAnsi="Times New Roman" w:cs="Times New Roman"/>
          <w:sz w:val="28"/>
          <w:szCs w:val="28"/>
        </w:rPr>
        <w:t>предоставляет отчет</w:t>
      </w:r>
      <w:proofErr w:type="gramEnd"/>
      <w:r w:rsidRPr="008E2354">
        <w:rPr>
          <w:rFonts w:ascii="Times New Roman" w:hAnsi="Times New Roman" w:cs="Times New Roman"/>
          <w:sz w:val="28"/>
          <w:szCs w:val="28"/>
        </w:rPr>
        <w:t xml:space="preserve"> о результатах научного исследования (инновационного проекта), достигнутых за период осуществления выплат по гранту, для его утверждения руководителем организации. </w:t>
      </w: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54">
        <w:rPr>
          <w:rFonts w:ascii="Times New Roman" w:hAnsi="Times New Roman" w:cs="Times New Roman"/>
          <w:sz w:val="28"/>
          <w:szCs w:val="28"/>
        </w:rPr>
        <w:t xml:space="preserve">10. Получатель гранта, реализовавший научное исследование (инновационный проект), в месячный срок по истечении года, в котором выплачивался грант, представляет отчет о результатах научного исследования (инновационного проекта), для выполнения которого был предоставлен грант, в организацию по основному месту работы для утверждения. </w:t>
      </w: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54">
        <w:rPr>
          <w:rFonts w:ascii="Times New Roman" w:hAnsi="Times New Roman" w:cs="Times New Roman"/>
          <w:sz w:val="28"/>
          <w:szCs w:val="28"/>
        </w:rPr>
        <w:t xml:space="preserve">Отчет о результатах научного исследования (инновационного проекта), для выполнения которого был предоставлен грант, утверждается руководителем организации по основному месту работы получателя гранта. </w:t>
      </w: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54">
        <w:rPr>
          <w:rFonts w:ascii="Times New Roman" w:hAnsi="Times New Roman" w:cs="Times New Roman"/>
          <w:sz w:val="28"/>
          <w:szCs w:val="28"/>
        </w:rPr>
        <w:t xml:space="preserve">11. В случаях, когда отчеты, предусмотренные в пунктах 9 и 10 настоящего Положения, не утверждены руководителями организаций в связи с тем, что научные исследования (инновационные проекты) не были реализованы получателями грантов без уважительных причин, выплаченные получателям грантов средства подлежат возврату в республиканский бюджет в порядке, определяемом Советом Министров Республики Беларусь. </w:t>
      </w: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354" w:rsidRPr="008E2354" w:rsidRDefault="008E2354" w:rsidP="008E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54">
        <w:rPr>
          <w:rFonts w:ascii="Times New Roman" w:hAnsi="Times New Roman" w:cs="Times New Roman"/>
          <w:sz w:val="28"/>
          <w:szCs w:val="28"/>
        </w:rPr>
        <w:t xml:space="preserve">12. Совет Министров Республики Беларусь ежегодно до 1 апреля года, следующего за годом предоставления грантов, докладывает Президенту </w:t>
      </w:r>
      <w:r w:rsidRPr="008E2354">
        <w:rPr>
          <w:rFonts w:ascii="Times New Roman" w:hAnsi="Times New Roman" w:cs="Times New Roman"/>
          <w:sz w:val="28"/>
          <w:szCs w:val="28"/>
        </w:rPr>
        <w:lastRenderedPageBreak/>
        <w:t xml:space="preserve">Республики Беларусь о результатах научных исследований (инновационных проектов), для выполнения которых были предоставлены гранты. </w:t>
      </w:r>
    </w:p>
    <w:p w:rsidR="004A7FBE" w:rsidRPr="008E2354" w:rsidRDefault="004A7FBE" w:rsidP="008E23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A7FBE" w:rsidRPr="008E2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933"/>
    <w:rsid w:val="00417933"/>
    <w:rsid w:val="004A7FBE"/>
    <w:rsid w:val="008A1418"/>
    <w:rsid w:val="008E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2532</Words>
  <Characters>14436</Characters>
  <Application>Microsoft Office Word</Application>
  <DocSecurity>0</DocSecurity>
  <Lines>120</Lines>
  <Paragraphs>33</Paragraphs>
  <ScaleCrop>false</ScaleCrop>
  <Company>*</Company>
  <LinksUpToDate>false</LinksUpToDate>
  <CharactersWithSpaces>16935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</dc:creator>
  <cp:lastModifiedBy>cdt</cp:lastModifiedBy>
  <cp:revision>4</cp:revision>
  <dcterms:created xsi:type="dcterms:W3CDTF">2019-03-18T07:20:00Z</dcterms:created>
  <dcterms:modified xsi:type="dcterms:W3CDTF">2019-03-18T07:25:00Z</dcterms:modified>
</cp:coreProperties>
</file>