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62" w:rsidRDefault="00AF0862" w:rsidP="006B3B6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bookmarkStart w:id="0" w:name="_GoBack"/>
      <w:bookmarkEnd w:id="0"/>
    </w:p>
    <w:p w:rsidR="00AF0862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75AFB">
        <w:rPr>
          <w:rFonts w:ascii="Times New Roman" w:eastAsia="Calibri" w:hAnsi="Times New Roman" w:cs="Times New Roman"/>
          <w:b/>
          <w:sz w:val="32"/>
        </w:rPr>
        <w:t xml:space="preserve">Организация тренерского процесса в клубе 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75AFB">
        <w:rPr>
          <w:rFonts w:ascii="Times New Roman" w:eastAsia="Calibri" w:hAnsi="Times New Roman" w:cs="Times New Roman"/>
          <w:b/>
          <w:sz w:val="32"/>
        </w:rPr>
        <w:t>интеллектуальных игр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 xml:space="preserve">мастер-класс </w:t>
      </w:r>
    </w:p>
    <w:p w:rsidR="00975AFB" w:rsidRPr="00975AFB" w:rsidRDefault="00975AFB" w:rsidP="006B3B6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263A5" w:rsidRDefault="006B3B6D" w:rsidP="005263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5263A5">
        <w:rPr>
          <w:rFonts w:ascii="Times New Roman" w:eastAsia="Calibri" w:hAnsi="Times New Roman" w:cs="Times New Roman"/>
          <w:sz w:val="28"/>
          <w:szCs w:val="28"/>
        </w:rPr>
        <w:t>.А. Клишевич</w:t>
      </w:r>
      <w:r w:rsidR="005263A5" w:rsidRPr="00975AFB">
        <w:rPr>
          <w:rFonts w:ascii="Times New Roman" w:eastAsia="Calibri" w:hAnsi="Times New Roman" w:cs="Times New Roman"/>
          <w:sz w:val="28"/>
          <w:szCs w:val="28"/>
        </w:rPr>
        <w:t>,</w:t>
      </w:r>
      <w:r w:rsidR="00526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3A5" w:rsidRPr="00975AFB">
        <w:rPr>
          <w:rFonts w:ascii="Times New Roman" w:eastAsia="Calibri" w:hAnsi="Times New Roman" w:cs="Times New Roman"/>
          <w:sz w:val="28"/>
          <w:szCs w:val="28"/>
        </w:rPr>
        <w:t xml:space="preserve">педагог     </w:t>
      </w:r>
    </w:p>
    <w:p w:rsidR="005263A5" w:rsidRDefault="005263A5" w:rsidP="005263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AF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63A5" w:rsidRDefault="005263A5" w:rsidP="005263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ГУДО «Центр творчества детей и </w:t>
      </w:r>
    </w:p>
    <w:p w:rsidR="005263A5" w:rsidRPr="00975AFB" w:rsidRDefault="005263A5" w:rsidP="005263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молодежи  Солигорского района»</w:t>
      </w:r>
    </w:p>
    <w:p w:rsidR="00975AFB" w:rsidRPr="00975AFB" w:rsidRDefault="00975AFB" w:rsidP="00975A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975AFB" w:rsidRPr="00975AFB" w:rsidRDefault="00975AFB" w:rsidP="006B3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 xml:space="preserve">                                                       </w:t>
      </w:r>
      <w:r w:rsidR="006B3B6D">
        <w:rPr>
          <w:rFonts w:ascii="Times New Roman" w:eastAsia="Calibri" w:hAnsi="Times New Roman" w:cs="Times New Roman"/>
          <w:sz w:val="28"/>
        </w:rPr>
        <w:t xml:space="preserve">          </w:t>
      </w:r>
    </w:p>
    <w:p w:rsidR="00975AFB" w:rsidRPr="00975AFB" w:rsidRDefault="00975AFB" w:rsidP="00E34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AFB">
        <w:rPr>
          <w:rFonts w:ascii="Times New Roman" w:eastAsia="Calibri" w:hAnsi="Times New Roman" w:cs="Times New Roman"/>
          <w:sz w:val="28"/>
        </w:rPr>
        <w:t xml:space="preserve">Цель: </w:t>
      </w:r>
      <w:r w:rsidRPr="00975AF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деятельности клубов и команд интеллектуальных игр.</w:t>
      </w:r>
    </w:p>
    <w:p w:rsidR="00975AFB" w:rsidRPr="00975AFB" w:rsidRDefault="00975AFB" w:rsidP="00E34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профессионального общения, самореализации и стимулирования </w:t>
      </w:r>
      <w:proofErr w:type="gramStart"/>
      <w:r w:rsidRPr="00975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творческого потенциала тренеров команд интеллектуальных игр</w:t>
      </w:r>
      <w:proofErr w:type="gramEnd"/>
      <w:r w:rsidRPr="00975A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AFB">
        <w:rPr>
          <w:rFonts w:ascii="Times New Roman" w:eastAsia="Calibri" w:hAnsi="Times New Roman" w:cs="Times New Roman"/>
          <w:sz w:val="28"/>
          <w:szCs w:val="28"/>
        </w:rPr>
        <w:t>показать методику проведения тренировочного процесса в клубе интеллектуальных игр;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 xml:space="preserve">- расширить представление педагогов об активных формах работы с детьми и подростками по развитию интеллекта и мышления;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>- содействовать применению полученных знаний в образовательном процессе.</w:t>
      </w:r>
    </w:p>
    <w:p w:rsidR="00975AFB" w:rsidRPr="00975AFB" w:rsidRDefault="00975AFB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>Оборудование: мультимедиапроектор, компьютер, презентация, карточки с заданиями.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75AFB" w:rsidRPr="00975AFB" w:rsidRDefault="00975AFB" w:rsidP="00E34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>Ход мастер-класса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75AFB" w:rsidRPr="003E263F" w:rsidRDefault="00975AFB" w:rsidP="00975A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3E263F">
        <w:rPr>
          <w:rFonts w:ascii="Times New Roman" w:eastAsia="Calibri" w:hAnsi="Times New Roman" w:cs="Times New Roman"/>
          <w:i/>
          <w:sz w:val="28"/>
          <w:u w:val="single"/>
        </w:rPr>
        <w:t>Организационный этап. Актуализация проблемы</w:t>
      </w:r>
      <w:r w:rsidRPr="003E263F">
        <w:rPr>
          <w:rFonts w:ascii="Times New Roman" w:eastAsia="Calibri" w:hAnsi="Times New Roman" w:cs="Times New Roman"/>
          <w:i/>
          <w:sz w:val="28"/>
        </w:rPr>
        <w:t xml:space="preserve">.  </w:t>
      </w:r>
    </w:p>
    <w:p w:rsidR="00975AFB" w:rsidRPr="00975AFB" w:rsidRDefault="00975AFB" w:rsidP="00975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Уровень мышления человека можно называть по-разному. В обыденной речи мы слышим такие слова как, ум, разум, а вот ученые ввели понятие интеллект. Что такое интеллект? </w:t>
      </w:r>
    </w:p>
    <w:p w:rsidR="00975AFB" w:rsidRPr="00975AFB" w:rsidRDefault="00975AFB" w:rsidP="0097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(предлагаются варианты ответов)</w:t>
      </w:r>
    </w:p>
    <w:p w:rsidR="00975AFB" w:rsidRPr="00975AFB" w:rsidRDefault="00975AFB" w:rsidP="00975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Говоря простым языком, это рассудок, умственные способности, которые позволяют адаптироваться, применять знания, мыслить творчески.</w:t>
      </w:r>
      <w:r w:rsidRPr="00975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AFB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Человек, обладающий интеллектом, способен определить проблему и найти оптимальное её решение. Одним из показателей развитого интеллекта считают способность интуитивно решать сложные проблемы.</w:t>
      </w:r>
    </w:p>
    <w:p w:rsidR="00975AFB" w:rsidRPr="00975AFB" w:rsidRDefault="00975AFB" w:rsidP="00975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5AF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какие факторы, на ваш взгляд, влияют на интеллект?</w:t>
      </w:r>
    </w:p>
    <w:p w:rsidR="00975AFB" w:rsidRPr="00975AFB" w:rsidRDefault="00975AFB" w:rsidP="00975A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(предлагаются варианты ответов)</w:t>
      </w:r>
    </w:p>
    <w:p w:rsidR="00975AFB" w:rsidRPr="00975AFB" w:rsidRDefault="00975AFB" w:rsidP="00975A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Психологи считают, что интеллект зависит от двух основных факторов – наследственность и задатки человека, а также широта его жизненного опыта. Поэтому, развить интеллект возможно. </w:t>
      </w:r>
    </w:p>
    <w:p w:rsidR="00975AFB" w:rsidRPr="00975AFB" w:rsidRDefault="00975AFB" w:rsidP="00975A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975AFB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Очевидно, что интеллект важен, однако еще более важным является ответ на вопрос «Как развить интеллект?»  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этого не нужно заучивать правила, теории и факты. Развитию интеллекта способствуют </w:t>
      </w:r>
      <w:r w:rsidRPr="00975AFB">
        <w:rPr>
          <w:rFonts w:ascii="Times New Roman" w:eastAsia="Calibri" w:hAnsi="Times New Roman" w:cs="Times New Roman"/>
          <w:sz w:val="28"/>
        </w:rPr>
        <w:t xml:space="preserve">нестандартное мышление и креативный подход к решению задач. </w:t>
      </w:r>
      <w:r w:rsidRPr="00975A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Т.о., главное в организации тренерского процесса с командами интеллектуальных игр – это 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развитие интеллекта и мышления учащихся. </w:t>
      </w:r>
    </w:p>
    <w:p w:rsidR="00975AFB" w:rsidRPr="00975AFB" w:rsidRDefault="00975AFB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В данном мастер-классе я хочу показать методику проведения тренировочного занятия команды знатоков.  </w:t>
      </w:r>
    </w:p>
    <w:p w:rsidR="00975AFB" w:rsidRPr="00975AFB" w:rsidRDefault="003E263F" w:rsidP="00975AFB">
      <w:pPr>
        <w:tabs>
          <w:tab w:val="left" w:pos="2410"/>
          <w:tab w:val="left" w:pos="2694"/>
          <w:tab w:val="left" w:pos="2835"/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3E263F">
        <w:rPr>
          <w:rFonts w:ascii="Times New Roman" w:eastAsia="Calibri" w:hAnsi="Times New Roman" w:cs="Times New Roman"/>
          <w:i/>
          <w:sz w:val="28"/>
        </w:rPr>
        <w:t xml:space="preserve">          </w:t>
      </w:r>
      <w:r w:rsidR="00975AFB" w:rsidRPr="00975AFB">
        <w:rPr>
          <w:rFonts w:ascii="Times New Roman" w:eastAsia="Calibri" w:hAnsi="Times New Roman" w:cs="Times New Roman"/>
          <w:i/>
          <w:sz w:val="28"/>
          <w:lang w:val="en-US"/>
        </w:rPr>
        <w:t>II</w:t>
      </w:r>
      <w:r w:rsidR="00975AFB" w:rsidRPr="00975AFB">
        <w:rPr>
          <w:rFonts w:ascii="Times New Roman" w:eastAsia="Calibri" w:hAnsi="Times New Roman" w:cs="Times New Roman"/>
          <w:i/>
          <w:sz w:val="28"/>
        </w:rPr>
        <w:t xml:space="preserve">. </w:t>
      </w:r>
      <w:r w:rsidR="00975AFB" w:rsidRPr="00975AFB">
        <w:rPr>
          <w:rFonts w:ascii="Times New Roman" w:eastAsia="Calibri" w:hAnsi="Times New Roman" w:cs="Times New Roman"/>
          <w:i/>
          <w:sz w:val="28"/>
          <w:u w:val="single"/>
        </w:rPr>
        <w:t>Основная часть</w:t>
      </w:r>
      <w:r w:rsidR="00975AFB" w:rsidRPr="00975AFB">
        <w:rPr>
          <w:rFonts w:ascii="Times New Roman" w:eastAsia="Calibri" w:hAnsi="Times New Roman" w:cs="Times New Roman"/>
          <w:i/>
          <w:sz w:val="28"/>
        </w:rPr>
        <w:t xml:space="preserve">. 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 xml:space="preserve">Сначала давайте мы с вами позитивно настроимся на работу. Для этого сядем прямо, закроем глаза и настроимся, проговаривая про себя: я рада  всех вас видеть, желаю себе и всем  получить хороший заряд бодрости от общения с коллегами. А теперь откроем глаза и улыбнемся друг другу. Спасибо!  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>Итак, каждый из вас в роли ученика, сегодня сможет: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>- оценить свой личностный потенциал: широту кругозора, умение мыслить, интуицию;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>- обрести навыки эффективной генерации идей;</w:t>
      </w:r>
    </w:p>
    <w:p w:rsidR="00975AFB" w:rsidRPr="00975AFB" w:rsidRDefault="00975AFB" w:rsidP="00E3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>- научиться находить ответы на поставленные вопросы.</w:t>
      </w:r>
    </w:p>
    <w:p w:rsidR="00975AFB" w:rsidRPr="00975AFB" w:rsidRDefault="00975AFB" w:rsidP="003E2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u w:val="single"/>
        </w:rPr>
      </w:pPr>
      <w:r w:rsidRPr="00975AFB">
        <w:rPr>
          <w:rFonts w:ascii="Times New Roman" w:eastAsia="Calibri" w:hAnsi="Times New Roman" w:cs="Times New Roman"/>
          <w:sz w:val="32"/>
          <w:u w:val="single"/>
        </w:rPr>
        <w:t>1.Знакомство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ab/>
        <w:t>Чтобы нам было комфортно общаться, проведем игру на знакомство. Это рекомендуется и при проведении первых тренировочных занятий с командами.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75AFB">
        <w:rPr>
          <w:rFonts w:ascii="Times New Roman" w:eastAsia="Calibri" w:hAnsi="Times New Roman" w:cs="Times New Roman"/>
          <w:b/>
          <w:sz w:val="28"/>
        </w:rPr>
        <w:t>Игра «Клубок»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5AFB">
        <w:rPr>
          <w:rFonts w:ascii="Times New Roman" w:eastAsia="Calibri" w:hAnsi="Times New Roman" w:cs="Times New Roman"/>
          <w:sz w:val="28"/>
        </w:rPr>
        <w:t xml:space="preserve">(Участники встают в круг </w:t>
      </w:r>
      <w:proofErr w:type="gramStart"/>
      <w:r w:rsidRPr="00975AFB">
        <w:rPr>
          <w:rFonts w:ascii="Times New Roman" w:eastAsia="Calibri" w:hAnsi="Times New Roman" w:cs="Times New Roman"/>
          <w:sz w:val="28"/>
        </w:rPr>
        <w:t>и</w:t>
      </w:r>
      <w:proofErr w:type="gramEnd"/>
      <w:r w:rsidRPr="00975AFB">
        <w:rPr>
          <w:rFonts w:ascii="Times New Roman" w:eastAsia="Calibri" w:hAnsi="Times New Roman" w:cs="Times New Roman"/>
          <w:sz w:val="28"/>
        </w:rPr>
        <w:t xml:space="preserve"> перебрасывая клубок, называют своё имя и своё качество на первую букву имени, следующий называет предыдущего и своё и т. д..)</w:t>
      </w:r>
    </w:p>
    <w:p w:rsidR="00975AFB" w:rsidRPr="00975AFB" w:rsidRDefault="00975AFB" w:rsidP="00975AFB">
      <w:pPr>
        <w:spacing w:after="0"/>
        <w:jc w:val="center"/>
        <w:rPr>
          <w:rFonts w:ascii="Times New Roman" w:eastAsia="Calibri" w:hAnsi="Times New Roman" w:cs="Times New Roman"/>
          <w:i/>
          <w:sz w:val="28"/>
        </w:rPr>
      </w:pPr>
      <w:r w:rsidRPr="00975AFB">
        <w:rPr>
          <w:rFonts w:ascii="Times New Roman" w:eastAsia="Calibri" w:hAnsi="Times New Roman" w:cs="Times New Roman"/>
          <w:i/>
          <w:sz w:val="28"/>
        </w:rPr>
        <w:t>(проводится игра)</w:t>
      </w:r>
    </w:p>
    <w:p w:rsidR="00975AFB" w:rsidRPr="00975AFB" w:rsidRDefault="00975AFB" w:rsidP="00975AFB">
      <w:pPr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975AFB">
        <w:rPr>
          <w:rFonts w:ascii="Times New Roman" w:eastAsia="Calibri" w:hAnsi="Times New Roman" w:cs="Times New Roman"/>
          <w:sz w:val="28"/>
          <w:u w:val="single"/>
        </w:rPr>
        <w:t>Варианты игр на знакомство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75AFB">
        <w:rPr>
          <w:rFonts w:ascii="Times New Roman" w:eastAsia="Calibri" w:hAnsi="Times New Roman" w:cs="Times New Roman"/>
          <w:sz w:val="32"/>
          <w:szCs w:val="28"/>
        </w:rPr>
        <w:t>- «Познакомимся»: встать в два круга – внешний и внутренний, лицом к лицу. Получившиеся пары в течении 2х-3х минут знакомятся, а затем смещаются в бок на одного и цикл повторяется.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u w:val="single"/>
        </w:rPr>
      </w:pPr>
      <w:r w:rsidRPr="00975AFB">
        <w:rPr>
          <w:rFonts w:ascii="Times New Roman" w:eastAsia="Calibri" w:hAnsi="Times New Roman" w:cs="Times New Roman"/>
          <w:sz w:val="32"/>
          <w:szCs w:val="28"/>
          <w:u w:val="single"/>
        </w:rPr>
        <w:t>2.Разминка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75AFB">
        <w:rPr>
          <w:rFonts w:ascii="Times New Roman" w:eastAsia="Calibri" w:hAnsi="Times New Roman" w:cs="Times New Roman"/>
          <w:sz w:val="28"/>
        </w:rPr>
        <w:t xml:space="preserve">Тренировку необходимо начинать с </w:t>
      </w:r>
      <w:r w:rsidRPr="00975AFB">
        <w:rPr>
          <w:rFonts w:ascii="Times New Roman" w:eastAsia="Calibri" w:hAnsi="Times New Roman" w:cs="Times New Roman"/>
          <w:b/>
          <w:sz w:val="28"/>
        </w:rPr>
        <w:t>разминки.</w:t>
      </w:r>
      <w:r w:rsidRPr="00975AFB">
        <w:rPr>
          <w:rFonts w:ascii="Times New Roman" w:eastAsia="Calibri" w:hAnsi="Times New Roman" w:cs="Times New Roman"/>
          <w:sz w:val="28"/>
        </w:rPr>
        <w:t xml:space="preserve"> 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Цель разминки: настроить игроков на работу, снять напряжение дня, сосредоточить внимание на целях тренировки, для развития  интуиции, внимания, памяти и др. качеств.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Игра «Веришь-не веришь»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(выбывание игроков: кто даёт неверный ответ, тот выбывает и так до последнего игрока) 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5AFB">
        <w:rPr>
          <w:rFonts w:ascii="Times New Roman" w:eastAsia="Calibri" w:hAnsi="Times New Roman" w:cs="Times New Roman"/>
          <w:sz w:val="28"/>
          <w:szCs w:val="28"/>
          <w:u w:val="single"/>
        </w:rPr>
        <w:t>Верите ли Вы, что…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1.  «</w:t>
      </w:r>
      <w:proofErr w:type="spellStart"/>
      <w:r w:rsidRPr="00975AFB">
        <w:rPr>
          <w:rFonts w:ascii="Times New Roman" w:eastAsia="Calibri" w:hAnsi="Times New Roman" w:cs="Times New Roman"/>
          <w:sz w:val="28"/>
          <w:szCs w:val="28"/>
        </w:rPr>
        <w:t>Лукойе</w:t>
      </w:r>
      <w:proofErr w:type="spellEnd"/>
      <w:r w:rsidRPr="00975AFB">
        <w:rPr>
          <w:rFonts w:ascii="Times New Roman" w:eastAsia="Calibri" w:hAnsi="Times New Roman" w:cs="Times New Roman"/>
          <w:sz w:val="28"/>
          <w:szCs w:val="28"/>
        </w:rPr>
        <w:t>» в переводе с датского — «закрой глаза»?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Да.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2. В Генуе до сих пор есть церковь, где крестили Христофора Колумба?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lastRenderedPageBreak/>
        <w:t>Ответ: Да (вспомните сказку Андерсена).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3. Считается, что всемирный центр смеха находится в польском городе Габрово?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Нет, ибо Габрово – не польский город, а болгарский.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4. Пчелы в жаркую погоду пьянеют?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Да, от перебродившего нектара.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5. Как утверждают японские ученые, чтобы мозг не старился быстро, нужно думать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>­меньше?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Нет, наоборот.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975AFB">
        <w:rPr>
          <w:rFonts w:ascii="Times New Roman" w:eastAsia="Calibri" w:hAnsi="Times New Roman" w:cs="Times New Roman"/>
          <w:sz w:val="28"/>
          <w:szCs w:val="28"/>
        </w:rPr>
        <w:t>Алькор</w:t>
      </w:r>
      <w:proofErr w:type="spell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и Мицар помогают найти Полярную звезду?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Нет, их самим нужно искать в созвездии Большой Медведицы.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7. Согласно французскому воинскому уставу, при встрече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равных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по званию первым приветствует более умный?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Да.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8. Есть в Муроме источник, образованный ударом копыта </w:t>
      </w:r>
      <w:proofErr w:type="spellStart"/>
      <w:r w:rsidRPr="00975AFB">
        <w:rPr>
          <w:rFonts w:ascii="Times New Roman" w:eastAsia="Calibri" w:hAnsi="Times New Roman" w:cs="Times New Roman"/>
          <w:sz w:val="28"/>
          <w:szCs w:val="28"/>
        </w:rPr>
        <w:t>Бурушки-Косматушки</w:t>
      </w:r>
      <w:proofErr w:type="spell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— коня Илюши Муромца?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Нет.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9. Шарль Перро, автор «Красной Шапочки, написал сказку «Любовь циркуля и линейки»?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Да. Есть такая сказка.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10.  Верите ли Вы, что в тибетских школах учитель стоит в конце классного помещения, и все дети сидят к нему спиной?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Да, для борьбы с шалостями и подсказками.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75AFB">
        <w:rPr>
          <w:rFonts w:ascii="Times New Roman" w:eastAsia="Calibri" w:hAnsi="Times New Roman" w:cs="Times New Roman"/>
          <w:sz w:val="32"/>
          <w:szCs w:val="28"/>
        </w:rPr>
        <w:t>2 вариант (на экране</w:t>
      </w:r>
      <w:proofErr w:type="gramStart"/>
      <w:r w:rsidRPr="00975AFB">
        <w:rPr>
          <w:rFonts w:ascii="Times New Roman" w:eastAsia="Calibri" w:hAnsi="Times New Roman" w:cs="Times New Roman"/>
          <w:sz w:val="32"/>
          <w:szCs w:val="28"/>
        </w:rPr>
        <w:t xml:space="preserve"> )</w:t>
      </w:r>
      <w:proofErr w:type="gramEnd"/>
      <w:r w:rsidRPr="00975AFB">
        <w:rPr>
          <w:rFonts w:ascii="Times New Roman" w:eastAsia="Calibri" w:hAnsi="Times New Roman" w:cs="Times New Roman"/>
          <w:sz w:val="32"/>
          <w:szCs w:val="28"/>
        </w:rPr>
        <w:t xml:space="preserve">  </w:t>
      </w:r>
      <w:r w:rsidRPr="00975AFB">
        <w:rPr>
          <w:rFonts w:ascii="Times New Roman" w:eastAsia="Calibri" w:hAnsi="Times New Roman" w:cs="Times New Roman"/>
          <w:b/>
          <w:sz w:val="28"/>
          <w:szCs w:val="28"/>
        </w:rPr>
        <w:t>Игра "Перевертыши"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Игроки должны  произнести привычный, знакомый текст пословицы взамен тому, который прозвучит:</w:t>
      </w:r>
    </w:p>
    <w:p w:rsidR="00975AFB" w:rsidRPr="00975AFB" w:rsidRDefault="00975AFB" w:rsidP="00975A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Подарок не обсуждают, принимают то, что дарят...</w:t>
      </w:r>
    </w:p>
    <w:p w:rsidR="00975AFB" w:rsidRPr="00975AFB" w:rsidRDefault="00975AFB" w:rsidP="00975A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(Дареному коню в зубы не смотрят.)</w:t>
      </w:r>
    </w:p>
    <w:p w:rsidR="00975AFB" w:rsidRPr="00975AFB" w:rsidRDefault="00975AFB" w:rsidP="00975A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Учиться нужно в течение всей жизни, каждый день приносит новые знания, познание бесконечно. </w:t>
      </w:r>
    </w:p>
    <w:p w:rsidR="00975AFB" w:rsidRPr="00975AFB" w:rsidRDefault="00975AFB" w:rsidP="00975A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(Век живи — век учись!)</w:t>
      </w:r>
    </w:p>
    <w:p w:rsidR="00975AFB" w:rsidRPr="00975AFB" w:rsidRDefault="00975AFB" w:rsidP="00975A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Если взялся за какое-то дело, доводи его до конца, даже если это сделать трудно! </w:t>
      </w:r>
    </w:p>
    <w:p w:rsidR="00975AFB" w:rsidRPr="00975AFB" w:rsidRDefault="00975AFB" w:rsidP="00975A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(Взялся за гуж: не говори, что не дюж!)</w:t>
      </w:r>
    </w:p>
    <w:p w:rsidR="00975AFB" w:rsidRPr="00975AFB" w:rsidRDefault="00975AFB" w:rsidP="00975A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Неприятность, беда случаются обычно там, где что-нибудь ненадежно, непрочно.</w:t>
      </w:r>
    </w:p>
    <w:p w:rsidR="00975AFB" w:rsidRPr="00975AFB" w:rsidRDefault="00975AFB" w:rsidP="00975A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(Где тонко, там и рвется.)</w:t>
      </w:r>
    </w:p>
    <w:p w:rsidR="00975AFB" w:rsidRPr="00975AFB" w:rsidRDefault="00975AFB" w:rsidP="00975A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Как сам относишься к другому, так и к тебе будут относиться. </w:t>
      </w:r>
      <w:proofErr w:type="gramEnd"/>
    </w:p>
    <w:p w:rsidR="00975AFB" w:rsidRPr="00975AFB" w:rsidRDefault="00975AFB" w:rsidP="00975A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(Как аукнется, так и откликнется.)</w:t>
      </w:r>
    </w:p>
    <w:p w:rsidR="00975AFB" w:rsidRPr="00975AFB" w:rsidRDefault="00975AFB" w:rsidP="00975A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Не берись за незнакомые дела. </w:t>
      </w:r>
    </w:p>
    <w:p w:rsidR="00975AFB" w:rsidRPr="00975AFB" w:rsidRDefault="00975AFB" w:rsidP="00975A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(Не зная броду, не суйся в воду.)</w:t>
      </w:r>
    </w:p>
    <w:p w:rsidR="00975AFB" w:rsidRPr="00975AFB" w:rsidRDefault="00975AFB" w:rsidP="00975A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3E2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Рекомендация</w:t>
      </w:r>
      <w:r w:rsidRPr="00975AFB">
        <w:rPr>
          <w:rFonts w:ascii="Times New Roman" w:eastAsia="Calibri" w:hAnsi="Times New Roman" w:cs="Times New Roman"/>
          <w:sz w:val="28"/>
          <w:szCs w:val="28"/>
        </w:rPr>
        <w:t>: игры для разминки можно найти на сайтах в Интернете, литературе (назвать книги).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Игры: «Контакт», «Аукцион», «Персонажи», «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Оборвыши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>», «Шарады» и т.д..</w:t>
      </w:r>
    </w:p>
    <w:p w:rsidR="00975AFB" w:rsidRPr="00975AFB" w:rsidRDefault="00975AFB" w:rsidP="003E2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5A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3.Блок  вопросов «Что? Где? Когда?».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Блок состоит из 30-45 вопросов и играется (обязательно!) на каждой тренировке. Ответы анализируются, обсуждается решение: как, почему, зачем и т.д. Перед проведением можно «разогреть» команду, используя  простые или шуточные  вопросы, например:</w:t>
      </w:r>
    </w:p>
    <w:p w:rsidR="00975AFB" w:rsidRPr="00975AFB" w:rsidRDefault="00975AFB" w:rsidP="00975A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У украинцев довольно мелодичные фамилии. Например, у Сидоренко их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аж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три. А чего? </w:t>
      </w:r>
    </w:p>
    <w:p w:rsidR="00975AFB" w:rsidRPr="00975AFB" w:rsidRDefault="00975AFB" w:rsidP="00975A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(Ноты: си, до и ре)</w:t>
      </w:r>
    </w:p>
    <w:p w:rsidR="00975AFB" w:rsidRPr="00975AFB" w:rsidRDefault="00975AFB" w:rsidP="00975A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Какой самый вытягиваемый билет на экзамене? </w:t>
      </w:r>
    </w:p>
    <w:p w:rsidR="00975AFB" w:rsidRPr="00975AFB" w:rsidRDefault="00975AFB" w:rsidP="00975A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(Не тот).</w:t>
      </w:r>
    </w:p>
    <w:p w:rsidR="00975AFB" w:rsidRPr="00975AFB" w:rsidRDefault="00975AFB" w:rsidP="00975AF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Приступаем  к вопросам «ЧГК». Здесь ребята начинают играть уже командой. Сейчас,  мы попробуем с вами разобрать несколько вопросов, но для этого нам нужно разбиться на команды. Это можно  сделать следующим образом: взять несколько разных  открыток, картинок по количеству команд, разрезать каждую на такое количество частей, сколько требуется членов команд. Перемешать открытки и предложить каждому вытянуть себе одну часть открытки. Далее, собирая по своим частям открытки, разбиваемся на команды. 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Вопросы: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1.Это транспортное средство имеет герметичные двери и при движении в одну сторону разгоняется до 60 км/ч за 10 секунд, а в другую сторону едет со скоростью 36,6 км/ч. Правда, эти данные справедливы не для всякого такого средства, а лишь для некоторых тайваньских. Назовите это транспортное средство.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лифт (в построенном недавно небоскребе "Тайбэй-101" вот такие мощные лифты).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Комментарий: </w:t>
      </w:r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можно потратить всю минуту на перебор транспортных средств, но так и не найти такое, которое в одну сторону едет существенно быстрее, чем в другую. Нужно сменить "плоскость" в буквальном смысле слова - с </w:t>
      </w:r>
      <w:proofErr w:type="gramStart"/>
      <w:r w:rsidRPr="00975AFB">
        <w:rPr>
          <w:rFonts w:ascii="Times New Roman" w:eastAsia="Calibri" w:hAnsi="Times New Roman" w:cs="Times New Roman"/>
          <w:i/>
          <w:sz w:val="28"/>
          <w:szCs w:val="28"/>
        </w:rPr>
        <w:t>горизонтальной</w:t>
      </w:r>
      <w:proofErr w:type="gramEnd"/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 на вертикальную.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2. Закончите русскую поговорку: от черта крестом, от медведя пестом, от дурака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- ?</w:t>
      </w:r>
      <w:proofErr w:type="gramEnd"/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Ответ:  ничем. 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Комментарий: </w:t>
      </w:r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проверим реальность такой версии. Действительно, версия вполне разумна - от </w:t>
      </w:r>
      <w:proofErr w:type="gramStart"/>
      <w:r w:rsidRPr="00975AFB">
        <w:rPr>
          <w:rFonts w:ascii="Times New Roman" w:eastAsia="Calibri" w:hAnsi="Times New Roman" w:cs="Times New Roman"/>
          <w:i/>
          <w:sz w:val="28"/>
          <w:szCs w:val="28"/>
        </w:rPr>
        <w:t>дурака</w:t>
      </w:r>
      <w:proofErr w:type="gramEnd"/>
      <w:r w:rsidRPr="00975AFB">
        <w:rPr>
          <w:rFonts w:ascii="Times New Roman" w:eastAsia="Calibri" w:hAnsi="Times New Roman" w:cs="Times New Roman"/>
          <w:i/>
          <w:sz w:val="28"/>
          <w:szCs w:val="28"/>
        </w:rPr>
        <w:t>, к сожалению, ничем не защитишься. Ложным следом являются попытки найти рифму. Но,  ответ "дустом" совсем не плох!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Автор вопроса использовал весьма распространенный прием - ложный след. Чаще всего подобные попытки сбить игроков с толку ни к чему не приводят, но с эстетической точки зрения, вопросы от них выигрывают.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Распределение ролей в команде (экран)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- Глядя на вас при обсуждении, можно было выделить определённые роли, которые необходимы для успешного обсуждения вопросов. Вы, наверное,  сейчас на себе это ощутили?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Основные принципы распределения игровых функций сформулированы Владимиром Яковлевичем Ворошиловым в книге «Феномен игры». Он выделил 5 функций: (внимание на экран!)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1. Генератор идей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- человек, способный в условиях дефицита времени выдавать энное количество новых, нестандартных идей для решения данной проблемы, данного вопроса. 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2. Эрудит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- человек, обладающий огромным запасом самых разнообразных знаний.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3. Диспетчер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– тот, кто держит в своих руках все нити обсуждения, организует его и выбирает версию (капитан).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4. Мозговой резерв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- человек, который до поры как бы выключен из обсуждения, абстрагирован от звучащей информации и потому способен создать глобально новый поворот, подход к обсуждаемому вопросу и резко повернуть ход размышлений.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5. Душа шестерки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- игрок, который создает жизнерадостную, свободную, импровизационную атмосферу за столом.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Разумеется, этот набор функций придуман для телеигры. Но он вполне  актуален и для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спортивного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ЧГК. Правда, команды с ярко выраженными исполнителями перечисленных функций если и встречаются в реальной жизни, то именно на телеэкране. В спортивных командах речь идет скорее о «гиперфункциях». Это понятие ввел в известной статье «Что? Где? Когда? в СНГ» Роман Морозовский. Смысл термина «гиперфункция» </w:t>
      </w:r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в том, что любой игрок классной команды должен уметь на хорошем уровне выполнять все игровые функции, но </w:t>
      </w:r>
      <w:proofErr w:type="gramStart"/>
      <w:r w:rsidRPr="00975AFB">
        <w:rPr>
          <w:rFonts w:ascii="Times New Roman" w:eastAsia="Calibri" w:hAnsi="Times New Roman" w:cs="Times New Roman"/>
          <w:i/>
          <w:sz w:val="28"/>
          <w:szCs w:val="28"/>
        </w:rPr>
        <w:t>на</w:t>
      </w:r>
      <w:proofErr w:type="gramEnd"/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 каких-то из них специализироваться.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В классной команде, по мнению Романа, должны быть 2 ТПД, логик, </w:t>
      </w:r>
      <w:proofErr w:type="spellStart"/>
      <w:r w:rsidRPr="00975AFB">
        <w:rPr>
          <w:rFonts w:ascii="Times New Roman" w:eastAsia="Calibri" w:hAnsi="Times New Roman" w:cs="Times New Roman"/>
          <w:sz w:val="28"/>
          <w:szCs w:val="28"/>
        </w:rPr>
        <w:t>интуит</w:t>
      </w:r>
      <w:proofErr w:type="spell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и «трезвая голова». ТПД – т.е. «том прямого доступа» – фактически, те же люди, которых Ворошилов называет эрудитами.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Логик отвечает за то, чтобы из вороха версий,    вычленить и оставить в обсуждении наиболее вероятные.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В его ведении попытки понять логику вопросника, отсеять шелуху и затемнения вопроса. Кто такой </w:t>
      </w:r>
      <w:proofErr w:type="spellStart"/>
      <w:r w:rsidRPr="00975AFB">
        <w:rPr>
          <w:rFonts w:ascii="Times New Roman" w:eastAsia="Calibri" w:hAnsi="Times New Roman" w:cs="Times New Roman"/>
          <w:sz w:val="28"/>
          <w:szCs w:val="28"/>
        </w:rPr>
        <w:t>интуит</w:t>
      </w:r>
      <w:proofErr w:type="spellEnd"/>
      <w:r w:rsidRPr="00975AFB">
        <w:rPr>
          <w:rFonts w:ascii="Times New Roman" w:eastAsia="Calibri" w:hAnsi="Times New Roman" w:cs="Times New Roman"/>
          <w:sz w:val="28"/>
          <w:szCs w:val="28"/>
        </w:rPr>
        <w:t>, в статье Морозовского объясняется достаточно невнятно. Судя по всему, имеется в виду игрок, способный нащупать правильный ответ, не опираясь на знание фактов и логические соображения. Функции «трезвой головы» из статьи Морозовского тоже не совсем ясны. По-видимому, под «трезвой головой» понимается просто человек с повышенной психологической устойчивостью, обычно являющийся диспетчером.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Моя точка зрения заключается в том, что единственно правильной схемы распределения ролей в команде не существует. Люди – не детали «</w:t>
      </w:r>
      <w:proofErr w:type="spellStart"/>
      <w:r w:rsidRPr="00975AFB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975AFB">
        <w:rPr>
          <w:rFonts w:ascii="Times New Roman" w:eastAsia="Calibri" w:hAnsi="Times New Roman" w:cs="Times New Roman"/>
          <w:sz w:val="28"/>
          <w:szCs w:val="28"/>
        </w:rPr>
        <w:t>», из них невозможно построить две одинаковые конструкции…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r w:rsidR="003E263F">
        <w:rPr>
          <w:rFonts w:ascii="Times New Roman" w:eastAsia="Calibri" w:hAnsi="Times New Roman" w:cs="Times New Roman"/>
          <w:sz w:val="28"/>
          <w:szCs w:val="28"/>
        </w:rPr>
        <w:t>,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обязательно в команде должен быть игрок, который возьмет на себя функцию записывающего  вопрос </w:t>
      </w:r>
      <w:r w:rsidRPr="00975AFB">
        <w:rPr>
          <w:rFonts w:ascii="Times New Roman" w:eastAsia="Calibri" w:hAnsi="Times New Roman" w:cs="Times New Roman"/>
          <w:i/>
          <w:sz w:val="28"/>
          <w:szCs w:val="28"/>
        </w:rPr>
        <w:t>(обосновать роль)</w:t>
      </w:r>
      <w:r w:rsidRPr="00975A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Вопросы: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3.Стихотворение: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Молчание текло,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Прошел страстей накал,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И солнце не пекло,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И горек запах трав….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Забвение пришло.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Напишите название стихотворения.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Ответ: Олово. 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Комментарий: </w:t>
      </w:r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это телестих, в котором последние буквы строк, прочитанные сверху вниз, образуют название.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5. Внимание на экран.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42545</wp:posOffset>
            </wp:positionV>
            <wp:extent cx="2034540" cy="1635760"/>
            <wp:effectExtent l="0" t="0" r="3810" b="2540"/>
            <wp:wrapTight wrapText="bothSides">
              <wp:wrapPolygon edited="0">
                <wp:start x="0" y="0"/>
                <wp:lineTo x="0" y="21382"/>
                <wp:lineTo x="21438" y="21382"/>
                <wp:lineTo x="21438" y="0"/>
                <wp:lineTo x="0" y="0"/>
              </wp:wrapPolygon>
            </wp:wrapTight>
            <wp:docPr id="1" name="Рисунок 1" descr="http://www.sokratclub.narod.ru/krynicka2008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okratclub.narod.ru/krynicka2008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Догадавшись, когда это может происходить, напишите имя и фамилию того, кому в 2007 году исполнилось 120 лет.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Ответ: Янка Купала.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Комментарий: изображено цветение папоротника, такое, по преданиям, происходит в ночь на Ивана Купалу. В 2007 году праздновалось 120-лете Янки Купалы.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6.</w:t>
      </w:r>
      <w:r w:rsidRPr="00975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AF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Прослушайте эпитафию на могиле садовника: «Он покорил все цветы, кроме ПРОПУСКА». Заполните пропуск названием цветка.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A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Ответ: бессмертника.</w:t>
      </w:r>
    </w:p>
    <w:p w:rsidR="00975AFB" w:rsidRPr="00975AFB" w:rsidRDefault="00975AFB" w:rsidP="00975A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(экран) Какая буква будет следующей в последовательности: </w:t>
      </w:r>
    </w:p>
    <w:p w:rsidR="00975AFB" w:rsidRPr="00975AFB" w:rsidRDefault="00975AFB" w:rsidP="00975AF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В Т Ч П Ш ?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С - Седьмая или Следующая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- Первая ,В – Вторая, Т - Третья Ч – Четвертая, П - Пятая ,Ш – Шестая.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Комментарий: </w:t>
      </w:r>
      <w:r w:rsidRPr="00975AFB">
        <w:rPr>
          <w:rFonts w:ascii="Times New Roman" w:eastAsia="Calibri" w:hAnsi="Times New Roman" w:cs="Times New Roman"/>
          <w:i/>
          <w:sz w:val="28"/>
          <w:szCs w:val="28"/>
        </w:rPr>
        <w:t>в подавляющем большинстве вопросов есть слова, не имеющие никакого отношения к их сути. Причины различны - порой эти слова нужны для связности изложения, иногда вставлены с конкретной целью запутать игроков, а бывает и так, что автор просто страдает многословием</w:t>
      </w:r>
      <w:proofErr w:type="gramStart"/>
      <w:r w:rsidRPr="00975AFB">
        <w:rPr>
          <w:rFonts w:ascii="Times New Roman" w:eastAsia="Calibri" w:hAnsi="Times New Roman" w:cs="Times New Roman"/>
          <w:i/>
          <w:sz w:val="28"/>
          <w:szCs w:val="28"/>
        </w:rPr>
        <w:t>… Е</w:t>
      </w:r>
      <w:proofErr w:type="gramEnd"/>
      <w:r w:rsidRPr="00975AFB">
        <w:rPr>
          <w:rFonts w:ascii="Times New Roman" w:eastAsia="Calibri" w:hAnsi="Times New Roman" w:cs="Times New Roman"/>
          <w:i/>
          <w:sz w:val="28"/>
          <w:szCs w:val="28"/>
        </w:rPr>
        <w:t>сли же, отсеяв эти слова, вычленить из теста вопроса суть, часто оказывается, что он значительно проще, чем кажется на первый взгляд.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>Вот типичный пример.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lastRenderedPageBreak/>
        <w:t>8.Герой Мураками, переживший смерть приятеля, переселился в префектуру Нагано. Всего префектур в Японии 47, но для переселения герою годились только восемь. Назовите японским словом причину гибели приятеля.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Цунами (герой стал бояться моря, а только 8 префектур не имеют выхода к нему).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Комментарий: </w:t>
      </w:r>
      <w:r w:rsidRPr="00975AFB">
        <w:rPr>
          <w:rFonts w:ascii="Times New Roman" w:eastAsia="Calibri" w:hAnsi="Times New Roman" w:cs="Times New Roman"/>
          <w:i/>
          <w:sz w:val="28"/>
          <w:szCs w:val="28"/>
        </w:rPr>
        <w:t>вопрос и так не особо длинный, но суть еще короче: "назовите японское слово, означающее угрозу для жизни и как-то привязанное к географии". Учитывая, что слово должно быть хорошо известно (например, вряд ли многие знают, как по-японски "землетрясение", поэтому никто это слово и не спросит), вариантов ответа совсем мало. Точнее, вариант ровно один.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9.Какое животное, по мнению южно-африканских демократов, символизирует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межрасовую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гармонию-качества, к которому должны стремиться все африканские страны?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Ответ: зебра.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5AFB">
        <w:rPr>
          <w:rFonts w:ascii="Times New Roman" w:eastAsia="Calibri" w:hAnsi="Times New Roman" w:cs="Times New Roman"/>
          <w:sz w:val="28"/>
          <w:szCs w:val="28"/>
          <w:u w:val="single"/>
        </w:rPr>
        <w:t>4.Заключительная часть</w:t>
      </w:r>
    </w:p>
    <w:p w:rsidR="00975AFB" w:rsidRPr="00975AFB" w:rsidRDefault="00975AFB" w:rsidP="00975A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Занятие можно закончить игрой  </w:t>
      </w:r>
      <w:r w:rsidRPr="00975AFB">
        <w:rPr>
          <w:rFonts w:ascii="Times New Roman" w:eastAsia="Calibri" w:hAnsi="Times New Roman" w:cs="Times New Roman"/>
          <w:b/>
          <w:sz w:val="28"/>
          <w:szCs w:val="28"/>
        </w:rPr>
        <w:t>«Три слова»: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Составить предложения со словами: улица, книга, фартук.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>(участники составляют предложения)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(Девочка шла по улице и несла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книгу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завёрнутую в фартук)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2 вариант: озеро, медведь, карандаш.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«Заполните таблицу»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В каждую клетку надо вписать название города, животного, страну (в зависимости от выбранной темы),  начинающегося с соответствующей буквы.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Игры: «Лестница», «Пятёрки», «Палиндромы» и т. д.</w:t>
      </w:r>
    </w:p>
    <w:p w:rsidR="00975AFB" w:rsidRPr="00975AFB" w:rsidRDefault="00975AFB" w:rsidP="00041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  <w:u w:val="single"/>
        </w:rPr>
        <w:t>Виды тренировок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Тренировки  можно проводить из разнообразных блоков: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-  разминка, игра  «Эрудит-лото», «Своя игра» или «Брэйн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>инг»;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- разминка, отработка навыков игроков, соответственно распределения ролей в команде, тройками.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Но обязательно на каждой тренировке должны присутствовать вопросы «ЧГК». </w:t>
      </w:r>
    </w:p>
    <w:p w:rsidR="00975AFB" w:rsidRPr="00975AFB" w:rsidRDefault="00975AFB" w:rsidP="00041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III</w:t>
      </w:r>
      <w:r w:rsidRPr="00975AF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Рефлексия.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75AFB">
        <w:rPr>
          <w:rFonts w:ascii="Times New Roman" w:eastAsia="Calibri" w:hAnsi="Times New Roman" w:cs="Times New Roman"/>
          <w:bCs/>
          <w:iCs/>
          <w:sz w:val="28"/>
          <w:szCs w:val="28"/>
        </w:rPr>
        <w:t>«Чемодан, мясорубка, корзина».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5AFB" w:rsidRDefault="00975AFB" w:rsidP="00975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На стенде вывешиваются рисунки чемодана, мясорубки, корзины. Участникам мастер-класса предлагается выбрать, как они поступят с информацией, полученной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уроке. </w:t>
      </w:r>
    </w:p>
    <w:p w:rsidR="0004199D" w:rsidRDefault="00C65ADA" w:rsidP="00C65ADA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Литература 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>1. Брайт, Л. Развиваем интеллект / Л.Брайт. - СПб, 1997.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lastRenderedPageBreak/>
        <w:t>2. Ворошилов, В. Феномен игры / В. Ворошилов</w:t>
      </w:r>
      <w:proofErr w:type="gramStart"/>
      <w:r w:rsidRPr="00C65AD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 -  (</w:t>
      </w:r>
      <w:proofErr w:type="gramStart"/>
      <w:r w:rsidRPr="00C65AD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айт </w:t>
      </w:r>
      <w:r w:rsidRPr="00C65ADA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C65ADA">
        <w:rPr>
          <w:rFonts w:ascii="Times New Roman" w:eastAsia="Calibri" w:hAnsi="Times New Roman" w:cs="Times New Roman"/>
          <w:sz w:val="28"/>
          <w:szCs w:val="28"/>
        </w:rPr>
        <w:t>: /</w:t>
      </w:r>
      <w:r w:rsidRPr="00C65ADA">
        <w:rPr>
          <w:rFonts w:ascii="Times New Roman" w:eastAsia="Calibri" w:hAnsi="Times New Roman" w:cs="Times New Roman"/>
          <w:sz w:val="28"/>
          <w:szCs w:val="28"/>
          <w:lang w:val="en-US"/>
        </w:rPr>
        <w:t>chgk</w:t>
      </w: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65ADA">
        <w:rPr>
          <w:rFonts w:ascii="Times New Roman" w:eastAsia="Calibri" w:hAnsi="Times New Roman" w:cs="Times New Roman"/>
          <w:sz w:val="28"/>
          <w:szCs w:val="28"/>
          <w:lang w:val="en-US"/>
        </w:rPr>
        <w:t>library</w:t>
      </w: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65ADA">
        <w:rPr>
          <w:rFonts w:ascii="Times New Roman" w:eastAsia="Calibri" w:hAnsi="Times New Roman" w:cs="Times New Roman"/>
          <w:sz w:val="28"/>
          <w:szCs w:val="28"/>
          <w:lang w:val="en-US"/>
        </w:rPr>
        <w:t>narod</w:t>
      </w:r>
      <w:r w:rsidRPr="00C65ADA">
        <w:rPr>
          <w:rFonts w:ascii="Times New Roman" w:eastAsia="Calibri" w:hAnsi="Times New Roman" w:cs="Times New Roman"/>
          <w:sz w:val="28"/>
          <w:szCs w:val="28"/>
        </w:rPr>
        <w:t>.</w:t>
      </w:r>
      <w:r w:rsidRPr="00C65AD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C65AD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3. Заика,Е.В. Комплекс игр для развития воображения / </w:t>
      </w:r>
      <w:proofErr w:type="spellStart"/>
      <w:r w:rsidRPr="00C65ADA">
        <w:rPr>
          <w:rFonts w:ascii="Times New Roman" w:eastAsia="Calibri" w:hAnsi="Times New Roman" w:cs="Times New Roman"/>
          <w:sz w:val="28"/>
          <w:szCs w:val="28"/>
        </w:rPr>
        <w:t>Е.В.Заика</w:t>
      </w:r>
      <w:proofErr w:type="spellEnd"/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C65ADA">
        <w:rPr>
          <w:rFonts w:ascii="Times New Roman" w:eastAsia="Calibri" w:hAnsi="Times New Roman" w:cs="Times New Roman"/>
          <w:sz w:val="28"/>
          <w:szCs w:val="28"/>
        </w:rPr>
        <w:t>Вопр</w:t>
      </w:r>
      <w:proofErr w:type="spellEnd"/>
      <w:r w:rsidRPr="00C65ADA">
        <w:rPr>
          <w:rFonts w:ascii="Times New Roman" w:eastAsia="Calibri" w:hAnsi="Times New Roman" w:cs="Times New Roman"/>
          <w:sz w:val="28"/>
          <w:szCs w:val="28"/>
        </w:rPr>
        <w:t>. психологии, 1993. №2.С.54-62.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4. Заика,Е.В. Комплекс интеллектуальных игр для развития мышления учащихся / </w:t>
      </w:r>
      <w:proofErr w:type="spellStart"/>
      <w:r w:rsidRPr="00C65ADA">
        <w:rPr>
          <w:rFonts w:ascii="Times New Roman" w:eastAsia="Calibri" w:hAnsi="Times New Roman" w:cs="Times New Roman"/>
          <w:sz w:val="28"/>
          <w:szCs w:val="28"/>
        </w:rPr>
        <w:t>Е.В.Заика</w:t>
      </w:r>
      <w:proofErr w:type="spellEnd"/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C65ADA">
        <w:rPr>
          <w:rFonts w:ascii="Times New Roman" w:eastAsia="Calibri" w:hAnsi="Times New Roman" w:cs="Times New Roman"/>
          <w:sz w:val="28"/>
          <w:szCs w:val="28"/>
        </w:rPr>
        <w:t>Вопр</w:t>
      </w:r>
      <w:proofErr w:type="spellEnd"/>
      <w:r w:rsidRPr="00C65ADA">
        <w:rPr>
          <w:rFonts w:ascii="Times New Roman" w:eastAsia="Calibri" w:hAnsi="Times New Roman" w:cs="Times New Roman"/>
          <w:sz w:val="28"/>
          <w:szCs w:val="28"/>
        </w:rPr>
        <w:t>. психологии, 1990. №6.С.86-93.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5. Заика,Е.В. Комплекс упражнений для развития логической памяти учащихся / </w:t>
      </w:r>
      <w:proofErr w:type="spellStart"/>
      <w:r w:rsidRPr="00C65ADA">
        <w:rPr>
          <w:rFonts w:ascii="Times New Roman" w:eastAsia="Calibri" w:hAnsi="Times New Roman" w:cs="Times New Roman"/>
          <w:sz w:val="28"/>
          <w:szCs w:val="28"/>
        </w:rPr>
        <w:t>Е.В.Заика</w:t>
      </w:r>
      <w:proofErr w:type="spellEnd"/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C65ADA">
        <w:rPr>
          <w:rFonts w:ascii="Times New Roman" w:eastAsia="Calibri" w:hAnsi="Times New Roman" w:cs="Times New Roman"/>
          <w:sz w:val="28"/>
          <w:szCs w:val="28"/>
        </w:rPr>
        <w:t>Вопр</w:t>
      </w:r>
      <w:proofErr w:type="spellEnd"/>
      <w:r w:rsidRPr="00C65ADA">
        <w:rPr>
          <w:rFonts w:ascii="Times New Roman" w:eastAsia="Calibri" w:hAnsi="Times New Roman" w:cs="Times New Roman"/>
          <w:sz w:val="28"/>
          <w:szCs w:val="28"/>
        </w:rPr>
        <w:t>. психологии, 1991. №6.С.82-88.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6. Климович, Л.В. Играем в «знатоков» / </w:t>
      </w:r>
      <w:proofErr w:type="spellStart"/>
      <w:r w:rsidRPr="00C65ADA">
        <w:rPr>
          <w:rFonts w:ascii="Times New Roman" w:eastAsia="Calibri" w:hAnsi="Times New Roman" w:cs="Times New Roman"/>
          <w:sz w:val="28"/>
          <w:szCs w:val="28"/>
        </w:rPr>
        <w:t>Л.В.Климович</w:t>
      </w:r>
      <w:proofErr w:type="spellEnd"/>
      <w:r w:rsidRPr="00C65ADA">
        <w:rPr>
          <w:rFonts w:ascii="Times New Roman" w:eastAsia="Calibri" w:hAnsi="Times New Roman" w:cs="Times New Roman"/>
          <w:sz w:val="28"/>
          <w:szCs w:val="28"/>
        </w:rPr>
        <w:t>. - Мн.,2005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>7. Методические рекомендации по созданию клубов интеллектуальных игр. - Мн., 2000.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8. Поташев, М. Как не надо делать вопросы (сайт </w:t>
      </w:r>
      <w:r w:rsidRPr="00C65ADA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C65ADA">
        <w:rPr>
          <w:rFonts w:ascii="Times New Roman" w:eastAsia="Calibri" w:hAnsi="Times New Roman" w:cs="Times New Roman"/>
          <w:sz w:val="28"/>
          <w:szCs w:val="28"/>
        </w:rPr>
        <w:t>: /</w:t>
      </w:r>
      <w:r w:rsidRPr="00C65ADA">
        <w:rPr>
          <w:rFonts w:ascii="Times New Roman" w:eastAsia="Calibri" w:hAnsi="Times New Roman" w:cs="Times New Roman"/>
          <w:sz w:val="28"/>
          <w:szCs w:val="28"/>
          <w:lang w:val="en-US"/>
        </w:rPr>
        <w:t>chgk</w:t>
      </w: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65ADA">
        <w:rPr>
          <w:rFonts w:ascii="Times New Roman" w:eastAsia="Calibri" w:hAnsi="Times New Roman" w:cs="Times New Roman"/>
          <w:sz w:val="28"/>
          <w:szCs w:val="28"/>
          <w:lang w:val="en-US"/>
        </w:rPr>
        <w:t>library</w:t>
      </w: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65ADA">
        <w:rPr>
          <w:rFonts w:ascii="Times New Roman" w:eastAsia="Calibri" w:hAnsi="Times New Roman" w:cs="Times New Roman"/>
          <w:sz w:val="28"/>
          <w:szCs w:val="28"/>
          <w:lang w:val="en-US"/>
        </w:rPr>
        <w:t>narod</w:t>
      </w:r>
      <w:r w:rsidRPr="00C65ADA">
        <w:rPr>
          <w:rFonts w:ascii="Times New Roman" w:eastAsia="Calibri" w:hAnsi="Times New Roman" w:cs="Times New Roman"/>
          <w:sz w:val="28"/>
          <w:szCs w:val="28"/>
        </w:rPr>
        <w:t>.</w:t>
      </w:r>
      <w:r w:rsidRPr="00C65AD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C65AD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>9.Ромек, В.Г. Тренинг уверенности в межличностных отношениях / В.Г.Ромек. -  СПб</w:t>
      </w:r>
      <w:proofErr w:type="gramStart"/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C65ADA">
        <w:rPr>
          <w:rFonts w:ascii="Times New Roman" w:eastAsia="Calibri" w:hAnsi="Times New Roman" w:cs="Times New Roman"/>
          <w:sz w:val="28"/>
          <w:szCs w:val="28"/>
        </w:rPr>
        <w:t>2005.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>10. Сазанова, Л.И. Интеллектуальный тренинг / Л.И.Сазанова</w:t>
      </w:r>
      <w:proofErr w:type="gramStart"/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,. -  </w:t>
      </w:r>
      <w:proofErr w:type="gramEnd"/>
      <w:r w:rsidRPr="00C65ADA">
        <w:rPr>
          <w:rFonts w:ascii="Times New Roman" w:eastAsia="Calibri" w:hAnsi="Times New Roman" w:cs="Times New Roman"/>
          <w:sz w:val="28"/>
          <w:szCs w:val="28"/>
        </w:rPr>
        <w:t>СПб., 2005.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11. Смит, М. Тренинг уверенности в себе / </w:t>
      </w:r>
      <w:proofErr w:type="spellStart"/>
      <w:r w:rsidRPr="00C65ADA">
        <w:rPr>
          <w:rFonts w:ascii="Times New Roman" w:eastAsia="Calibri" w:hAnsi="Times New Roman" w:cs="Times New Roman"/>
          <w:sz w:val="28"/>
          <w:szCs w:val="28"/>
        </w:rPr>
        <w:t>М.Смит</w:t>
      </w:r>
      <w:proofErr w:type="spellEnd"/>
      <w:r w:rsidRPr="00C65ADA">
        <w:rPr>
          <w:rFonts w:ascii="Times New Roman" w:eastAsia="Calibri" w:hAnsi="Times New Roman" w:cs="Times New Roman"/>
          <w:sz w:val="28"/>
          <w:szCs w:val="28"/>
        </w:rPr>
        <w:t>.  - СПб</w:t>
      </w:r>
      <w:proofErr w:type="gramStart"/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C65ADA">
        <w:rPr>
          <w:rFonts w:ascii="Times New Roman" w:eastAsia="Calibri" w:hAnsi="Times New Roman" w:cs="Times New Roman"/>
          <w:sz w:val="28"/>
          <w:szCs w:val="28"/>
        </w:rPr>
        <w:t>2005.</w:t>
      </w:r>
    </w:p>
    <w:p w:rsidR="00C65ADA" w:rsidRPr="00C65ADA" w:rsidRDefault="00C65ADA" w:rsidP="00C65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ADA">
        <w:rPr>
          <w:rFonts w:ascii="Times New Roman" w:eastAsia="Calibri" w:hAnsi="Times New Roman" w:cs="Times New Roman"/>
          <w:sz w:val="28"/>
          <w:szCs w:val="28"/>
        </w:rPr>
        <w:t xml:space="preserve">12. Фопель, К. Как научить детей сотрудничать? Сборник психологических игр и упражнений / </w:t>
      </w:r>
      <w:proofErr w:type="spellStart"/>
      <w:r w:rsidRPr="00C65ADA">
        <w:rPr>
          <w:rFonts w:ascii="Times New Roman" w:eastAsia="Calibri" w:hAnsi="Times New Roman" w:cs="Times New Roman"/>
          <w:sz w:val="28"/>
          <w:szCs w:val="28"/>
        </w:rPr>
        <w:t>К.Фогель</w:t>
      </w:r>
      <w:proofErr w:type="spellEnd"/>
      <w:r w:rsidRPr="00C65ADA">
        <w:rPr>
          <w:rFonts w:ascii="Times New Roman" w:eastAsia="Calibri" w:hAnsi="Times New Roman" w:cs="Times New Roman"/>
          <w:sz w:val="28"/>
          <w:szCs w:val="28"/>
        </w:rPr>
        <w:t>. - М., 1998.</w:t>
      </w:r>
    </w:p>
    <w:p w:rsidR="00C65ADA" w:rsidRPr="00C65ADA" w:rsidRDefault="00C65ADA" w:rsidP="00C65ADA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C65ADA" w:rsidRDefault="00C65ADA" w:rsidP="00C65AD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99D" w:rsidRDefault="0004199D" w:rsidP="00975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99D" w:rsidRDefault="0004199D" w:rsidP="00975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99D" w:rsidRDefault="0004199D" w:rsidP="00975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99D" w:rsidRDefault="0004199D" w:rsidP="00975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99D" w:rsidRDefault="0004199D" w:rsidP="00975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99D" w:rsidRDefault="0004199D" w:rsidP="00975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99D" w:rsidRDefault="0004199D" w:rsidP="00975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99D" w:rsidRDefault="0004199D" w:rsidP="00975AF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ADA" w:rsidRDefault="00C65ADA" w:rsidP="0004199D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5ADA" w:rsidRDefault="00C65ADA" w:rsidP="0004199D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5ADA" w:rsidRDefault="00C65ADA" w:rsidP="0004199D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5ADA" w:rsidRDefault="00C65ADA" w:rsidP="0004199D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5ADA" w:rsidRDefault="00C65ADA" w:rsidP="0004199D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C6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0F26"/>
    <w:multiLevelType w:val="hybridMultilevel"/>
    <w:tmpl w:val="8384E8AA"/>
    <w:lvl w:ilvl="0" w:tplc="7A9C3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03B2"/>
    <w:multiLevelType w:val="hybridMultilevel"/>
    <w:tmpl w:val="0124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713B7"/>
    <w:multiLevelType w:val="hybridMultilevel"/>
    <w:tmpl w:val="612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01B58"/>
    <w:multiLevelType w:val="hybridMultilevel"/>
    <w:tmpl w:val="ED6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5A55"/>
    <w:multiLevelType w:val="multilevel"/>
    <w:tmpl w:val="7FD44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80F5D"/>
    <w:multiLevelType w:val="multilevel"/>
    <w:tmpl w:val="3FC02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67E17"/>
    <w:multiLevelType w:val="multilevel"/>
    <w:tmpl w:val="3410B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E368A"/>
    <w:multiLevelType w:val="multilevel"/>
    <w:tmpl w:val="F0E2B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C7893"/>
    <w:multiLevelType w:val="multilevel"/>
    <w:tmpl w:val="C59ED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02FC9"/>
    <w:multiLevelType w:val="multilevel"/>
    <w:tmpl w:val="EA184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03F3A"/>
    <w:multiLevelType w:val="multilevel"/>
    <w:tmpl w:val="99306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94B4E"/>
    <w:multiLevelType w:val="multilevel"/>
    <w:tmpl w:val="56B0F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390186"/>
    <w:multiLevelType w:val="multilevel"/>
    <w:tmpl w:val="38F22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316DD"/>
    <w:multiLevelType w:val="hybridMultilevel"/>
    <w:tmpl w:val="B858A94A"/>
    <w:lvl w:ilvl="0" w:tplc="EA789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652AAF"/>
    <w:multiLevelType w:val="multilevel"/>
    <w:tmpl w:val="7994C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36375"/>
    <w:multiLevelType w:val="multilevel"/>
    <w:tmpl w:val="A622D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81631"/>
    <w:multiLevelType w:val="multilevel"/>
    <w:tmpl w:val="FCC0F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8232F8"/>
    <w:multiLevelType w:val="multilevel"/>
    <w:tmpl w:val="44503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C6E54"/>
    <w:multiLevelType w:val="multilevel"/>
    <w:tmpl w:val="C82A9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E57648"/>
    <w:multiLevelType w:val="multilevel"/>
    <w:tmpl w:val="FD2C1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87267E"/>
    <w:multiLevelType w:val="multilevel"/>
    <w:tmpl w:val="D8189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0F24CF"/>
    <w:multiLevelType w:val="multilevel"/>
    <w:tmpl w:val="C96A6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5470C6"/>
    <w:multiLevelType w:val="multilevel"/>
    <w:tmpl w:val="41F82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64055"/>
    <w:multiLevelType w:val="hybridMultilevel"/>
    <w:tmpl w:val="FC6C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42508"/>
    <w:multiLevelType w:val="hybridMultilevel"/>
    <w:tmpl w:val="AE9AF5C8"/>
    <w:lvl w:ilvl="0" w:tplc="B316F18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121844"/>
    <w:multiLevelType w:val="multilevel"/>
    <w:tmpl w:val="2EE46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99321A"/>
    <w:multiLevelType w:val="multilevel"/>
    <w:tmpl w:val="8A881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67617B"/>
    <w:multiLevelType w:val="multilevel"/>
    <w:tmpl w:val="E7D42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873C8E"/>
    <w:multiLevelType w:val="hybridMultilevel"/>
    <w:tmpl w:val="BDCCEA9C"/>
    <w:lvl w:ilvl="0" w:tplc="56486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D65BB"/>
    <w:multiLevelType w:val="multilevel"/>
    <w:tmpl w:val="E3D62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081845"/>
    <w:multiLevelType w:val="hybridMultilevel"/>
    <w:tmpl w:val="316C4884"/>
    <w:lvl w:ilvl="0" w:tplc="74068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E734E2"/>
    <w:multiLevelType w:val="multilevel"/>
    <w:tmpl w:val="1CF2D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"/>
  </w:num>
  <w:num w:numId="3">
    <w:abstractNumId w:val="30"/>
  </w:num>
  <w:num w:numId="4">
    <w:abstractNumId w:val="24"/>
  </w:num>
  <w:num w:numId="5">
    <w:abstractNumId w:val="0"/>
  </w:num>
  <w:num w:numId="6">
    <w:abstractNumId w:val="23"/>
  </w:num>
  <w:num w:numId="7">
    <w:abstractNumId w:val="3"/>
  </w:num>
  <w:num w:numId="8">
    <w:abstractNumId w:val="13"/>
  </w:num>
  <w:num w:numId="9">
    <w:abstractNumId w:val="4"/>
  </w:num>
  <w:num w:numId="10">
    <w:abstractNumId w:val="21"/>
  </w:num>
  <w:num w:numId="11">
    <w:abstractNumId w:val="8"/>
  </w:num>
  <w:num w:numId="12">
    <w:abstractNumId w:val="20"/>
  </w:num>
  <w:num w:numId="13">
    <w:abstractNumId w:val="27"/>
  </w:num>
  <w:num w:numId="14">
    <w:abstractNumId w:val="9"/>
  </w:num>
  <w:num w:numId="15">
    <w:abstractNumId w:val="18"/>
  </w:num>
  <w:num w:numId="16">
    <w:abstractNumId w:val="25"/>
  </w:num>
  <w:num w:numId="17">
    <w:abstractNumId w:val="14"/>
  </w:num>
  <w:num w:numId="18">
    <w:abstractNumId w:val="31"/>
  </w:num>
  <w:num w:numId="19">
    <w:abstractNumId w:val="16"/>
  </w:num>
  <w:num w:numId="20">
    <w:abstractNumId w:val="17"/>
  </w:num>
  <w:num w:numId="21">
    <w:abstractNumId w:val="10"/>
  </w:num>
  <w:num w:numId="22">
    <w:abstractNumId w:val="26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5"/>
  </w:num>
  <w:num w:numId="28">
    <w:abstractNumId w:val="22"/>
  </w:num>
  <w:num w:numId="29">
    <w:abstractNumId w:val="29"/>
  </w:num>
  <w:num w:numId="30">
    <w:abstractNumId w:val="6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8"/>
    <w:rsid w:val="0004199D"/>
    <w:rsid w:val="000A049B"/>
    <w:rsid w:val="00127F57"/>
    <w:rsid w:val="001443BE"/>
    <w:rsid w:val="001B7B61"/>
    <w:rsid w:val="001E6B1B"/>
    <w:rsid w:val="00252129"/>
    <w:rsid w:val="0026502F"/>
    <w:rsid w:val="003713F6"/>
    <w:rsid w:val="003A4342"/>
    <w:rsid w:val="003D6DA8"/>
    <w:rsid w:val="003E263F"/>
    <w:rsid w:val="003E4899"/>
    <w:rsid w:val="00427708"/>
    <w:rsid w:val="004732F2"/>
    <w:rsid w:val="004C22A6"/>
    <w:rsid w:val="004C36B9"/>
    <w:rsid w:val="005263A5"/>
    <w:rsid w:val="005B4F55"/>
    <w:rsid w:val="005F11F0"/>
    <w:rsid w:val="00612A8A"/>
    <w:rsid w:val="006B3B6D"/>
    <w:rsid w:val="006B67F2"/>
    <w:rsid w:val="0077560B"/>
    <w:rsid w:val="007757AA"/>
    <w:rsid w:val="00975AFB"/>
    <w:rsid w:val="009E3037"/>
    <w:rsid w:val="00A43537"/>
    <w:rsid w:val="00AF0862"/>
    <w:rsid w:val="00AF3F54"/>
    <w:rsid w:val="00B3397E"/>
    <w:rsid w:val="00B748B3"/>
    <w:rsid w:val="00C47EE0"/>
    <w:rsid w:val="00C51970"/>
    <w:rsid w:val="00C65ADA"/>
    <w:rsid w:val="00C952AD"/>
    <w:rsid w:val="00CB5C84"/>
    <w:rsid w:val="00CC144B"/>
    <w:rsid w:val="00D36305"/>
    <w:rsid w:val="00D821A2"/>
    <w:rsid w:val="00DA7E72"/>
    <w:rsid w:val="00E05EC3"/>
    <w:rsid w:val="00E2281A"/>
    <w:rsid w:val="00E34933"/>
    <w:rsid w:val="00E614E3"/>
    <w:rsid w:val="00E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3</cp:revision>
  <dcterms:created xsi:type="dcterms:W3CDTF">2019-01-30T15:04:00Z</dcterms:created>
  <dcterms:modified xsi:type="dcterms:W3CDTF">2019-01-30T15:06:00Z</dcterms:modified>
</cp:coreProperties>
</file>