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6E" w:rsidRPr="001E4203" w:rsidRDefault="00C63D6E" w:rsidP="00C63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D6E" w:rsidRDefault="00C63D6E" w:rsidP="00C63D6E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в Арт-студии</w:t>
      </w:r>
      <w:r w:rsidRPr="00325548">
        <w:rPr>
          <w:rFonts w:ascii="Times New Roman" w:eastAsia="Calibri" w:hAnsi="Times New Roman" w:cs="Times New Roman"/>
          <w:b/>
          <w:sz w:val="28"/>
          <w:szCs w:val="28"/>
        </w:rPr>
        <w:t xml:space="preserve"> для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3D6E" w:rsidRPr="00325548" w:rsidRDefault="00C63D6E" w:rsidP="00C63D6E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«Встреча с психологом. </w:t>
      </w:r>
      <w:r w:rsidRPr="0032554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A451C">
        <w:rPr>
          <w:rFonts w:ascii="Times New Roman" w:eastAsia="Calibri" w:hAnsi="Times New Roman" w:cs="Times New Roman"/>
          <w:b/>
          <w:sz w:val="28"/>
          <w:szCs w:val="28"/>
        </w:rPr>
        <w:t xml:space="preserve">Тренинг </w:t>
      </w:r>
      <w:r w:rsidRPr="001E4203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коррекции детско-родительских отношений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51C">
        <w:rPr>
          <w:rFonts w:ascii="Times New Roman" w:eastAsia="Calibri" w:hAnsi="Times New Roman" w:cs="Times New Roman"/>
          <w:b/>
          <w:sz w:val="28"/>
          <w:szCs w:val="28"/>
        </w:rPr>
        <w:t>«Наша дружная семья»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63D6E" w:rsidRDefault="00C63D6E" w:rsidP="00C63D6E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детско – родительских взаимоотношений.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эмоционального сближения членов семьи;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бучить участников навыкам самовыражения чувств и эмоций;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участников тренинга способам снятия эмоционального напряжения;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эмоциональной поддержки у детей и родителей.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40 минут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работы,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используемые в тренинге: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терапия,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телесно-ориентированная терапия,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родителей и детей;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ломастеры;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альбомный лист А</w:t>
      </w:r>
      <w:proofErr w:type="gramStart"/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детско-родительских пар;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цветные и простые, л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астик;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арфики по количеству детско-родительских пар;</w:t>
      </w:r>
    </w:p>
    <w:p w:rsidR="00C63D6E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з</w:t>
      </w:r>
      <w:r w:rsidRPr="00A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апись колыбельной песни.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C63D6E" w:rsidRDefault="00C63D6E" w:rsidP="00C63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тренинга</w:t>
      </w:r>
    </w:p>
    <w:p w:rsidR="00C63D6E" w:rsidRPr="00827B11" w:rsidRDefault="00C63D6E" w:rsidP="00C63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«Оформление бэйджиков»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предлагается написать на своей карточке любое игровое имя: настоящее, сказочного персонажа, вымышленное. Можно предложить выбрать то имя, которое человек хотел бы иметь в жизни.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Упражнение «Яйцо»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активизация эмоционально-телесных связей, чувства безопасности и доверия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 роль скорлупы, а ребенок −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цыпленка. Ребенок садится на ковер, поджимает колени к груди и обхватывает их, голова прижата к коленям. Мама садится сзади, обхватывает ребенка руками и ногами. Звучит релаксационная музыка.</w:t>
      </w:r>
    </w:p>
    <w:p w:rsidR="00C63D6E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Цыпленку хорошо и уютно в своем домике. Скорлупа защищает его, согревает, дает ему все необходимое. Цыпленок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пошевелился, покрутил головкой: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еще не пришло время. Так хорошо сидеть тихонько в скорлупе, тепло…</w:t>
      </w:r>
    </w:p>
    <w:p w:rsidR="00C63D6E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солнышко стало пригревать сильнее, цыпленочку становится жарко, тесновато… Он поводит плечиками, стараясь освободиться…</w:t>
      </w:r>
    </w:p>
    <w:p w:rsidR="00C63D6E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Скорлупа не пускает −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тоже очень приятно, когда внутри нее цыпленок. Она крепко держит, но цыпленок не сдается, он все активнее шевелится, пробует носиком пробить скорлупу, освободиться. </w:t>
      </w:r>
    </w:p>
    <w:p w:rsidR="00C63D6E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уже головка показалась, вот и плечики освободились.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Скорлупа уже не сопротивляется: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понимает, что пришло время отпустить своего цыпленочка. 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чуть-чуть… и вот цыпленок на свободе! Он расправил свои пока еще маленькие крылышки, потянулся и, довольный, устроился в своем гнездышке.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«Наши имена»</w:t>
      </w:r>
    </w:p>
    <w:p w:rsidR="00C63D6E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предлагается назвать своё имя и прилагательное, начинающееся на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букву, что и ваше имя.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помогают детям – рассказывают причину выбора имени своему ребёнку.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это упражнение позволит составить представление о нынешнем состоянии участников тренинга.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Упражнение «Связующая нить»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формировать чувство близости с другими людьми.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клубочек по кругу, каждый участник делает несколько витков нити себе на палец.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у нас «дружная семейка»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люди, как вы сейчас, как-то связаны между собой, а иногда и зависят друг от друга.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 же время каждый из вас −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индивидуальность. Сейчас, сматывая клубочек, вы расскажете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 себе, отвечая на вопросы: «Какой я?», «Какая я?»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Упражнение «Найди своих родителей»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Инструкция: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завязываются шарфом глаза. Родители садятся на стулья в ряд. Ребенок, обходя ряд, на ощупь должен найти своего родителя. Играют все участники. Можно предложить родителям с закрытыми глазами отыскать своего ребенка.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«В магазине зеркал»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сихолог: «В магазине много зеркал. Туда вошёл человек с обезьянкой на плече. Она увидела свои отражения в зеркалах и подумала, что это другие обезьянки, и стала строить им рожицы. Обезьянки ответили ей тем же. Что ни делала обезьянка, все остальные в точности повторяли её движения».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 участникам нужно побывать в роли «обезьянки» и в роли «зеркала».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 Игра «В тридевятом царстве»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установить взаимопонимание</w:t>
      </w:r>
      <w:proofErr w:type="gramEnd"/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между взрослым и ребенком.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нарисовать иллюстрацию к любимой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/произведению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изображая героев и запомнившиеся события.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редварительно родителям дается «шпаргалка»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инструкциями для совместной самостоятельной работы над рисунком.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 для родителей</w:t>
      </w:r>
    </w:p>
    <w:p w:rsidR="00C63D6E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ваша любимая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/книга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ребен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в ней главный герой? Какие еще персонажи живут в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/произведении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спомните наиболее понравившийся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эпизод. Нарисуйте его вместе с ребенком. После того как рисунок закончен, попросите ребенка пометить на рисунке, где бы он хотел оказаться, если бы это было возможно. Предложите ребенку описать свои действия в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/произведении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там делал?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к тебе отнесся главный герой? А другие персонажи?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ответил главному герою, если бы он спросил тебя…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ты сделал на месте главного героя?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чувствовал на месте главного героя?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хотел изменить в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/произведении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презентации рисунков родители рассказывают о действиях своего ребенка в сказке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 произведении</w:t>
      </w:r>
      <w:r w:rsidRPr="00327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стараясь точно передать полученную информацию. Ребенок должен оценить: все ли верно в рассказе.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Упражнение «Любящие родители»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роль «родителя», а потом они меняются со своими детьми ролями – родители исполняют роль «ребенка», а их дети роль «родителя». Упражнение хорошо выполнять сидя на ковре.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41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колыбельная музыка.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укачивают своего любимого ребенка. Сначала родитель нежно прижимает его к себе, с доброй улыбкой смотрит на него. Они гладят ребенка по телу, начиная от головы, далее гладят руки, тело ребенка, постепенно перемещаясь вниз к ногам, смотрит на ребенка, ласково и с любовью, мерно покачиваясь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 вправо-влево. Затем роли меняются. Родители становятся «детьми», а дети – «родителями».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упражнения идёт обсуждение ролей, кому из участников какая роль больше понравилась и чем.</w:t>
      </w:r>
    </w:p>
    <w:p w:rsidR="00C63D6E" w:rsidRPr="00827B11" w:rsidRDefault="00C63D6E" w:rsidP="00C63D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7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Рефлексия.</w:t>
      </w:r>
    </w:p>
    <w:p w:rsidR="00C63D6E" w:rsidRPr="001E4203" w:rsidRDefault="00C63D6E" w:rsidP="00C63D6E">
      <w:pPr>
        <w:spacing w:after="0" w:line="240" w:lineRule="auto"/>
        <w:ind w:left="-5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D6E" w:rsidRDefault="00C63D6E" w:rsidP="00C63D6E">
      <w:pPr>
        <w:spacing w:after="0"/>
        <w:ind w:left="-54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6E" w:rsidRDefault="00C63D6E" w:rsidP="00C63D6E">
      <w:pPr>
        <w:spacing w:after="0"/>
        <w:ind w:left="-54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6E" w:rsidRPr="001E4203" w:rsidRDefault="00C63D6E" w:rsidP="00C63D6E">
      <w:pPr>
        <w:spacing w:after="0"/>
        <w:ind w:left="-5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63D6E" w:rsidRDefault="00C63D6E" w:rsidP="00C63D6E">
      <w:pPr>
        <w:spacing w:after="0"/>
        <w:ind w:left="-54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6E" w:rsidRDefault="00C63D6E" w:rsidP="00C63D6E">
      <w:pPr>
        <w:spacing w:after="0"/>
        <w:ind w:left="-54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6E" w:rsidRDefault="00C63D6E" w:rsidP="00C63D6E">
      <w:pPr>
        <w:spacing w:after="0"/>
        <w:ind w:left="-540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6E" w:rsidRDefault="00C63D6E" w:rsidP="00C63D6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D6E" w:rsidRDefault="00C63D6E" w:rsidP="00C63D6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9E0" w:rsidRDefault="007D29E0"/>
    <w:sectPr w:rsidR="007D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E"/>
    <w:rsid w:val="007D29E0"/>
    <w:rsid w:val="00C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2019-03-11T08:14:00Z</dcterms:created>
  <dcterms:modified xsi:type="dcterms:W3CDTF">2019-03-11T08:15:00Z</dcterms:modified>
</cp:coreProperties>
</file>