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C8" w:rsidRDefault="000744C8">
      <w:pPr>
        <w:pStyle w:val="newncpi"/>
        <w:ind w:firstLine="0"/>
        <w:jc w:val="center"/>
      </w:pPr>
      <w:r>
        <w:rPr>
          <w:rStyle w:val="name"/>
        </w:rPr>
        <w:t>ЗАКОН РЕСПУБЛИКИ БЕЛАРУСЬ</w:t>
      </w:r>
    </w:p>
    <w:p w:rsidR="000744C8" w:rsidRDefault="000744C8">
      <w:pPr>
        <w:pStyle w:val="newncpi"/>
        <w:ind w:firstLine="0"/>
        <w:jc w:val="center"/>
      </w:pPr>
      <w:r>
        <w:rPr>
          <w:rStyle w:val="datepr"/>
        </w:rPr>
        <w:t>4 октября 1994 г.</w:t>
      </w:r>
      <w:r>
        <w:rPr>
          <w:rStyle w:val="number"/>
        </w:rPr>
        <w:t xml:space="preserve"> № 3254-XІІ</w:t>
      </w:r>
    </w:p>
    <w:p w:rsidR="000744C8" w:rsidRDefault="000744C8">
      <w:pPr>
        <w:pStyle w:val="title"/>
      </w:pPr>
      <w:r>
        <w:t>Об общественных объединениях</w:t>
      </w:r>
    </w:p>
    <w:p w:rsidR="000744C8" w:rsidRDefault="000744C8">
      <w:pPr>
        <w:pStyle w:val="changei"/>
      </w:pPr>
      <w:r>
        <w:t>Изменения и дополнения:</w:t>
      </w:r>
    </w:p>
    <w:p w:rsidR="000744C8" w:rsidRDefault="000744C8">
      <w:pPr>
        <w:pStyle w:val="changeadd"/>
      </w:pPr>
      <w:r>
        <w:t>Закон Республики Беларусь от 31 января 1995 г. № 3560-XІІ (Ведамасці Вярхоўнага Савета Рэспублікі Беларусь, 1995 г., № 14, ст.135) &lt;V19503560&gt;;</w:t>
      </w:r>
    </w:p>
    <w:p w:rsidR="000744C8" w:rsidRDefault="000744C8">
      <w:pPr>
        <w:pStyle w:val="changeadd"/>
      </w:pPr>
      <w:r>
        <w:t>Закон Республики Беларусь от 29 ноября 1999 г. № 327-З (Национальный реестр правовых актов Республики Беларусь, 1999 г., № 95, 2/102) &lt;H19900327&gt;;</w:t>
      </w:r>
    </w:p>
    <w:p w:rsidR="000744C8" w:rsidRDefault="000744C8">
      <w:pPr>
        <w:pStyle w:val="changeadd"/>
      </w:pPr>
      <w:r>
        <w:t>Закон Республики Беларусь от 22 июня 2001 г. № 36-З (Национальный реестр правовых актов Республики Беларусь, 2001 г., № 63, 2/779) &lt;H10100036&gt;;</w:t>
      </w:r>
    </w:p>
    <w:p w:rsidR="000744C8" w:rsidRDefault="000744C8">
      <w:pPr>
        <w:pStyle w:val="changeadd"/>
      </w:pPr>
      <w:r>
        <w:t>Закон Республики Беларусь от 26 июня 2003 г. № 213-З (Национальный реестр правовых актов Республики Беларусь, 2003 г., № 74, 2/962) &lt;H10300213&gt;;</w:t>
      </w:r>
    </w:p>
    <w:p w:rsidR="000744C8" w:rsidRDefault="000744C8">
      <w:pPr>
        <w:pStyle w:val="changeadd"/>
      </w:pPr>
      <w:r>
        <w:t>Закон Республики Беларусь от 19 июля 2005 г. № 36-З (Национальный реестр правовых актов Республики Беларусь, 2005 г., № 120, 2/1133) – новая редакция &lt;H10500036&gt;;</w:t>
      </w:r>
    </w:p>
    <w:p w:rsidR="000744C8" w:rsidRDefault="000744C8">
      <w:pPr>
        <w:pStyle w:val="changeadd"/>
      </w:pPr>
      <w:r>
        <w:t>Закон Республики Беларусь от 8 мая 2007 г. № 221-З (Национальный реестр правовых актов Республики Беларусь, 2007 г., № 120, 2/1324) &lt;H10700221&gt;;</w:t>
      </w:r>
    </w:p>
    <w:p w:rsidR="000744C8" w:rsidRDefault="000744C8">
      <w:pPr>
        <w:pStyle w:val="changeadd"/>
      </w:pPr>
      <w:r>
        <w:t>Закон Республики Беларусь от 21 июля 2008 г. № 416-З (Национальный реестр правовых актов Республики Беларусь, 2008 г., № 184, 2/1513) &lt;H10800416&gt;;</w:t>
      </w:r>
    </w:p>
    <w:p w:rsidR="000744C8" w:rsidRDefault="000744C8">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0744C8" w:rsidRDefault="000744C8">
      <w:pPr>
        <w:pStyle w:val="changeadd"/>
      </w:pPr>
      <w:r>
        <w:t>Закон Республики Беларусь от 4 января 2010 г. № 109-З (Национальный реестр правовых актов Республики Беларусь, 2010 г., № 17, 2/1661) &lt;H11000109&gt;;</w:t>
      </w:r>
    </w:p>
    <w:p w:rsidR="000744C8" w:rsidRDefault="000744C8">
      <w:pPr>
        <w:pStyle w:val="changeadd"/>
      </w:pPr>
      <w:r>
        <w:t>Закон Республики Беларусь от 8 ноября 2011 г. № 309-З (Национальный реестр правовых актов Республики Беларусь, 2011 г., № 127, 2/1861) &lt;H11100309&gt;;</w:t>
      </w:r>
    </w:p>
    <w:p w:rsidR="000744C8" w:rsidRDefault="000744C8">
      <w:pPr>
        <w:pStyle w:val="changeadd"/>
      </w:pPr>
      <w:r>
        <w:t>Закон Республики Беларусь от 4 ноября 2013 г. № 71-З (Национальный правовой Интернет-портал Республики Беларусь, 19.11.2013, 2/2069) &lt;H11300071&gt;</w:t>
      </w:r>
    </w:p>
    <w:p w:rsidR="000744C8" w:rsidRDefault="000744C8">
      <w:pPr>
        <w:pStyle w:val="newncpi"/>
      </w:pPr>
      <w:r>
        <w:t> </w:t>
      </w:r>
    </w:p>
    <w:p w:rsidR="000744C8" w:rsidRDefault="000744C8">
      <w:pPr>
        <w:pStyle w:val="newncpi"/>
      </w:pPr>
      <w:r>
        <w:t>Настоящий Закон направлен на реализацию конституционного права граждан на свободу объединений, а также на установление правовых и организационных основ создания, деятельности, реорганизации и (или) ликвидации общественных объединений, союзов (ассоциаций) общественных объединений.</w:t>
      </w:r>
    </w:p>
    <w:p w:rsidR="000744C8" w:rsidRDefault="000744C8">
      <w:pPr>
        <w:pStyle w:val="chapter"/>
      </w:pPr>
      <w:r>
        <w:t>ГЛАВА 1</w:t>
      </w:r>
      <w:r>
        <w:br/>
        <w:t>ОБЩИЕ ПОЛОЖЕНИЯ</w:t>
      </w:r>
    </w:p>
    <w:p w:rsidR="000744C8" w:rsidRDefault="000744C8">
      <w:pPr>
        <w:pStyle w:val="article"/>
      </w:pPr>
      <w:r>
        <w:t>Статья 1. Понятие общественного объединения, союза (ассоциации) общественных объединений</w:t>
      </w:r>
    </w:p>
    <w:p w:rsidR="000744C8" w:rsidRDefault="000744C8">
      <w:pPr>
        <w:pStyle w:val="newncpi"/>
      </w:pPr>
      <w:r>
        <w:t xml:space="preserve">Общественным объединением является добровольное объединение граждан, в установленном законодательством порядке объединившихся на основе общности </w:t>
      </w:r>
      <w:r>
        <w:lastRenderedPageBreak/>
        <w:t>интересов для удовлетворения нематериальных потребностей и достижения уставных целей.</w:t>
      </w:r>
    </w:p>
    <w:p w:rsidR="000744C8" w:rsidRDefault="000744C8">
      <w:pPr>
        <w:pStyle w:val="newncpi"/>
      </w:pPr>
      <w:r>
        <w:t>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rsidR="000744C8" w:rsidRDefault="000744C8">
      <w:pPr>
        <w:pStyle w:val="newncpi"/>
      </w:pPr>
      <w:r>
        <w:t>Общественные объединения, союзы являются некоммерческими организациями.</w:t>
      </w:r>
    </w:p>
    <w:p w:rsidR="000744C8" w:rsidRDefault="000744C8">
      <w:pPr>
        <w:pStyle w:val="newncpi"/>
      </w:pPr>
      <w:r>
        <w:t>Действие настоящего Закона не распространяется на политические партии, профессиональные союзы, религиозные организации, их союзы (ассоциации), республиканские государственно-общественные объединения, органы территориального общественного самоуправления, иные общественные формирования, порядок создания и деятельности которых устанавливается соответствующими законодательными актами.</w:t>
      </w:r>
    </w:p>
    <w:p w:rsidR="000744C8" w:rsidRDefault="000744C8">
      <w:pPr>
        <w:pStyle w:val="article"/>
      </w:pPr>
      <w:r>
        <w:t>Статья 2. Право на свободу объединений</w:t>
      </w:r>
    </w:p>
    <w:p w:rsidR="000744C8" w:rsidRDefault="000744C8">
      <w:pPr>
        <w:pStyle w:val="newncpi"/>
      </w:pPr>
      <w:r>
        <w:t>Граждане Республики Беларусь имеют право по своей инициативе создавать общественные объединения и вступать в действующие общественные объединения.</w:t>
      </w:r>
    </w:p>
    <w:p w:rsidR="000744C8" w:rsidRDefault="000744C8">
      <w:pPr>
        <w:pStyle w:val="newncpi"/>
      </w:pPr>
      <w:r>
        <w:t>Иностранные граждане и лица без гражданства могут вступать в действующие общественные объединения, если это предусмотрено их уставами.</w:t>
      </w:r>
    </w:p>
    <w:p w:rsidR="000744C8" w:rsidRDefault="000744C8">
      <w:pPr>
        <w:pStyle w:val="newncpi"/>
      </w:pPr>
      <w:r>
        <w:t>Иностранные граждане могут являться учредителями международных общественных объединений, создаваемых на территории Республики Беларусь.</w:t>
      </w:r>
    </w:p>
    <w:p w:rsidR="000744C8" w:rsidRDefault="000744C8">
      <w:pPr>
        <w:pStyle w:val="article"/>
      </w:pPr>
      <w:r>
        <w:t>Статья 3. Статус общественных объединений, союзов</w:t>
      </w:r>
    </w:p>
    <w:p w:rsidR="000744C8" w:rsidRDefault="000744C8">
      <w:pPr>
        <w:pStyle w:val="newncpi"/>
      </w:pPr>
      <w:r>
        <w:t>На территории Республики Беларусь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p>
    <w:p w:rsidR="000744C8" w:rsidRDefault="000744C8">
      <w:pPr>
        <w:pStyle w:val="newncpi"/>
      </w:pPr>
      <w:r>
        <w:t>Международными признаются общественные объединения, союзы, созданные на территории Республики Беларусь, деятельность которых распространяется на территорию Республики Беларусь и территорию одного или нескольких иностранных государств, если иное не предусмотрено настоящим Законом.</w:t>
      </w:r>
    </w:p>
    <w:p w:rsidR="000744C8" w:rsidRDefault="000744C8">
      <w:pPr>
        <w:pStyle w:val="newncpi"/>
      </w:pPr>
      <w:r>
        <w:t>Республиканскими признаются общественные объединения, союзы, деятельность которых распространяется на всю территорию Республики Беларусь.</w:t>
      </w:r>
    </w:p>
    <w:p w:rsidR="000744C8" w:rsidRDefault="000744C8">
      <w:pPr>
        <w:pStyle w:val="newncpi"/>
      </w:pPr>
      <w:r>
        <w:t>Местными признаются общественные объединения, союзы, деятельность которых распространяется на территорию одной или нескольких административно-территориальных единиц Республики Беларусь.</w:t>
      </w:r>
    </w:p>
    <w:p w:rsidR="000744C8" w:rsidRDefault="000744C8">
      <w:pPr>
        <w:pStyle w:val="newncpi"/>
      </w:pPr>
      <w:r>
        <w:t>Отделениями международных общественных объединений, созданных на территории иностранных государств, признаются их обособленные структурные подразделения, которые создаются на территории Республики Беларусь и действуют в порядке, установленном для международных общественных объединений, с учетом особенностей, предусмотренных статьями 8 и 13 настоящего Закона.</w:t>
      </w:r>
    </w:p>
    <w:p w:rsidR="000744C8" w:rsidRDefault="000744C8">
      <w:pPr>
        <w:pStyle w:val="article"/>
      </w:pPr>
      <w:r>
        <w:t>Статья 4. Принципы создания и деятельности общественных объединений, союзов</w:t>
      </w:r>
    </w:p>
    <w:p w:rsidR="000744C8" w:rsidRDefault="000744C8">
      <w:pPr>
        <w:pStyle w:val="newncpi"/>
      </w:pPr>
      <w:r>
        <w:t>Общественные объединения, союзы создаются и действуют на основе принципов законности, добровольности, самостоятельности, равноправия и гласности.</w:t>
      </w:r>
    </w:p>
    <w:p w:rsidR="000744C8" w:rsidRDefault="000744C8">
      <w:pPr>
        <w:pStyle w:val="article"/>
      </w:pPr>
      <w:r>
        <w:t>Статья 5. Правовая основа деятельности общественных объединений, союзов</w:t>
      </w:r>
    </w:p>
    <w:p w:rsidR="000744C8" w:rsidRDefault="000744C8">
      <w:pPr>
        <w:pStyle w:val="newncpi"/>
      </w:pPr>
      <w:r>
        <w:lastRenderedPageBreak/>
        <w:t>Общественные объединения, союзы осуществляют свою деятельность в соответствии с Конституцией Республики Беларусь, настоящим Законом, иными актами законодательства и на основании их уставов.</w:t>
      </w:r>
    </w:p>
    <w:p w:rsidR="000744C8" w:rsidRDefault="000744C8">
      <w:pPr>
        <w:pStyle w:val="article"/>
      </w:pPr>
      <w:r>
        <w:t>Статья 6. Государство и общественные объединения, союзы</w:t>
      </w:r>
    </w:p>
    <w:p w:rsidR="000744C8" w:rsidRDefault="000744C8">
      <w:pPr>
        <w:pStyle w:val="newncpi"/>
      </w:pPr>
      <w:r>
        <w:t>Государство гарантирует защиту прав и законных интересов общественных объединений, союзов.</w:t>
      </w:r>
    </w:p>
    <w:p w:rsidR="000744C8" w:rsidRDefault="000744C8">
      <w:pPr>
        <w:pStyle w:val="newncpi"/>
      </w:pPr>
      <w:r>
        <w:t>Вмешательство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0744C8" w:rsidRDefault="000744C8">
      <w:pPr>
        <w:pStyle w:val="article"/>
      </w:pPr>
      <w:r>
        <w:t>Статья 7. Ограничения при создании и деятельности общественных объединений, союзов</w:t>
      </w:r>
    </w:p>
    <w:p w:rsidR="000744C8" w:rsidRDefault="000744C8">
      <w:pPr>
        <w:pStyle w:val="newncpi"/>
      </w:pPr>
      <w:r>
        <w:t>Создание и деятельность общественных объединений, союзов, имеющих целью осуществление пропаганды войны или экстремистской деятельности, запрещаются.</w:t>
      </w:r>
    </w:p>
    <w:p w:rsidR="000744C8" w:rsidRDefault="000744C8">
      <w:pPr>
        <w:pStyle w:val="newncpi"/>
      </w:pPr>
      <w:r>
        <w:t>Деятельность незарегистрированных общественных объединений, союзов на территории Республики Беларусь запрещается.</w:t>
      </w:r>
    </w:p>
    <w:p w:rsidR="000744C8" w:rsidRDefault="000744C8">
      <w:pPr>
        <w:pStyle w:val="newncpi"/>
      </w:pPr>
      <w:r>
        <w:t>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преимуществ в связи с политическими, религиозными взглядами или национальной принадлежностью в нарушение законодательства, запрещается.</w:t>
      </w:r>
    </w:p>
    <w:p w:rsidR="000744C8" w:rsidRDefault="000744C8">
      <w:pPr>
        <w:pStyle w:val="chapter"/>
      </w:pPr>
      <w:r>
        <w:t>ГЛАВА 2</w:t>
      </w:r>
      <w:r>
        <w:br/>
        <w:t>СОЗДАНИЕ И ДЕЯТЕЛЬНОСТЬ ОБЩЕСТВЕННЫХ ОБЪЕДИНЕНИЙ, СОЮЗОВ</w:t>
      </w:r>
    </w:p>
    <w:p w:rsidR="000744C8" w:rsidRDefault="000744C8">
      <w:pPr>
        <w:pStyle w:val="article"/>
      </w:pPr>
      <w:r>
        <w:t>Статья 8. Условия создания и деятельности общественного объединения, его организационных структур, союза</w:t>
      </w:r>
    </w:p>
    <w:p w:rsidR="000744C8" w:rsidRDefault="000744C8">
      <w:pPr>
        <w:pStyle w:val="newncpi"/>
      </w:pPr>
      <w:r>
        <w:t>В качестве учредителей общественного объединения имеют право выступать граждане, достигшие восемнадцатилетнего возраста, за исключением молодежных и детских общественных объединений, учредителями которых могут выступать граждане, достигшие шестнадцатилетнего возраста.</w:t>
      </w:r>
    </w:p>
    <w:p w:rsidR="000744C8" w:rsidRDefault="000744C8">
      <w:pPr>
        <w:pStyle w:val="newncpi"/>
      </w:pPr>
      <w:r>
        <w:t>Молодежным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0744C8" w:rsidRDefault="000744C8">
      <w:pPr>
        <w:pStyle w:val="newncpi"/>
      </w:pPr>
      <w:r>
        <w:t>Детским 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w:t>
      </w:r>
    </w:p>
    <w:p w:rsidR="000744C8" w:rsidRDefault="000744C8">
      <w:pPr>
        <w:pStyle w:val="newncpi"/>
      </w:pPr>
      <w:r>
        <w:t>Для создания и деятельности в Республике Беларусь общественного объединения необходимо:</w:t>
      </w:r>
    </w:p>
    <w:p w:rsidR="000744C8" w:rsidRDefault="000744C8">
      <w:pPr>
        <w:pStyle w:val="newncpi"/>
      </w:pPr>
      <w:r>
        <w:t>для международного общественного объединения – не менее десяти учредителей (членов) от Республики Беларусь и не менее чем по три учредителя (члена) от одного или нескольких иностранных государств, а также создание на территории этих иностранных государств организационных структур этого общественного объединения (отделения, филиала, представительства);</w:t>
      </w:r>
    </w:p>
    <w:p w:rsidR="000744C8" w:rsidRDefault="000744C8">
      <w:pPr>
        <w:pStyle w:val="newncpi"/>
      </w:pPr>
      <w:r>
        <w:t>для республиканского общественного объединения – не менее пятидесяти учредителей (членов) от большинства областей Республики Беларусь и города Минска;</w:t>
      </w:r>
    </w:p>
    <w:p w:rsidR="000744C8" w:rsidRDefault="000744C8">
      <w:pPr>
        <w:pStyle w:val="newncpi"/>
      </w:pPr>
      <w:r>
        <w:lastRenderedPageBreak/>
        <w:t>для местного общественного объединения – не менее десяти учредителей (членов) от двух или более административно-территориальных единиц территории, на которую будет распространяться деятельность этого общественного объединения;</w:t>
      </w:r>
    </w:p>
    <w:p w:rsidR="000744C8" w:rsidRDefault="000744C8">
      <w:pPr>
        <w:pStyle w:val="newncpi"/>
      </w:pPr>
      <w:r>
        <w:t>для отделения международного общественного объединения, созданного на территории иностранного государства, – не менее десяти учредителей (членов) от Республики Беларусь.</w:t>
      </w:r>
    </w:p>
    <w:p w:rsidR="000744C8" w:rsidRDefault="000744C8">
      <w:pPr>
        <w:pStyle w:val="newncpi"/>
      </w:pPr>
      <w:r>
        <w:t>В качестве учредителей союза имеют право выступать общественные объединения, принявшие решение создать союз.</w:t>
      </w:r>
    </w:p>
    <w:p w:rsidR="000744C8" w:rsidRDefault="000744C8">
      <w:pPr>
        <w:pStyle w:val="newncpi"/>
      </w:pPr>
      <w:r>
        <w:t>Для создания и деятельности в Республике Беларусь союза необходимо не менее двух общественных объединений, при этом:</w:t>
      </w:r>
    </w:p>
    <w:p w:rsidR="000744C8" w:rsidRDefault="000744C8">
      <w:pPr>
        <w:pStyle w:val="newncpi"/>
      </w:pPr>
      <w:r>
        <w:t>для международного союза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0744C8" w:rsidRDefault="000744C8">
      <w:pPr>
        <w:pStyle w:val="newncpi"/>
      </w:pPr>
      <w:r>
        <w:t>для республиканского союза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0744C8" w:rsidRDefault="000744C8">
      <w:pPr>
        <w:pStyle w:val="newncpi"/>
      </w:pPr>
      <w:r>
        <w:t>для местного союза – не менее двух местных общественных объединений.</w:t>
      </w:r>
    </w:p>
    <w:p w:rsidR="000744C8" w:rsidRDefault="000744C8">
      <w:pPr>
        <w:pStyle w:val="newncpi"/>
      </w:pPr>
      <w:r>
        <w:t>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w:t>
      </w:r>
    </w:p>
    <w:p w:rsidR="000744C8" w:rsidRDefault="000744C8">
      <w:pPr>
        <w:pStyle w:val="newncpi"/>
      </w:pPr>
      <w:r>
        <w:t>Учредители общественного объединения, союза созывают учредительный съезд, или конференцию, или общее собрание, или иное учредительное собрание, на котором принимают решение о создании общественного объединения, союза, утверждают название и устав общественного объединения, союза и избирают органы общественного объединения, союза.</w:t>
      </w:r>
    </w:p>
    <w:p w:rsidR="000744C8" w:rsidRDefault="000744C8">
      <w:pPr>
        <w:pStyle w:val="newncpi"/>
      </w:pPr>
      <w:r>
        <w:t>Общественное объединение может, а в случае, предусмотренном абзацем вторым части четвертой настоящей статьи, обязано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
    <w:p w:rsidR="000744C8" w:rsidRDefault="000744C8">
      <w:pPr>
        <w:pStyle w:val="newncpi"/>
      </w:pPr>
      <w:r>
        <w:t>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rsidR="000744C8" w:rsidRDefault="000744C8">
      <w:pPr>
        <w:pStyle w:val="article"/>
      </w:pPr>
      <w:r>
        <w:t>Статья 9. Учредительные документы общественного объединения, союза</w:t>
      </w:r>
    </w:p>
    <w:p w:rsidR="000744C8" w:rsidRDefault="000744C8">
      <w:pPr>
        <w:pStyle w:val="newncpi"/>
      </w:pPr>
      <w:r>
        <w:t>Учредительным документом общественного объединения является устав общественного объединения, учредительным документом союза является устав союза.</w:t>
      </w:r>
    </w:p>
    <w:p w:rsidR="000744C8" w:rsidRDefault="000744C8">
      <w:pPr>
        <w:pStyle w:val="newncpi"/>
      </w:pPr>
      <w:r>
        <w:t>Устав общественного объединения, союза должен содержать:</w:t>
      </w:r>
    </w:p>
    <w:p w:rsidR="000744C8" w:rsidRDefault="000744C8">
      <w:pPr>
        <w:pStyle w:val="newncpi"/>
      </w:pPr>
      <w:r>
        <w:t>полное и сокращенное название общественного объединения, союза;</w:t>
      </w:r>
    </w:p>
    <w:p w:rsidR="000744C8" w:rsidRDefault="000744C8">
      <w:pPr>
        <w:pStyle w:val="newncpi"/>
      </w:pPr>
      <w:r>
        <w:t>цели, задачи, предмет и методы деятельности общественного объединения, союза;</w:t>
      </w:r>
    </w:p>
    <w:p w:rsidR="000744C8" w:rsidRDefault="000744C8">
      <w:pPr>
        <w:pStyle w:val="newncpi"/>
      </w:pPr>
      <w:r>
        <w:t>указание на территорию распространения деятельности общественного объединения, союза;</w:t>
      </w:r>
    </w:p>
    <w:p w:rsidR="000744C8" w:rsidRDefault="000744C8">
      <w:pPr>
        <w:pStyle w:val="newncpi"/>
      </w:pPr>
      <w:r>
        <w:t>условия и порядок приобретения и утраты членства в общественном объединении, союзе, а также порядок учета членов общественного объединения, союза;</w:t>
      </w:r>
    </w:p>
    <w:p w:rsidR="000744C8" w:rsidRDefault="000744C8">
      <w:pPr>
        <w:pStyle w:val="newncpi"/>
      </w:pPr>
      <w:r>
        <w:t>права и обязанности членов общественного объединения, союза;</w:t>
      </w:r>
    </w:p>
    <w:p w:rsidR="000744C8" w:rsidRDefault="000744C8">
      <w:pPr>
        <w:pStyle w:val="newncpi"/>
      </w:pPr>
      <w:r>
        <w:t xml:space="preserve">порядок управления деятельностью общественного объединения, союза; название, состав, порядок избрания, порядок и периодичность созыва, сроки полномочий органов общественного объединения, союза, органов организационных структур общественного объединения и их компетенцию; порядок принятия и обжалования решений органов </w:t>
      </w:r>
      <w:r>
        <w:lastRenderedPageBreak/>
        <w:t>общественного объединения, союза, органов организационных структур общественного объединения;</w:t>
      </w:r>
    </w:p>
    <w:p w:rsidR="000744C8" w:rsidRDefault="000744C8">
      <w:pPr>
        <w:pStyle w:val="newncpi"/>
      </w:pPr>
      <w:r>
        <w:t>источники и порядок формирования денежных средств и иного имущества общественного объединения, союза; орган, правомочный принимать решения о приобретении имущества и распоряжении им; пределы распоряжения имуществом общественного объединения его организационными структурами;</w:t>
      </w:r>
    </w:p>
    <w:p w:rsidR="000744C8" w:rsidRDefault="000744C8">
      <w:pPr>
        <w:pStyle w:val="newncpi"/>
      </w:pPr>
      <w:r>
        <w:t>порядок внесения изменений и (или) дополнений в устав общественного объединения, союза;</w:t>
      </w:r>
    </w:p>
    <w:p w:rsidR="000744C8" w:rsidRDefault="000744C8">
      <w:pPr>
        <w:pStyle w:val="newncpi"/>
      </w:pPr>
      <w:r>
        <w:t>порядок реорганизации и ликвидации общественного объединения, союза и порядок использования имущества, оставшегося после ликвидации общественного объединения, союза;</w:t>
      </w:r>
    </w:p>
    <w:p w:rsidR="000744C8" w:rsidRDefault="000744C8">
      <w:pPr>
        <w:pStyle w:val="newncpi"/>
      </w:pPr>
      <w:r>
        <w:t>юридический адрес общественного объединения, союза (место нахождения руководящего органа);</w:t>
      </w:r>
    </w:p>
    <w:p w:rsidR="000744C8" w:rsidRDefault="000744C8">
      <w:pPr>
        <w:pStyle w:val="newncpi"/>
      </w:pPr>
      <w:r>
        <w:t>структуру общественного объединения, условия и порядок создания и прекращения деятельности его организационных структур (только для устава общественного объединения).</w:t>
      </w:r>
    </w:p>
    <w:p w:rsidR="000744C8" w:rsidRDefault="000744C8">
      <w:pPr>
        <w:pStyle w:val="newncpi"/>
      </w:pPr>
      <w:r>
        <w:t>В уставе общественного объединения, союза могут содержаться и иные положения, касающиеся создания и деятельности общественного объединения, союза и не противоречащие законодательству.</w:t>
      </w:r>
    </w:p>
    <w:p w:rsidR="000744C8" w:rsidRDefault="000744C8">
      <w:pPr>
        <w:pStyle w:val="newncpi"/>
      </w:pPr>
      <w:r>
        <w:t>В уставе общественного объединения, союза не допускается указание на превосходство какой-либо расы, национальности, религии или социальной группы.</w:t>
      </w:r>
    </w:p>
    <w:p w:rsidR="000744C8" w:rsidRDefault="000744C8">
      <w:pPr>
        <w:pStyle w:val="article"/>
      </w:pPr>
      <w:r>
        <w:t>Статья 10. Органы общественного объединения, союза, органы организационных структур общественного объединения</w:t>
      </w:r>
    </w:p>
    <w:p w:rsidR="000744C8" w:rsidRDefault="000744C8">
      <w:pPr>
        <w:pStyle w:val="newncpi"/>
      </w:pPr>
      <w:r>
        <w:t>Высшим органом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rsidR="000744C8" w:rsidRDefault="000744C8">
      <w:pPr>
        <w:pStyle w:val="newncpi"/>
      </w:pPr>
      <w:r>
        <w:t>Высший орган общественного объединения, союза:</w:t>
      </w:r>
    </w:p>
    <w:p w:rsidR="000744C8" w:rsidRDefault="000744C8">
      <w:pPr>
        <w:pStyle w:val="newncpi"/>
      </w:pPr>
      <w:r>
        <w:t>утверждает название и устав общественного объединения, союза;</w:t>
      </w:r>
    </w:p>
    <w:p w:rsidR="000744C8" w:rsidRDefault="000744C8">
      <w:pPr>
        <w:pStyle w:val="newncpi"/>
      </w:pPr>
      <w:r>
        <w:t>избирает руководящий орган общественного объединения, союза, осуществляющий в период между заседаниями (созывами) высшего органа общественного объединения, союза руководство деятельностью общественного объединения, союза;</w:t>
      </w:r>
    </w:p>
    <w:p w:rsidR="000744C8" w:rsidRDefault="000744C8">
      <w:pPr>
        <w:pStyle w:val="newncpi"/>
      </w:pPr>
      <w:r>
        <w:t>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контроль за соответствием деятельности общественного объединения, союза законодательству и их уставам;</w:t>
      </w:r>
    </w:p>
    <w:p w:rsidR="000744C8" w:rsidRDefault="000744C8">
      <w:pPr>
        <w:pStyle w:val="newncpi"/>
      </w:pPr>
      <w:r>
        <w:t>вносит в устав общественного объединения, союза изменения и (или) дополнения, если иное не предусмотрено настоящей статьей;</w:t>
      </w:r>
    </w:p>
    <w:p w:rsidR="000744C8" w:rsidRDefault="000744C8">
      <w:pPr>
        <w:pStyle w:val="newncpi"/>
      </w:pPr>
      <w:r>
        <w:t>принимает решения о реорганизации или ликвидации общественного объединения, союза, если иное не предусмотрено настоящим Законом;</w:t>
      </w:r>
    </w:p>
    <w:p w:rsidR="000744C8" w:rsidRDefault="000744C8">
      <w:pPr>
        <w:pStyle w:val="newncpi"/>
      </w:pPr>
      <w:r>
        <w:t>принимает иные решения, обязательные для всех органов и членов общественного объединения, союза.</w:t>
      </w:r>
    </w:p>
    <w:p w:rsidR="000744C8" w:rsidRDefault="000744C8">
      <w:pPr>
        <w:pStyle w:val="newncpi"/>
      </w:pPr>
      <w:r>
        <w:t>Руководящий орган общественного объединения состоит не менее чем из трех членов общественного объединения.</w:t>
      </w:r>
    </w:p>
    <w:p w:rsidR="000744C8" w:rsidRDefault="000744C8">
      <w:pPr>
        <w:pStyle w:val="newncpi"/>
      </w:pPr>
      <w:r>
        <w:t>Руководящий орган союза состоит не менее чем из трех членов общественных объединений, входящих в союз.</w:t>
      </w:r>
    </w:p>
    <w:p w:rsidR="000744C8" w:rsidRDefault="000744C8">
      <w:pPr>
        <w:pStyle w:val="newncpi"/>
      </w:pPr>
      <w:r>
        <w:t>Руководящий орган общественного объединения в период между заседаниями (созывами) высшего органа общественного объединения имеет право вносить в устав общественного объединения изменения и (или) дополнения, связанные с переменой юридического адреса общественного объединения (места нахождения руководящего органа) либо обусловленные изменениями в законодательстве.</w:t>
      </w:r>
    </w:p>
    <w:p w:rsidR="000744C8" w:rsidRDefault="000744C8">
      <w:pPr>
        <w:pStyle w:val="newncpi"/>
      </w:pPr>
      <w:r>
        <w:lastRenderedPageBreak/>
        <w:t>Высшим органом организационной структуры общественного объединения в соответствии с уставом общественного объединения является конференция, общее собрание или иное собрание.</w:t>
      </w:r>
    </w:p>
    <w:p w:rsidR="000744C8" w:rsidRDefault="000744C8">
      <w:pPr>
        <w:pStyle w:val="newncpi"/>
      </w:pPr>
      <w:r>
        <w:t>Высший орган организационной структуры общественного объединения:</w:t>
      </w:r>
    </w:p>
    <w:p w:rsidR="000744C8" w:rsidRDefault="000744C8">
      <w:pPr>
        <w:pStyle w:val="newncpi"/>
      </w:pPr>
      <w:r>
        <w:t>избирает в порядке, определенном уставом общественного объединения,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0744C8" w:rsidRDefault="000744C8">
      <w:pPr>
        <w:pStyle w:val="newncpi"/>
      </w:pPr>
      <w:r>
        <w:t>избирает контрольно-ревизионный орган организационной структуры;</w:t>
      </w:r>
    </w:p>
    <w:p w:rsidR="000744C8" w:rsidRDefault="000744C8">
      <w:pPr>
        <w:pStyle w:val="newncpi"/>
      </w:pPr>
      <w:r>
        <w:t>принимает решения, обязательные для органов организационной структуры и состоящих в ней членов общественного объединения.</w:t>
      </w:r>
    </w:p>
    <w:p w:rsidR="000744C8" w:rsidRDefault="000744C8">
      <w:pPr>
        <w:pStyle w:val="newncpi"/>
      </w:pPr>
      <w:r>
        <w:t>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 В выборные органы союза могут быть избраны только члены общественных объединений, входящих в этот союз, достигшие восемнадцатилетнего возраста. Не допускается одновременное занятие членом общественного объединения должностей в руководящем и контрольно-ревизионном органах общественного объединения, его организационных структур, союза.</w:t>
      </w:r>
    </w:p>
    <w:p w:rsidR="000744C8" w:rsidRDefault="000744C8">
      <w:pPr>
        <w:pStyle w:val="newncpi"/>
      </w:pPr>
      <w:r>
        <w:t>Общественное объединение, его организационные структуры, союз могут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общественного объединения, союза.</w:t>
      </w:r>
    </w:p>
    <w:p w:rsidR="000744C8" w:rsidRDefault="000744C8">
      <w:pPr>
        <w:pStyle w:val="article"/>
      </w:pPr>
      <w:r>
        <w:t>Статья 11. Членство в общественных объединениях, союзах</w:t>
      </w:r>
    </w:p>
    <w:p w:rsidR="000744C8" w:rsidRDefault="000744C8">
      <w:pPr>
        <w:pStyle w:val="newncpi"/>
      </w:pPr>
      <w:r>
        <w:t>Общественные объединения имеют фиксированное членство.</w:t>
      </w:r>
    </w:p>
    <w:p w:rsidR="000744C8" w:rsidRDefault="000744C8">
      <w:pPr>
        <w:pStyle w:val="newncpi"/>
      </w:pPr>
      <w: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0744C8" w:rsidRDefault="000744C8">
      <w:pPr>
        <w:pStyle w:val="newncpi"/>
      </w:pPr>
      <w:r>
        <w:t>Юридические лица не могут быть членами общественных объединений.</w:t>
      </w:r>
    </w:p>
    <w:p w:rsidR="000744C8" w:rsidRDefault="000744C8">
      <w:pPr>
        <w:pStyle w:val="newncpi"/>
      </w:pPr>
      <w:r>
        <w:t>Членами союза являются общественные объединения, входящие в этот союз.</w:t>
      </w:r>
    </w:p>
    <w:p w:rsidR="000744C8" w:rsidRDefault="000744C8">
      <w:pPr>
        <w:pStyle w:val="newncpi"/>
      </w:pPr>
      <w:r>
        <w:t>Учредители общественного объединения, союза после государственной регистрации общественного объединения, союза становятся членами общественного объединения, союза и приобретают соответствующие права и обязанности.</w:t>
      </w:r>
    </w:p>
    <w:p w:rsidR="000744C8" w:rsidRDefault="000744C8">
      <w:pPr>
        <w:pStyle w:val="article"/>
      </w:pPr>
      <w:r>
        <w:t>Статья 12. Название и символика общественного объединения, союза</w:t>
      </w:r>
    </w:p>
    <w:p w:rsidR="000744C8" w:rsidRDefault="000744C8">
      <w:pPr>
        <w:pStyle w:val="newncpi"/>
      </w:pPr>
      <w:r>
        <w:t>Название общественного объединения должно содержать указание на его организационно-правовую форму и характер деятельности. Название организационной структуры общественного объединения должно содержать указание на название общественного объединения, обособленным структурным подразделением которого она является.</w:t>
      </w:r>
    </w:p>
    <w:p w:rsidR="000744C8" w:rsidRDefault="000744C8">
      <w:pPr>
        <w:pStyle w:val="newncpi"/>
      </w:pPr>
      <w:r>
        <w:t>Название союза должно содержать указание на основной предмет его деятельности и деятельности его членов и включать слова «союз» или «ассоциация».</w:t>
      </w:r>
    </w:p>
    <w:p w:rsidR="000744C8" w:rsidRDefault="000744C8">
      <w:pPr>
        <w:pStyle w:val="newncpi"/>
      </w:pPr>
      <w:r>
        <w:t>В названии общественного объединения, его организационных структур, союза не допускается использование:</w:t>
      </w:r>
    </w:p>
    <w:p w:rsidR="000744C8" w:rsidRDefault="000744C8">
      <w:pPr>
        <w:pStyle w:val="newncpi"/>
      </w:pPr>
      <w:r>
        <w:t>слов «Республика Беларусь», «Беларусь», «белорусский», «национальный», «народный», «академия», если иное не определено Президентом Республики Беларусь;</w:t>
      </w:r>
    </w:p>
    <w:p w:rsidR="000744C8" w:rsidRDefault="000744C8">
      <w:pPr>
        <w:pStyle w:val="newncpi"/>
      </w:pPr>
      <w:r>
        <w:lastRenderedPageBreak/>
        <w:t>официальных названий (как полных, так и сокращенных) иностранных государств либо ранее существовавших государств;</w:t>
      </w:r>
    </w:p>
    <w:p w:rsidR="000744C8" w:rsidRDefault="000744C8">
      <w:pPr>
        <w:pStyle w:val="newncpi"/>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общественного объединения, союза имени этого гражданина;</w:t>
      </w:r>
    </w:p>
    <w:p w:rsidR="000744C8" w:rsidRDefault="000744C8">
      <w:pPr>
        <w:pStyle w:val="newncpi"/>
      </w:pPr>
      <w:r>
        <w:t>указания на превосходство какой-либо расы, национальности, религии или социальной группы.</w:t>
      </w:r>
    </w:p>
    <w:p w:rsidR="000744C8" w:rsidRDefault="000744C8">
      <w:pPr>
        <w:pStyle w:val="newncpi"/>
      </w:pPr>
      <w:r>
        <w:t>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0744C8" w:rsidRDefault="000744C8">
      <w:pPr>
        <w:pStyle w:val="newncpi"/>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rsidR="000744C8" w:rsidRDefault="000744C8">
      <w:pPr>
        <w:pStyle w:val="newncpi"/>
      </w:pPr>
      <w:r>
        <w:t>Название общественного объединения, союза, в том числе сокращенное, и их символика должны отличаться от названий и символики других общественных объединений, союзов,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общественного объединения, союза, а также нарушать права на интеллектуальную собственность.</w:t>
      </w:r>
    </w:p>
    <w:p w:rsidR="000744C8" w:rsidRDefault="000744C8">
      <w:pPr>
        <w:pStyle w:val="newncpi"/>
      </w:pPr>
      <w:r>
        <w:t>Название и символика общественного объединения, союза не должны служить цели осуществления пропаганды войны или экстремистской деятельности.</w:t>
      </w:r>
    </w:p>
    <w:p w:rsidR="000744C8" w:rsidRDefault="000744C8">
      <w:pPr>
        <w:pStyle w:val="chapter"/>
      </w:pPr>
      <w:r>
        <w:t xml:space="preserve">ГЛАВА 3 </w:t>
      </w:r>
      <w:r>
        <w:br/>
        <w:t>ГОСУДАРСТВЕННАЯ РЕГИСТРАЦИЯ ОБЩЕСТВЕННЫХ ОБЪЕДИНЕНИЙ, СОЮЗОВ, ИХ СИМВОЛИКИ, ИЗМЕНЕНИЙ И (ИЛИ) ДОПОЛНЕНИЙ, ВНЕСЕННЫХ В УСТАВЫ ОБЩЕСТВЕННЫХ ОБЪЕДИНЕНИЙ, СОЮЗОВ. РЕОРГАНИЗАЦИЯ И ЛИКВИДАЦИЯ ОБЩЕСТВЕННЫХ ОБЪЕДИНЕНИЙ, СОЮЗОВ</w:t>
      </w:r>
    </w:p>
    <w:p w:rsidR="000744C8" w:rsidRDefault="000744C8">
      <w:pPr>
        <w:pStyle w:val="article"/>
      </w:pPr>
      <w:r>
        <w:t>Статья 13.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w:t>
      </w:r>
    </w:p>
    <w:p w:rsidR="000744C8" w:rsidRDefault="000744C8">
      <w:pPr>
        <w:pStyle w:val="newncpi"/>
      </w:pPr>
      <w:r>
        <w:t>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устанавливается настоящим Законом и иными актами законодательства.</w:t>
      </w:r>
    </w:p>
    <w:p w:rsidR="000744C8" w:rsidRDefault="000744C8">
      <w:pPr>
        <w:pStyle w:val="newncpi"/>
      </w:pPr>
      <w:r>
        <w:t>Государственная регистрация международных и республиканских общественных объединений, союзов, отделений международных общественных объединений, созданных на территории иностранных государств, их гимнов, значков, вымпелов, галстуков, изменений и (или) дополнений, внесенных в уставы этих общественных объединений, союзов, отделений международных общественных объединений, созданных на территории иностранных государств, осуществляется Министерством юстиции Республики Беларусь (далее – Министерство юстиции).</w:t>
      </w:r>
    </w:p>
    <w:p w:rsidR="000744C8" w:rsidRDefault="000744C8">
      <w:pPr>
        <w:pStyle w:val="newncpi"/>
      </w:pPr>
      <w:r>
        <w:t>Государственная регистрация местных общественных объединений, союзов, их гимнов, значков, вымпелов, галстуков, изменений и (или) дополнений, внесенных в уставы этих общественных объединений, союзов, осуществляется главными управлениями юстиции областного, Минского городского исполнительного комитета.</w:t>
      </w:r>
    </w:p>
    <w:p w:rsidR="000744C8" w:rsidRDefault="000744C8">
      <w:pPr>
        <w:pStyle w:val="newncpi"/>
      </w:pPr>
      <w:r>
        <w:t>Гимн, значок, вымпел, галстук подлежат государственной регистрации одновременно с государственной регистрацией общественного объединения, союза или отдельно от нее в порядке, установленном для государственной регистрации общественного объединения, союза.</w:t>
      </w:r>
    </w:p>
    <w:p w:rsidR="000744C8" w:rsidRDefault="000744C8">
      <w:pPr>
        <w:pStyle w:val="newncpi"/>
      </w:pPr>
      <w:r>
        <w:lastRenderedPageBreak/>
        <w:t>Государственная регистрация флагов, эмблем, нагрудных и опознавательных знаков общественных объединений, союзов осуществляется в соответствии с законодательством о государственной регистрации официальных геральдических символов.</w:t>
      </w:r>
    </w:p>
    <w:p w:rsidR="000744C8" w:rsidRDefault="000744C8">
      <w:pPr>
        <w:pStyle w:val="newncpi"/>
      </w:pPr>
      <w:r>
        <w:t>Для государственной регистрации общественного объединения, союза в месячный срок со дня проведения учредительного съезда, конференции, общего собрания или иного учредительного собрания в Министерство юстиции, главные управления юстиции областного, Минского городского исполнительного комитета (далее – соответствующий регистрирующий орган, если иное не предусмотрено настоящим Законом) представляются:</w:t>
      </w:r>
    </w:p>
    <w:p w:rsidR="000744C8" w:rsidRDefault="000744C8">
      <w:pPr>
        <w:pStyle w:val="newncpi"/>
      </w:pPr>
      <w:r>
        <w:t>заявление о государственной регистрации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0744C8" w:rsidRDefault="000744C8">
      <w:pPr>
        <w:pStyle w:val="newncpi"/>
      </w:pPr>
      <w:r>
        <w:t>устав общественного объединения, союза в двух экземплярах без нотариального засвидетельствования, его электронная копия;</w:t>
      </w:r>
    </w:p>
    <w:p w:rsidR="000744C8" w:rsidRDefault="000744C8">
      <w:pPr>
        <w:pStyle w:val="newncpi"/>
      </w:pPr>
      <w:r>
        <w:t>протокол учредительного съезда, конференции, общего собрания или иного учредительного собрания;</w:t>
      </w:r>
    </w:p>
    <w:p w:rsidR="000744C8" w:rsidRDefault="000744C8">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0744C8" w:rsidRDefault="000744C8">
      <w:pPr>
        <w:pStyle w:val="newncpi"/>
      </w:pPr>
      <w:r>
        <w:t>для общественного объединения – список учредителей общественного объединения, в котором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а также содержится личная подпись каждого из учредителей. Международным общественным объединением также представляются документы, свидетельствующие о создании его организационных структур на территории одного или нескольких иностранных государств (протоколы собраний либо выписки из них, списки членов общественного объединения, состоящих в этих организационных структурах).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0744C8" w:rsidRDefault="000744C8">
      <w:pPr>
        <w:pStyle w:val="newncpi"/>
      </w:pPr>
      <w:r>
        <w:t>для союза – выписки из протоколов заседаний руководящих органов общественных объединений, создающих союз, на которых были приняты решения о выступлении их в качестве учредителей союза, а также копии уставов общественных объединений, создающих союз, и свидетельств о государственной регистрации этих общественных объединений (только для иностранных организаций).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0744C8" w:rsidRDefault="000744C8">
      <w:pPr>
        <w:pStyle w:val="newncpi"/>
      </w:pPr>
      <w:r>
        <w:t>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должности в этих выборных органах;</w:t>
      </w:r>
    </w:p>
    <w:p w:rsidR="000744C8" w:rsidRDefault="000744C8">
      <w:pPr>
        <w:pStyle w:val="newncpi"/>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0744C8" w:rsidRDefault="000744C8">
      <w:pPr>
        <w:pStyle w:val="newncpi"/>
      </w:pPr>
      <w:r>
        <w:t>документ, подтверждающий наличие юридического адреса общественного объединения, союза (места нахождения руководящего органа);</w:t>
      </w:r>
    </w:p>
    <w:p w:rsidR="000744C8" w:rsidRDefault="000744C8">
      <w:pPr>
        <w:pStyle w:val="newncpi"/>
      </w:pPr>
      <w:r>
        <w:lastRenderedPageBreak/>
        <w:t>документ об оплате за сообщение о государственной регистрации общественного объединения, союза в приложении к юридическому научно-практическому журналу «Юстиция Беларуси».</w:t>
      </w:r>
    </w:p>
    <w:p w:rsidR="000744C8" w:rsidRDefault="000744C8">
      <w:pPr>
        <w:pStyle w:val="newncpi"/>
      </w:pPr>
      <w:r>
        <w:t>Для государственной регистрации гимна, значка, вымпела, галстука общественного объединения, союза, если их наличие предусмотрено уставом общественного объединения, союза, в соответствующий регистрирующий орган представляются:</w:t>
      </w:r>
    </w:p>
    <w:p w:rsidR="000744C8" w:rsidRDefault="000744C8">
      <w:pPr>
        <w:pStyle w:val="newncpi"/>
      </w:pPr>
      <w:r>
        <w:t>заявление о государственной регистрации гимна, значка, вымпела, галстука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0744C8" w:rsidRDefault="000744C8">
      <w:pPr>
        <w:pStyle w:val="newncpi"/>
      </w:pPr>
      <w:r>
        <w:t>текст и музыкальная редакция (ноты) гимна общественного объединения, союза;</w:t>
      </w:r>
    </w:p>
    <w:p w:rsidR="000744C8" w:rsidRDefault="000744C8">
      <w:pPr>
        <w:pStyle w:val="newncpi"/>
      </w:pPr>
      <w:r>
        <w:t>изображение значка, вымпела, галстука общественного объединения, союза размером 10 х 10 см в четырех экземплярах, а также их подробное описание;</w:t>
      </w:r>
    </w:p>
    <w:p w:rsidR="000744C8" w:rsidRDefault="000744C8">
      <w:pPr>
        <w:pStyle w:val="newncpi"/>
      </w:pPr>
      <w:r>
        <w:t>решения правомочных органов общественного объединения, союза об утверждении гимна, значка, вымпела, галстука общественного объединения, союза;</w:t>
      </w:r>
    </w:p>
    <w:p w:rsidR="000744C8" w:rsidRDefault="000744C8">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общественного объединения, союза отдельно от государственной регистрации общественного объединения, союза.</w:t>
      </w:r>
    </w:p>
    <w:p w:rsidR="000744C8" w:rsidRDefault="000744C8">
      <w:pPr>
        <w:pStyle w:val="newncpi"/>
      </w:pPr>
      <w:r>
        <w:t>В случае, если заявления о государственной регистрации общественного объединения, союза или о государственной регистрации гимна, значка, вымпела, галстука общественного объединения, союза подали два или более общественных объединения, два или более союза, имеющие одно и то же название и (или) одни и те же гимн, значок, вымпел, галстук, предпочтение отдается общественному объединению, союзу, ранее других подавшим заявления о государственной регистрации под этим названием или о государственной регистрации гимна, значка, вымпела, галстука, а другим общественным объединениям, союзам предлагается изменить название и (или) гимн, значок, вымпел, галстук.</w:t>
      </w:r>
    </w:p>
    <w:p w:rsidR="000744C8" w:rsidRDefault="000744C8">
      <w:pPr>
        <w:pStyle w:val="newncpi"/>
      </w:pPr>
      <w:r>
        <w:t>Для государственной регистрации изменений и (или) дополнений, внесенных в устав общественного объединения, союза, в месячный срок со дня их внесения в соответствующий регистрирующий орган представляются:</w:t>
      </w:r>
    </w:p>
    <w:p w:rsidR="000744C8" w:rsidRDefault="000744C8">
      <w:pPr>
        <w:pStyle w:val="newncpi"/>
      </w:pPr>
      <w:r>
        <w:t>заявление о государственной регистрации изменений и (или) дополнений, внесенных в устав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0744C8" w:rsidRDefault="000744C8">
      <w:pPr>
        <w:pStyle w:val="newncpi"/>
      </w:pPr>
      <w:r>
        <w:t>протокол заседания органа, правомочного вносить изменения и (или) дополнения в устав общественного объединения, союза;</w:t>
      </w:r>
    </w:p>
    <w:p w:rsidR="000744C8" w:rsidRDefault="000744C8">
      <w:pPr>
        <w:pStyle w:val="newncpi"/>
      </w:pPr>
      <w:r>
        <w:t>оригинал устава общественного объединения, союза;</w:t>
      </w:r>
    </w:p>
    <w:p w:rsidR="000744C8" w:rsidRDefault="000744C8">
      <w:pPr>
        <w:pStyle w:val="newncpi"/>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общественного объединения, союза;</w:t>
      </w:r>
    </w:p>
    <w:p w:rsidR="000744C8" w:rsidRDefault="000744C8">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0744C8" w:rsidRDefault="000744C8">
      <w:pPr>
        <w:pStyle w:val="newncpi"/>
      </w:pPr>
      <w:r>
        <w:t xml:space="preserve">Для государственной регистрации изменений и (или) дополнений, внесенных в устав общественного объединения, союза и касающихся изменения полного и (или) </w:t>
      </w:r>
      <w:r>
        <w:lastRenderedPageBreak/>
        <w:t>сокращенного названия общественного объединения, союза, кроме документов, указанных в части девятой настоящей статьи, в соответствующий регистрирующий орган представляются:</w:t>
      </w:r>
    </w:p>
    <w:p w:rsidR="000744C8" w:rsidRDefault="000744C8">
      <w:pPr>
        <w:pStyle w:val="newncpi"/>
      </w:pPr>
      <w:r>
        <w:t>свидетельство о государственной регистрации общественного объединения, союза;</w:t>
      </w:r>
    </w:p>
    <w:p w:rsidR="000744C8" w:rsidRDefault="000744C8">
      <w:pPr>
        <w:pStyle w:val="newncpi"/>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0744C8" w:rsidRDefault="000744C8">
      <w:pPr>
        <w:pStyle w:val="newncpi"/>
      </w:pPr>
      <w:r>
        <w:t>документ об оплате за сообщение об изменении полного и (или) сокращенного названия общественного объединения, союза в приложении к юридическому научно-практическому журналу «Юстиция Беларуси».</w:t>
      </w:r>
    </w:p>
    <w:p w:rsidR="000744C8" w:rsidRDefault="000744C8">
      <w:pPr>
        <w:pStyle w:val="newncpi"/>
      </w:pPr>
      <w:r>
        <w:t>Для государственной регистрации изменений и (или) дополнений, внесенных в устав общественного объединения, союза и касающихся изменения указания на территорию распространения деятельности общественного объединения, союза, кроме документов, указанных в части девятой настоящей статьи, в соответствующий регистрирующий орган представляется свидетельство о государственной регистрации общественного объединения, союза.</w:t>
      </w:r>
    </w:p>
    <w:p w:rsidR="000744C8" w:rsidRDefault="000744C8">
      <w:pPr>
        <w:pStyle w:val="newncpi"/>
      </w:pPr>
      <w:r>
        <w:t>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копии устава международного общественного объединения и свидетельства о регистрации этого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0744C8" w:rsidRDefault="000744C8">
      <w:pPr>
        <w:pStyle w:val="article"/>
      </w:pPr>
      <w:r>
        <w:t>Статья 14. Порядок рассмотрения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0744C8" w:rsidRDefault="000744C8">
      <w:pPr>
        <w:pStyle w:val="newncpi"/>
      </w:pPr>
      <w:r>
        <w:t>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рассматриваются соответствующим регистрирующим органом в месячный срок со дня их поступления.</w:t>
      </w:r>
    </w:p>
    <w:p w:rsidR="000744C8" w:rsidRDefault="000744C8">
      <w:pPr>
        <w:pStyle w:val="newncpi"/>
      </w:pPr>
      <w:r>
        <w:t>Соответствующий регистрирующий орган вправе осуществлять проверку достоверности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0744C8" w:rsidRDefault="000744C8">
      <w:pPr>
        <w:pStyle w:val="newncpi"/>
      </w:pPr>
      <w:r>
        <w:t>По результатам рассмотрения документов, представленных для государственной регистрации, соответствующий регистрирующий орган принимает одно из следующих решений:</w:t>
      </w:r>
    </w:p>
    <w:p w:rsidR="000744C8" w:rsidRDefault="000744C8">
      <w:pPr>
        <w:pStyle w:val="newncpi"/>
      </w:pPr>
      <w:r>
        <w:t>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0744C8" w:rsidRDefault="000744C8">
      <w:pPr>
        <w:pStyle w:val="newncpi"/>
      </w:pPr>
      <w:r>
        <w:t>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0744C8" w:rsidRDefault="000744C8">
      <w:pPr>
        <w:pStyle w:val="newncpi"/>
      </w:pPr>
      <w:r>
        <w:lastRenderedPageBreak/>
        <w:t>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в случаях и порядке, установленных статьей 15 настоящего Закона.</w:t>
      </w:r>
    </w:p>
    <w:p w:rsidR="000744C8" w:rsidRDefault="000744C8">
      <w:pPr>
        <w:pStyle w:val="newncpi"/>
      </w:pPr>
      <w:r>
        <w:t>Записи о государственной регистрации общественного объединения, союза, изменений и (или) дополнений, внесенных в устав общественного объединения, союза,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 установленном законодательством.</w:t>
      </w:r>
    </w:p>
    <w:p w:rsidR="000744C8" w:rsidRDefault="000744C8">
      <w:pPr>
        <w:pStyle w:val="newncpi"/>
      </w:pPr>
      <w:r>
        <w:t>Соответствующий регистрирующий орган в течение пяти рабочих дней со дня внесения записи о государственной регистрации общественного объединения, союза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Белорусском республиканском унитарном страховом предприятии «Белгосстрах», в порядке, определяемом Советом Министров Республики Беларусь.</w:t>
      </w:r>
    </w:p>
    <w:p w:rsidR="000744C8" w:rsidRDefault="000744C8">
      <w:pPr>
        <w:pStyle w:val="newncpi"/>
      </w:pPr>
      <w:r>
        <w:t>Зарегистрированным общественному объединению, союзу выдаются свидетельства о государственной регистрации общественного объединения, союза, их гимнов, значков, вымпелов, галстуков и один экземпляр устава общественного объединения, союза, на котором делается отметка о государственной регистрации этого общественного объединения, союза. При государственной регистрации изменений и (или) дополнений, внесенных в устав общественного объединения, союза, на уставе этого общественного объединения, союза делается отметка о государственной регистрации изменений и (или) дополнений.</w:t>
      </w:r>
    </w:p>
    <w:p w:rsidR="000744C8" w:rsidRDefault="000744C8">
      <w:pPr>
        <w:pStyle w:val="newncpi"/>
      </w:pPr>
      <w:r>
        <w:t>При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указания на территорию распространения деятельности общественного объединения, союза, в Государственный реестр общественных объединений, союзов, в реестры местных общественных объединений, союзов вносится новая запись о государственной регистрации общественного объединения, союза, предыдущая запись исключается и выдается новое свидетельство о государственной регистрации общественного объединения, союза.</w:t>
      </w:r>
    </w:p>
    <w:p w:rsidR="000744C8" w:rsidRDefault="000744C8">
      <w:pPr>
        <w:pStyle w:val="newncpi"/>
      </w:pPr>
      <w:r>
        <w:t>Руководителю зарегистрированного общественного объединения, союза может быть выдано удостоверение в порядке, установленном Советом Министров Республики Беларусь.</w:t>
      </w:r>
    </w:p>
    <w:p w:rsidR="000744C8" w:rsidRDefault="000744C8">
      <w:pPr>
        <w:pStyle w:val="article"/>
      </w:pPr>
      <w:r>
        <w:t>Статья 15. Приостановление государственной регистрации, 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0744C8" w:rsidRDefault="000744C8">
      <w:pPr>
        <w:pStyle w:val="newncpi"/>
      </w:pPr>
      <w:r>
        <w:t>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0744C8" w:rsidRDefault="000744C8">
      <w:pPr>
        <w:pStyle w:val="newncpi"/>
      </w:pPr>
      <w:r>
        <w:t xml:space="preserve">При устранении в течение установленного срока общественным объединением, союзом нарушений, послуживших основанием для приостановления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рассмотрение соответствующим регистрирующим органом </w:t>
      </w:r>
      <w:r>
        <w:lastRenderedPageBreak/>
        <w:t>представленных документов осуществляется в порядке, установленном настоящим Законом.</w:t>
      </w:r>
    </w:p>
    <w:p w:rsidR="000744C8" w:rsidRDefault="000744C8">
      <w:pPr>
        <w:pStyle w:val="newncpi"/>
      </w:pPr>
      <w:r>
        <w:t>Решение об отказе в государственной регистрации общественного объединения, союза принимается в случае:</w:t>
      </w:r>
    </w:p>
    <w:p w:rsidR="000744C8" w:rsidRDefault="000744C8">
      <w:pPr>
        <w:pStyle w:val="newncpi"/>
      </w:pPr>
      <w:r>
        <w:t>нарушения установленного порядка создания общественного объединения, союза;</w:t>
      </w:r>
    </w:p>
    <w:p w:rsidR="000744C8" w:rsidRDefault="000744C8">
      <w:pPr>
        <w:pStyle w:val="newncpi"/>
      </w:pPr>
      <w:r>
        <w:t>несоответствия устава общественного объединения, союза требованиям законодательства;</w:t>
      </w:r>
    </w:p>
    <w:p w:rsidR="000744C8" w:rsidRDefault="000744C8">
      <w:pPr>
        <w:pStyle w:val="newncpi"/>
      </w:pPr>
      <w:r>
        <w:t>представления общественным объединением, союзом подложных, поддельных или недействительных документов;</w:t>
      </w:r>
    </w:p>
    <w:p w:rsidR="000744C8" w:rsidRDefault="000744C8">
      <w:pPr>
        <w:pStyle w:val="newncpi"/>
      </w:pPr>
      <w:r>
        <w:t>несоответствия названия общественного объединения, союза, в том числе сокращенного, их символики, а также условий членства в общественном объединении, союзе требованиям законодательства и (или) их уставам;</w:t>
      </w:r>
    </w:p>
    <w:p w:rsidR="000744C8" w:rsidRDefault="000744C8">
      <w:pPr>
        <w:pStyle w:val="newncpi"/>
      </w:pPr>
      <w:r>
        <w:t>неустранения общественным объединением, союзом в срок, установленный соответствующим регистрирующим органом, нарушений, послуживших основанием для приостановления государственной регистрации общественного объединения, союза.</w:t>
      </w:r>
    </w:p>
    <w:p w:rsidR="000744C8" w:rsidRDefault="000744C8">
      <w:pPr>
        <w:pStyle w:val="newncpi"/>
      </w:pPr>
      <w:r>
        <w:t>Решение об отказе в государственной регистрации гимнов, значков, вымпелов, галстуков общественного объединения, союза принимается в случае:</w:t>
      </w:r>
    </w:p>
    <w:p w:rsidR="000744C8" w:rsidRDefault="000744C8">
      <w:pPr>
        <w:pStyle w:val="newncpi"/>
      </w:pPr>
      <w:r>
        <w:t>нарушения установленного порядка утверждения гимна, значка, вымпела, галстука;</w:t>
      </w:r>
    </w:p>
    <w:p w:rsidR="000744C8" w:rsidRDefault="000744C8">
      <w:pPr>
        <w:pStyle w:val="newncpi"/>
      </w:pPr>
      <w:r>
        <w:t>несоответствия гимна, значка, вымпела, галстука требованиям законодательства и (или) их уставам;</w:t>
      </w:r>
    </w:p>
    <w:p w:rsidR="000744C8" w:rsidRDefault="000744C8">
      <w:pPr>
        <w:pStyle w:val="newncpi"/>
      </w:pPr>
      <w:r>
        <w:t>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гимна, значка, вымпела, галстука;</w:t>
      </w:r>
    </w:p>
    <w:p w:rsidR="000744C8" w:rsidRDefault="000744C8">
      <w:pPr>
        <w:pStyle w:val="newncpi"/>
      </w:pPr>
      <w:r>
        <w:t>отказа выполнить законное предложение соответствующего регистрирующего органа об изменении гимна, значка, вымпела, галстука.</w:t>
      </w:r>
    </w:p>
    <w:p w:rsidR="000744C8" w:rsidRDefault="000744C8">
      <w:pPr>
        <w:pStyle w:val="newncpi"/>
      </w:pPr>
      <w:r>
        <w:t>Общественному объединению, союзу может быть отказано в государственной регистрации изменений и (или) дополнений, внесенных в устав общественного объединения,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0744C8" w:rsidRDefault="000744C8">
      <w:pPr>
        <w:pStyle w:val="newncpi"/>
      </w:pPr>
      <w:r>
        <w:t>Соответствующий регистрирующий орган в пятидневный срок со дня приостановления государственной регистрации либо принятия решения 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в письменной форме сообщает о принятом решении в руководящий орган общественного объединения, союза с указанием оснований для приостановления или отказа.</w:t>
      </w:r>
    </w:p>
    <w:p w:rsidR="000744C8" w:rsidRDefault="000744C8">
      <w:pPr>
        <w:pStyle w:val="newncpi"/>
      </w:pPr>
      <w:r>
        <w:t>Если 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общественного объединения, союза считаются не имеющими оснований, они могут обжаловать принятое решение в судебном порядке в месячный срок со дня его получения.</w:t>
      </w:r>
    </w:p>
    <w:p w:rsidR="000744C8" w:rsidRDefault="000744C8">
      <w:pPr>
        <w:pStyle w:val="newncpi"/>
      </w:pPr>
      <w:r>
        <w:t>Решение Министерства юстиции обжалуется в Верховный Суд Республики Беларусь, решения главных управлений юстиции областных, Минского городского исполнительных комитетов – соответственно в областные, Минский городской суды.</w:t>
      </w:r>
    </w:p>
    <w:p w:rsidR="000744C8" w:rsidRDefault="000744C8">
      <w:pPr>
        <w:pStyle w:val="newncpi"/>
      </w:pPr>
      <w:r>
        <w:t xml:space="preserve">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является препятствием для повторной подачи </w:t>
      </w:r>
      <w:r>
        <w:lastRenderedPageBreak/>
        <w:t>документов, необходимых для государственной регистрации, при условии устранения нарушений, послуживших основанием для отказа.</w:t>
      </w:r>
    </w:p>
    <w:p w:rsidR="000744C8" w:rsidRDefault="000744C8">
      <w:pPr>
        <w:pStyle w:val="newncpi"/>
      </w:pPr>
      <w:r>
        <w:t>Повторная подача 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и принятие по этому заявлению решения осуществляются в порядке, установленном настоящим Законом.</w:t>
      </w:r>
    </w:p>
    <w:p w:rsidR="000744C8" w:rsidRDefault="000744C8">
      <w:pPr>
        <w:pStyle w:val="article"/>
      </w:pPr>
      <w:r>
        <w:t>Статья 16. Государственная регистрация, постановка на учет и прекращение деятельности организационных структур общественного объединения</w:t>
      </w:r>
    </w:p>
    <w:p w:rsidR="000744C8" w:rsidRDefault="000744C8">
      <w:pPr>
        <w:pStyle w:val="newncpi"/>
      </w:pPr>
      <w:r>
        <w:t>Организационные структуры общественного объединения, наделенные правами юридического лица, подлежат государственной регистрации. Организационные структуры общественного объединения, не наделенные правами юридического лица, подлежат постановке на учет.</w:t>
      </w:r>
    </w:p>
    <w:p w:rsidR="000744C8" w:rsidRDefault="000744C8">
      <w:pPr>
        <w:pStyle w:val="newncpi"/>
      </w:pPr>
      <w:r>
        <w:t>Государственная регистрация, постановка на учет организационной структуры общественного объединения осуществляются главным управлением юстиции областного, Минского городского исполнительного комитета, районным, городским исполнительным и распорядительным органом по месту нахождения руководящего органа этой организационной структуры (далее – соответствующее управление юстиции, исполнительный и распорядительный орган) в порядке, установленном настоящим Законом и иными актами законодательства.</w:t>
      </w:r>
    </w:p>
    <w:p w:rsidR="000744C8" w:rsidRDefault="000744C8">
      <w:pPr>
        <w:pStyle w:val="newncpi"/>
      </w:pPr>
      <w:r>
        <w:t>Для государственной регистрации, постановки на учет организационной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 исполнительный и распорядительный орган представляются:</w:t>
      </w:r>
    </w:p>
    <w:p w:rsidR="000744C8" w:rsidRDefault="000744C8">
      <w:pPr>
        <w:pStyle w:val="newncpi"/>
      </w:pPr>
      <w:r>
        <w:t>заявление о государственной регистрации, постановке на учет организационной структуры общественного объединения, подписанное руководителем общественного объединения или иным лицом, уполномоченным на то в соответствии с уставом общественного объединения;</w:t>
      </w:r>
    </w:p>
    <w:p w:rsidR="000744C8" w:rsidRDefault="000744C8">
      <w:pPr>
        <w:pStyle w:val="newncpi"/>
      </w:pPr>
      <w:r>
        <w:t>списки членов выборных органов организационной структуры общественного объединения, в которых указаны их должности в этих выборных органах;</w:t>
      </w:r>
    </w:p>
    <w:p w:rsidR="000744C8" w:rsidRDefault="000744C8">
      <w:pPr>
        <w:pStyle w:val="newncpi"/>
      </w:pPr>
      <w:r>
        <w:t>документ, подтверждающий наличие юридического адреса организационной структуры общественного объединения (места нахождения руководящего органа этой организационной структуры);</w:t>
      </w:r>
    </w:p>
    <w:p w:rsidR="000744C8" w:rsidRDefault="000744C8">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0744C8" w:rsidRDefault="000744C8">
      <w:pPr>
        <w:pStyle w:val="newncpi"/>
      </w:pPr>
      <w:r>
        <w:t>В случае непредставления общественным объединением всех документов, предусмотренных частью третьей настоящей статьи, соответствующее управление юстиции, исполнительный и распорядительный орган отказывают в принятии заявления о государственной регистрации, постановке на учет организационной структуры общественного объединения.</w:t>
      </w:r>
    </w:p>
    <w:p w:rsidR="000744C8" w:rsidRDefault="000744C8">
      <w:pPr>
        <w:pStyle w:val="newncpi"/>
      </w:pPr>
      <w:r>
        <w:t>Соответствующее управление юстиции, исполнительный и распорядительный орган запрашивают при необходимости у регистрирующего органа электронную копию устава общественного объединения. Руководящий орган общественного объединения вправе самостоятельно представить копию устава.</w:t>
      </w:r>
    </w:p>
    <w:p w:rsidR="000744C8" w:rsidRDefault="000744C8">
      <w:pPr>
        <w:pStyle w:val="newncpi"/>
      </w:pPr>
      <w:r>
        <w:t xml:space="preserve">По результатам рассмотрения документов, представленных для государственной регистрации, постановки на учет организационной структуры общественного объединения, соответствующее управление юстиции, исполнительный и распорядительный орган в месячный срок со дня подачи руководящим органом </w:t>
      </w:r>
      <w:r>
        <w:lastRenderedPageBreak/>
        <w:t>общественного объединения соответствующего заявления принимают одно из следующих решений:</w:t>
      </w:r>
    </w:p>
    <w:p w:rsidR="000744C8" w:rsidRDefault="000744C8">
      <w:pPr>
        <w:pStyle w:val="newncpi"/>
      </w:pPr>
      <w:r>
        <w:t>о государственной регистрации, постановке на учет организационной структуры общественного объединения;</w:t>
      </w:r>
    </w:p>
    <w:p w:rsidR="000744C8" w:rsidRDefault="000744C8">
      <w:pPr>
        <w:pStyle w:val="newncpi"/>
      </w:pPr>
      <w:r>
        <w:t>об отказе в государственной регистрации, постановке на учет организационной структуры общественного объединения.</w:t>
      </w:r>
    </w:p>
    <w:p w:rsidR="000744C8" w:rsidRDefault="000744C8">
      <w:pPr>
        <w:pStyle w:val="newncpi"/>
      </w:pPr>
      <w:r>
        <w:t>В течение десяти рабочих дней после государственной регистрации организационной структуры общественного объединения, наделенной правами юридического лица, соответствующее управление юстиции, исполнительный и распорядительный орган сообщают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w:t>
      </w:r>
    </w:p>
    <w:p w:rsidR="000744C8" w:rsidRDefault="000744C8">
      <w:pPr>
        <w:pStyle w:val="newncpi"/>
      </w:pPr>
      <w:r>
        <w:t>Зарегистрированной, поставленной на учет организационной структуре общественного объединения выдается свидетельство о государственной регистрации, постановке на учет.</w:t>
      </w:r>
    </w:p>
    <w:p w:rsidR="000744C8" w:rsidRDefault="000744C8">
      <w:pPr>
        <w:pStyle w:val="newncpi"/>
      </w:pPr>
      <w:r>
        <w:t>Государственная регистрация, постановка на учет организационной структуры общественного объединения могут быть приостановлены соответствующим управлением юстиции, исполнительным и распорядительным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0744C8" w:rsidRDefault="000744C8">
      <w:pPr>
        <w:pStyle w:val="newncpi"/>
      </w:pPr>
      <w:r>
        <w:t>Решение об отказе в государственной регистрации, постановке на учет организационной структуры общественного объединения принимается в случае:</w:t>
      </w:r>
    </w:p>
    <w:p w:rsidR="000744C8" w:rsidRDefault="000744C8">
      <w:pPr>
        <w:pStyle w:val="newncpi"/>
      </w:pPr>
      <w:r>
        <w:t>нарушения установленного порядка создания организационной структуры;</w:t>
      </w:r>
    </w:p>
    <w:p w:rsidR="000744C8" w:rsidRDefault="000744C8">
      <w:pPr>
        <w:pStyle w:val="newncpi"/>
      </w:pPr>
      <w:r>
        <w:t>несоответствия представленных документов требованиям законодательства, если такое нарушение носит неустранимый характер;</w:t>
      </w:r>
    </w:p>
    <w:p w:rsidR="000744C8" w:rsidRDefault="000744C8">
      <w:pPr>
        <w:pStyle w:val="newncpi"/>
      </w:pPr>
      <w:r>
        <w:t>несоответствия названия организационной структуры требованиям законодательства и (или) уставу общественного объединения;</w:t>
      </w:r>
    </w:p>
    <w:p w:rsidR="000744C8" w:rsidRDefault="000744C8">
      <w:pPr>
        <w:pStyle w:val="newncpi"/>
      </w:pPr>
      <w:r>
        <w:t>неустранения в срок, установленный соответствующим управлением юстиции, исполнительным и распорядительным органом, нарушений, послуживших основанием для приостановления государственной регистрации, постановки на учет организационной структуры общественного объединения.</w:t>
      </w:r>
    </w:p>
    <w:p w:rsidR="000744C8" w:rsidRDefault="000744C8">
      <w:pPr>
        <w:pStyle w:val="newncpi"/>
      </w:pPr>
      <w:r>
        <w:t>Соответствующее управление юстиции, исполнительный и распорядительный орган в пятидневный срок со дня приостановления государственной регистрации, постановки на учет организационной структуры общественного объединения либо принятия решения об отказе в государственной регистрации,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w:t>
      </w:r>
    </w:p>
    <w:p w:rsidR="000744C8" w:rsidRDefault="000744C8">
      <w:pPr>
        <w:pStyle w:val="newncpi"/>
      </w:pPr>
      <w:r>
        <w:t>Если государственная регистрация, постановка на учет организационной структуры общественного объединения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общественного объединения по мотивам, которые руководящим органом общественного объединения считаются не имеющими оснований, он может обжаловать принятое решение в судебном порядке в месячный срок со дня его получения.</w:t>
      </w:r>
    </w:p>
    <w:p w:rsidR="000744C8" w:rsidRDefault="000744C8">
      <w:pPr>
        <w:pStyle w:val="newncpi"/>
      </w:pPr>
      <w:r>
        <w:t>Решение соответствующего управления юстиции, исполнительного и распорядительного органа обжалуется соответственно в областной, Минский городской, районный (городской) суд.</w:t>
      </w:r>
    </w:p>
    <w:p w:rsidR="000744C8" w:rsidRDefault="000744C8">
      <w:pPr>
        <w:pStyle w:val="newncpi"/>
      </w:pPr>
      <w:r>
        <w:t xml:space="preserve">Отказ в государственной регистрации, постановке на учет организационной структуры общественного объединения не является препятствием для повторной подачи документов, необходимых для государственной регистрации, постановки на учет этой </w:t>
      </w:r>
      <w:r>
        <w:lastRenderedPageBreak/>
        <w:t>организационной структуры общественного объединения, при условии устранения нарушений, послуживших основанием для отказа.</w:t>
      </w:r>
    </w:p>
    <w:p w:rsidR="000744C8" w:rsidRDefault="000744C8">
      <w:pPr>
        <w:pStyle w:val="newncpi"/>
      </w:pPr>
      <w:r>
        <w:t>Повторная подача заявления о государственной регистрации, постановке на учет организационной структуры общественного объединения и принятие по этому заявлению решения осуществляются в порядке, установленном настоящим Законом.</w:t>
      </w:r>
    </w:p>
    <w:p w:rsidR="000744C8" w:rsidRDefault="000744C8">
      <w:pPr>
        <w:pStyle w:val="newncpi"/>
      </w:pPr>
      <w:r>
        <w:t>Учет организационных структур общественных объединений ведется соответствующим управлением юстиции, исполнительным и распорядительным органом в порядке, определяемом Советом Министров Республики Беларусь.</w:t>
      </w:r>
    </w:p>
    <w:p w:rsidR="000744C8" w:rsidRDefault="000744C8">
      <w:pPr>
        <w:pStyle w:val="newncpi"/>
      </w:pPr>
      <w:r>
        <w:t>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w:t>
      </w:r>
    </w:p>
    <w:p w:rsidR="000744C8" w:rsidRDefault="000744C8">
      <w:pPr>
        <w:pStyle w:val="newncpi"/>
      </w:pPr>
      <w:r>
        <w:t>Прекращение деятельности организационных структур общественных объединений производится:</w:t>
      </w:r>
    </w:p>
    <w:p w:rsidR="000744C8" w:rsidRDefault="000744C8">
      <w:pPr>
        <w:pStyle w:val="newncpi"/>
      </w:pPr>
      <w:r>
        <w:t>в случае ликвидации (реорганизации) общественного объединения;</w:t>
      </w:r>
    </w:p>
    <w:p w:rsidR="000744C8" w:rsidRDefault="000744C8">
      <w:pPr>
        <w:pStyle w:val="newncpi"/>
      </w:pPr>
      <w:r>
        <w:t>по решению органа общественного объединения, уполномоченного на то его уставом, о ликвидации организационной структуры общественного объединения.</w:t>
      </w:r>
    </w:p>
    <w:p w:rsidR="000744C8" w:rsidRDefault="000744C8">
      <w:pPr>
        <w:pStyle w:val="newncpi"/>
      </w:pPr>
      <w:r>
        <w:t>Порядок прекращения деятельности организационных структур общественных объединений определяется Советом Министров Республики Беларусь.</w:t>
      </w:r>
    </w:p>
    <w:p w:rsidR="000744C8" w:rsidRDefault="000744C8">
      <w:pPr>
        <w:pStyle w:val="article"/>
      </w:pPr>
      <w:r>
        <w:t>Статья 17. Исключена.</w:t>
      </w:r>
    </w:p>
    <w:p w:rsidR="000744C8" w:rsidRDefault="000744C8">
      <w:pPr>
        <w:pStyle w:val="article"/>
      </w:pPr>
      <w:r>
        <w:t>Статья 18. Государственный реестр общественных объединений, союзов</w:t>
      </w:r>
    </w:p>
    <w:p w:rsidR="000744C8" w:rsidRDefault="000744C8">
      <w:pPr>
        <w:pStyle w:val="newncpi"/>
      </w:pPr>
      <w:r>
        <w:t>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rsidR="000744C8" w:rsidRDefault="000744C8">
      <w:pPr>
        <w:pStyle w:val="newncpi"/>
      </w:pPr>
      <w:r>
        <w:t>Главные управления юстиции областных, Минского городского исполнительных комитетов ведут реестры местных общественных объединений, союзов, соответствующие данные которых в десятидневный срок со дня их внесения в реестр передаются в Министерство юстиции для систематизации.</w:t>
      </w:r>
    </w:p>
    <w:p w:rsidR="000744C8" w:rsidRDefault="000744C8">
      <w:pPr>
        <w:pStyle w:val="newncpi"/>
      </w:pPr>
      <w:r>
        <w:t>Записи о государственной регистрации общественного объединения, союза и о государственной регистрации изменений и (или) дополнений, внесенных в устав общественного объединения, союза, в Государственный реестр общественных объединений, союзов вносятся Министерством юстиции, в реестры местных общественных объединений, союзов – главными управлениями юстиции областных, Минского городского исполнительных комитетов в порядке, установленном настоящим Законом и иными актами законодательства.</w:t>
      </w:r>
    </w:p>
    <w:p w:rsidR="000744C8" w:rsidRDefault="000744C8">
      <w:pPr>
        <w:pStyle w:val="article"/>
      </w:pPr>
      <w:r>
        <w:t>Статья 19. Порядок реорганизации и ликвидации общественного объединения, союза</w:t>
      </w:r>
    </w:p>
    <w:p w:rsidR="000744C8" w:rsidRDefault="000744C8">
      <w:pPr>
        <w:pStyle w:val="newncpi"/>
      </w:pPr>
      <w:r>
        <w:t>Реорганизация общественного объединения, союза осуществляется по решению высшего органа общественного объединения, союза в порядке, установленном законодательными актами. Государственная регистрация реорганизованных общественных объединений, союзов осуществляется в порядке, установленном настоящим Законом для государственной регистрации общественных объединений, союзов.</w:t>
      </w:r>
    </w:p>
    <w:p w:rsidR="000744C8" w:rsidRDefault="000744C8">
      <w:pPr>
        <w:pStyle w:val="newncpi"/>
      </w:pPr>
      <w:r>
        <w:t>Общественное объединение может быть преобразовано в политическую партию, государственная регистрация которой осуществляется в порядке, установленном законодательными актами.</w:t>
      </w:r>
    </w:p>
    <w:p w:rsidR="000744C8" w:rsidRDefault="000744C8">
      <w:pPr>
        <w:pStyle w:val="newncpi"/>
      </w:pPr>
      <w:r>
        <w:t xml:space="preserve">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имущество из источников, указанных в </w:t>
      </w:r>
      <w:r>
        <w:lastRenderedPageBreak/>
        <w:t>части третьей статьи 24 Закона Республики Беларусь от 5 октября 1994 года «О политических партиях» (Ведамасцi Вярхоўнага Савета Рэспублiкi Беларусь, 1994 г., № 30, ст. 509; Национальный реестр правовых актов Республики Беларусь, 2005 г., № 120, 2/1132).</w:t>
      </w:r>
    </w:p>
    <w:p w:rsidR="000744C8" w:rsidRDefault="000744C8">
      <w:pPr>
        <w:pStyle w:val="newncpi"/>
      </w:pPr>
      <w:r>
        <w:t>Ликвидация общественного объединения, союза осуществляется:</w:t>
      </w:r>
    </w:p>
    <w:p w:rsidR="000744C8" w:rsidRDefault="000744C8">
      <w:pPr>
        <w:pStyle w:val="newncpi"/>
      </w:pPr>
      <w:r>
        <w:t>по решению высшего органа общественного объединения, союза;</w:t>
      </w:r>
    </w:p>
    <w:p w:rsidR="000744C8" w:rsidRDefault="000744C8">
      <w:pPr>
        <w:pStyle w:val="newncpi"/>
      </w:pPr>
      <w:r>
        <w:t>по решению суда в случаях, предусмотренных статьей 29 настоящего Закона.</w:t>
      </w:r>
    </w:p>
    <w:p w:rsidR="000744C8" w:rsidRDefault="000744C8">
      <w:pPr>
        <w:pStyle w:val="newncpi"/>
      </w:pPr>
      <w:r>
        <w:t>Осуществление операций по счетам общественного объединения, союза, в отношении которых принято решение о ликвидации, совершение ими иных действий, не связанных с ликвидацией, не допускаются.</w:t>
      </w:r>
    </w:p>
    <w:p w:rsidR="000744C8" w:rsidRDefault="000744C8">
      <w:pPr>
        <w:pStyle w:val="newncpi"/>
      </w:pPr>
      <w:r>
        <w:t>Денежные средства и иное имущество ликвидированных общественного объединения, союза после полного удовлетворения всех требований кредиторов используются на цели, предусмотренные уставами этих общественного объединения, союза, если их денежные средства и иное имущество в соответствии с законодательными актами не подлежат обращению в доход государства.</w:t>
      </w:r>
    </w:p>
    <w:p w:rsidR="000744C8" w:rsidRDefault="000744C8">
      <w:pPr>
        <w:pStyle w:val="newncpi"/>
      </w:pPr>
      <w:r>
        <w:t>Решение суда о ликвидации общественного объединения, союза направляется в соответствующий регистрирующий орган.</w:t>
      </w:r>
    </w:p>
    <w:p w:rsidR="000744C8" w:rsidRDefault="000744C8">
      <w:pPr>
        <w:pStyle w:val="newncpi"/>
      </w:pPr>
      <w:r>
        <w:t>При ликвидации общественного объединения, союза по решению их высшего органа в течение трех рабочих дней после даты принятия решения о ликвидации общественного объединения, союза ликвидационная комиссия (ликвидатор) обязана (обязан) в письменной форме уведомить об этом соответствующий регистрирующий орган с приложением копии такого решения с указанием в нем сведений о порядке и сроках ликвидации, назначении ликвидационной комиссии, ее составе или назначении ликвидатора.</w:t>
      </w:r>
    </w:p>
    <w:p w:rsidR="000744C8" w:rsidRDefault="000744C8">
      <w:pPr>
        <w:pStyle w:val="newncpi"/>
      </w:pPr>
      <w:r>
        <w:t>Сведения о том, что общественное объединение, союз находятся в процессе ликвидации, о порядке и сроке заявления требований их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в порядке, установленном Советом Министров Республики Беларусь.</w:t>
      </w:r>
    </w:p>
    <w:p w:rsidR="000744C8" w:rsidRDefault="000744C8">
      <w:pPr>
        <w:pStyle w:val="newncpi"/>
      </w:pPr>
      <w:r>
        <w:t>На основании документов, указанных в части восьмой настоящей статьи, соответствующий регистрирующий орган:</w:t>
      </w:r>
    </w:p>
    <w:p w:rsidR="000744C8" w:rsidRDefault="000744C8">
      <w:pPr>
        <w:pStyle w:val="newncpi"/>
      </w:pPr>
      <w: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общественное объединение, союз находятся в процессе ликвидации;</w:t>
      </w:r>
    </w:p>
    <w:p w:rsidR="000744C8" w:rsidRDefault="000744C8">
      <w:pPr>
        <w:pStyle w:val="newncpi"/>
      </w:pPr>
      <w:r>
        <w:t>не позднее рабочего дня, следующего за днем получения этих документов, направляет уведомление о начале процедуры ликвидации общественного объединения, союза налоговым, таможенным органам, органам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абзацами третьим и четвертым части двенадцатой настоящей статьи.</w:t>
      </w:r>
    </w:p>
    <w:p w:rsidR="000744C8" w:rsidRDefault="000744C8">
      <w:pPr>
        <w:pStyle w:val="newncpi"/>
      </w:pPr>
      <w:r>
        <w:t>После утверждения ликвидационного баланса ликвидационная комиссия (ликвидатор) представляет в соответствующий регистрирующий орган:</w:t>
      </w:r>
    </w:p>
    <w:p w:rsidR="000744C8" w:rsidRDefault="000744C8">
      <w:pPr>
        <w:pStyle w:val="newncpi"/>
      </w:pPr>
      <w:r>
        <w:t>заявление об исключении общественного объединения, союза из Единого государственного регистра юридических лиц и индивидуальных предпринимателей;</w:t>
      </w:r>
    </w:p>
    <w:p w:rsidR="000744C8" w:rsidRDefault="000744C8">
      <w:pPr>
        <w:pStyle w:val="newncpi"/>
      </w:pPr>
      <w:r>
        <w:t>ликвидационный баланс, подписанный членами ликвидационной комиссии (ликвидатором) и утвержденный руководящим органом общественного объединения, союза;</w:t>
      </w:r>
    </w:p>
    <w:p w:rsidR="000744C8" w:rsidRDefault="000744C8">
      <w:pPr>
        <w:pStyle w:val="newncpi"/>
      </w:pPr>
      <w:r>
        <w:lastRenderedPageBreak/>
        <w:t>оригиналы устава общественного объединения, союза и свидетельства о государственной регистрации общественного объединения, союза или заявление об их утрате с приложением сведений о публикации объявлений об их утрате;</w:t>
      </w:r>
    </w:p>
    <w:p w:rsidR="000744C8" w:rsidRDefault="000744C8">
      <w:pPr>
        <w:pStyle w:val="newncpi"/>
      </w:pPr>
      <w:r>
        <w:t>печать общественного объединения, союза либо заявление о ее неизготовлении или сведения о публикации объявления о ее утрате.</w:t>
      </w:r>
    </w:p>
    <w:p w:rsidR="000744C8" w:rsidRDefault="000744C8">
      <w:pPr>
        <w:pStyle w:val="newncpi"/>
      </w:pPr>
      <w:r>
        <w:t>Соответствующий регистрирующий орган вносит записи в Единый государственный регистр юридических лиц и индивидуальных предпринимателей, а также в Государственный реестр общественных объединений, союзов либо реестр местных общественных объединений, союзов об исключении из них общественного объединения, союза при наличии в совокупности следующих условий:</w:t>
      </w:r>
    </w:p>
    <w:p w:rsidR="000744C8" w:rsidRDefault="000744C8">
      <w:pPr>
        <w:pStyle w:val="newncpi"/>
      </w:pPr>
      <w:r>
        <w:t>ликвидационной комиссией (ликвидатором) представлены необходимые для ликвидации общественного объединения, союза документы, предусмотренные частью одиннадцатой настоящей статьи;</w:t>
      </w:r>
    </w:p>
    <w:p w:rsidR="000744C8" w:rsidRDefault="000744C8">
      <w:pPr>
        <w:pStyle w:val="newncpi"/>
      </w:pPr>
      <w:r>
        <w:t>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общественного объединения,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Республики Беларусь,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общественного объединения,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0744C8" w:rsidRDefault="000744C8">
      <w:pPr>
        <w:pStyle w:val="newncpi"/>
      </w:pPr>
      <w: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общественного объединения, союза, в том числе по личному составу.</w:t>
      </w:r>
    </w:p>
    <w:p w:rsidR="000744C8" w:rsidRDefault="000744C8">
      <w:pPr>
        <w:pStyle w:val="newncpi"/>
      </w:pPr>
      <w:r>
        <w:t>При наличии у общественного объединения,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исключение общественного объединения,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rsidR="000744C8" w:rsidRDefault="000744C8">
      <w:pPr>
        <w:pStyle w:val="newncpi"/>
      </w:pPr>
      <w:r>
        <w:t>В случае представления в соответствующий регистрирующий орган в срок, определенный абзацем третьим части двенадцатой настоящей статьи, органами (организациями), указанными в части тринадцатой настоящей статьи, информации о невозможности представления соответствующих справок общественное объединение,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общественного объединения, союза. Если по истечении этого срока не представлены документы, предусмотренные абзацем третьим части двенадцатой настоящей статьи, соответствующий регистрирующий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w:t>
      </w:r>
    </w:p>
    <w:p w:rsidR="000744C8" w:rsidRDefault="000744C8">
      <w:pPr>
        <w:pStyle w:val="newncpi"/>
      </w:pPr>
      <w:r>
        <w:lastRenderedPageBreak/>
        <w:t>Соответствующий регистрирующий орган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w:t>
      </w:r>
    </w:p>
    <w:p w:rsidR="000744C8" w:rsidRDefault="000744C8">
      <w:pPr>
        <w:pStyle w:val="chapter"/>
      </w:pPr>
      <w:r>
        <w:t xml:space="preserve">ГЛАВА 4 </w:t>
      </w:r>
      <w:r>
        <w:br/>
        <w:t>ПРАВА ОБЩЕСТВЕННЫХ ОБЪЕДИНЕНИЙ, СОЮЗОВ</w:t>
      </w:r>
    </w:p>
    <w:p w:rsidR="000744C8" w:rsidRDefault="000744C8">
      <w:pPr>
        <w:pStyle w:val="article"/>
      </w:pPr>
      <w:r>
        <w:t>Статья 20. Права общественных объединений, союзов</w:t>
      </w:r>
    </w:p>
    <w:p w:rsidR="000744C8" w:rsidRDefault="000744C8">
      <w:pPr>
        <w:pStyle w:val="newncpi"/>
      </w:pPr>
      <w:r>
        <w:t>Общественные объединения со дня их государственной регистрации имеют право:</w:t>
      </w:r>
    </w:p>
    <w:p w:rsidR="000744C8" w:rsidRDefault="000744C8">
      <w:pPr>
        <w:pStyle w:val="newncpi"/>
      </w:pPr>
      <w:r>
        <w:t>осуществлять деятельность, направленную на достижение уставных целей;</w:t>
      </w:r>
    </w:p>
    <w:p w:rsidR="000744C8" w:rsidRDefault="000744C8">
      <w:pPr>
        <w:pStyle w:val="newncpi"/>
      </w:pPr>
      <w:r>
        <w:t>беспрепятственно получать и распространять информацию, имеющую отношение к их деятельности;</w:t>
      </w:r>
    </w:p>
    <w:p w:rsidR="000744C8" w:rsidRDefault="000744C8">
      <w:pPr>
        <w:pStyle w:val="newncpi"/>
      </w:pPr>
      <w:r>
        <w:t>пользоваться государственными средствами массовой информации в порядке, установленном законодательством;</w:t>
      </w:r>
    </w:p>
    <w:p w:rsidR="000744C8" w:rsidRDefault="000744C8">
      <w:pPr>
        <w:pStyle w:val="newncpi"/>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0744C8" w:rsidRDefault="000744C8">
      <w:pPr>
        <w:pStyle w:val="newncpi"/>
      </w:pPr>
      <w:r>
        <w:t>защищать права и законные интересы, а также представлять законные интересы своих членов в государственных органах и иных организациях;</w:t>
      </w:r>
    </w:p>
    <w:p w:rsidR="000744C8" w:rsidRDefault="000744C8">
      <w:pPr>
        <w:pStyle w:val="newncpi"/>
      </w:pPr>
      <w:r>
        <w:t>участвовать в подготовке и проведении выборов в порядке, установленном законодательством;</w:t>
      </w:r>
    </w:p>
    <w:p w:rsidR="000744C8" w:rsidRDefault="000744C8">
      <w:pPr>
        <w:pStyle w:val="newncpi"/>
      </w:pPr>
      <w:r>
        <w:t>поддерживать связи с другими общественными объединениями, союзами;</w:t>
      </w:r>
    </w:p>
    <w:p w:rsidR="000744C8" w:rsidRDefault="000744C8">
      <w:pPr>
        <w:pStyle w:val="newncpi"/>
      </w:pPr>
      <w:r>
        <w:t>создавать союзы;</w:t>
      </w:r>
    </w:p>
    <w:p w:rsidR="000744C8" w:rsidRDefault="000744C8">
      <w:pPr>
        <w:pStyle w:val="newncpi"/>
      </w:pPr>
      <w: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rsidR="000744C8" w:rsidRDefault="000744C8">
      <w:pPr>
        <w:pStyle w:val="newncpi"/>
      </w:pPr>
      <w:r>
        <w:t>Союзы имеют права, предусмотренные настоящей статьей для общественных объединений, за исключением прав, предусмотренных абзацами седьмым и девятым части первой настоящей статьи.</w:t>
      </w:r>
    </w:p>
    <w:p w:rsidR="000744C8" w:rsidRDefault="000744C8">
      <w:pPr>
        <w:pStyle w:val="newncpi"/>
      </w:pPr>
      <w:r>
        <w:t>Общественное объединение, союз могут осуществлять в установленном порядке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общественного объединения, союза. Такая деятельность может осуществляться общественным объединением, союзом только посредством образования коммерческих организаций и (или) участия в них, если иное не установлено законодательными актами.</w:t>
      </w:r>
    </w:p>
    <w:p w:rsidR="000744C8" w:rsidRDefault="000744C8">
      <w:pPr>
        <w:pStyle w:val="newncpi"/>
      </w:pPr>
      <w:r>
        <w:t>Общественные объединения, союзы могут иметь иные права, предусмотренные настоящим Законом и другими законодательными актами.</w:t>
      </w:r>
    </w:p>
    <w:p w:rsidR="000744C8" w:rsidRDefault="000744C8">
      <w:pPr>
        <w:pStyle w:val="article"/>
      </w:pPr>
      <w:r>
        <w:t>Статья 21. Имущество общественного объединения, союза</w:t>
      </w:r>
    </w:p>
    <w:p w:rsidR="000744C8" w:rsidRDefault="000744C8">
      <w:pPr>
        <w:pStyle w:val="newncpi"/>
      </w:pPr>
      <w:r>
        <w:t>Общественное объединение,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0744C8" w:rsidRDefault="000744C8">
      <w:pPr>
        <w:pStyle w:val="newncpi"/>
      </w:pPr>
      <w:r>
        <w:t xml:space="preserve">Собственником имущества общественного объединения, в том числе имущества, находящегося у организационных структур этого общественного объединения, является общественное объединение. Организационные структуры общественного объединения </w:t>
      </w:r>
      <w:r>
        <w:lastRenderedPageBreak/>
        <w:t>вправе распоряжаться имуществом общественного объединения в пределах, определяемых уставом этого общественного объединения.</w:t>
      </w:r>
    </w:p>
    <w:p w:rsidR="000744C8" w:rsidRDefault="000744C8">
      <w:pPr>
        <w:pStyle w:val="newncpi"/>
      </w:pPr>
      <w:r>
        <w:t>Организационные структуры общественного объединения,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p>
    <w:p w:rsidR="000744C8" w:rsidRDefault="000744C8">
      <w:pPr>
        <w:pStyle w:val="newncpi"/>
      </w:pPr>
      <w:r>
        <w:t>Денежные средства общественного объединения, союза формируются из:</w:t>
      </w:r>
    </w:p>
    <w:p w:rsidR="000744C8" w:rsidRDefault="000744C8">
      <w:pPr>
        <w:pStyle w:val="newncpi"/>
      </w:pPr>
      <w:r>
        <w:t>вступительных и членских взносов (если их уплата предусмотрена уставом общественного объединения, союза);</w:t>
      </w:r>
    </w:p>
    <w:p w:rsidR="000744C8" w:rsidRDefault="000744C8">
      <w:pPr>
        <w:pStyle w:val="newncpi"/>
      </w:pPr>
      <w:r>
        <w:t>поступлений от проводимых в уставных целях лекций, выставок, спортивных и других мероприятий;</w:t>
      </w:r>
    </w:p>
    <w:p w:rsidR="000744C8" w:rsidRDefault="000744C8">
      <w:pPr>
        <w:pStyle w:val="newncpi"/>
      </w:pPr>
      <w:r>
        <w:t>доходов от предпринимательской деятельности, осуществляемой в порядке, установленном частью третьей статьи 20 настоящего Закона;</w:t>
      </w:r>
    </w:p>
    <w:p w:rsidR="000744C8" w:rsidRDefault="000744C8">
      <w:pPr>
        <w:pStyle w:val="newncpi"/>
      </w:pPr>
      <w:r>
        <w:t>добровольных пожертвований;</w:t>
      </w:r>
    </w:p>
    <w:p w:rsidR="000744C8" w:rsidRDefault="000744C8">
      <w:pPr>
        <w:pStyle w:val="newncpi"/>
      </w:pPr>
      <w:r>
        <w:t>иных источников, не запрещенных законодательством.</w:t>
      </w:r>
    </w:p>
    <w:p w:rsidR="000744C8" w:rsidRDefault="000744C8">
      <w:pPr>
        <w:pStyle w:val="newncpi"/>
      </w:pPr>
      <w:r>
        <w:t>Денежные средства и иное имущество общественного объединения, союза не могут перераспределяться между членами этого общественного объединения, 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rsidR="000744C8" w:rsidRDefault="000744C8">
      <w:pPr>
        <w:pStyle w:val="newncpi"/>
      </w:pPr>
      <w:r>
        <w:t>Республиканским и местным общественным объединениям, их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0744C8" w:rsidRDefault="000744C8">
      <w:pPr>
        <w:pStyle w:val="newncpi"/>
      </w:pPr>
      <w:r>
        <w:t>Общественное объединение не отвечает по обязательствам своих членов. Члены общественного объединения не отвечают по обязательствам общественного объединения, членами которого они являются.</w:t>
      </w:r>
    </w:p>
    <w:p w:rsidR="000744C8" w:rsidRDefault="000744C8">
      <w:pPr>
        <w:pStyle w:val="newncpi"/>
      </w:pPr>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0744C8" w:rsidRDefault="000744C8">
      <w:pPr>
        <w:pStyle w:val="article"/>
      </w:pPr>
      <w:r>
        <w:t>Статья 22. Защита прав и законных интересов общественных объединений, союзов</w:t>
      </w:r>
    </w:p>
    <w:p w:rsidR="000744C8" w:rsidRDefault="000744C8">
      <w:pPr>
        <w:pStyle w:val="newncpi"/>
      </w:pPr>
      <w:r>
        <w:t>Защита прав и законных интересов общественных объединений, союзов осуществляется в порядке, установленном законодательством.</w:t>
      </w:r>
    </w:p>
    <w:p w:rsidR="000744C8" w:rsidRDefault="000744C8">
      <w:pPr>
        <w:pStyle w:val="chapter"/>
      </w:pPr>
      <w:r>
        <w:t>ГЛАВА 5</w:t>
      </w:r>
      <w:r>
        <w:br/>
        <w:t>НАДЗОР ЗА ИСПОЛНЕНИЕМ ЗАКОНОДАТЕЛЬСТВА ОБЩЕСТВЕННЫМИ ОБЪЕДИНЕНИЯМИ, СОЮЗАМИ. КОНТРОЛЬ ЗА СООТВЕТСТВИЕМ ДЕЯТЕЛЬНОСТИ ОБЩЕСТВЕННЫХ ОБЪЕДИНЕНИЙ, СОЮЗОВ ЗАКОНОДАТЕЛЬСТВУ И ИХ УСТАВАМ</w:t>
      </w:r>
    </w:p>
    <w:p w:rsidR="000744C8" w:rsidRDefault="000744C8">
      <w:pPr>
        <w:pStyle w:val="article"/>
      </w:pPr>
      <w:r>
        <w:t>Статья 23. Надзор за исполнением законодательства общественными объединениями, союзами</w:t>
      </w:r>
    </w:p>
    <w:p w:rsidR="000744C8" w:rsidRDefault="000744C8">
      <w:pPr>
        <w:pStyle w:val="newncpi"/>
      </w:pPr>
      <w:r>
        <w:t>Надзор за точным и единообразным исполнением законов, декретов, указов и иных нормативных правовых актов общественными объединениями, союзами возлагается на Генерального прокурора Республики Беларусь и подчиненных ему прокуроров.</w:t>
      </w:r>
    </w:p>
    <w:p w:rsidR="000744C8" w:rsidRDefault="000744C8">
      <w:pPr>
        <w:pStyle w:val="article"/>
      </w:pPr>
      <w:r>
        <w:t>Статья 24. Контроль за соответствием деятельности общественных объединений, их организационных структур, союзов законодательству и их уставам</w:t>
      </w:r>
    </w:p>
    <w:p w:rsidR="000744C8" w:rsidRDefault="000744C8">
      <w:pPr>
        <w:pStyle w:val="newncpi"/>
      </w:pPr>
      <w:r>
        <w:lastRenderedPageBreak/>
        <w:t>Контроль за соответствием деятельности общественных объединений, союзов Конституции Республики Беларусь, иным актам законодательства и их уставам осуществляют соответствующие регистрирующие органы.</w:t>
      </w:r>
    </w:p>
    <w:p w:rsidR="000744C8" w:rsidRDefault="000744C8">
      <w:pPr>
        <w:pStyle w:val="newncpi"/>
      </w:pPr>
      <w:r>
        <w:t>Контроль за соответствием деятельности организационных структур общественных объединений Конституции Республики Беларусь, иным актам законодательства и уставам общественных объединений осуществляют соответствующие управления юстиции, исполнительные и распорядительные органы.</w:t>
      </w:r>
    </w:p>
    <w:p w:rsidR="000744C8" w:rsidRDefault="000744C8">
      <w:pPr>
        <w:pStyle w:val="newncpi"/>
      </w:pPr>
      <w:r>
        <w:t>Должностные лица соответствующих регистрирующих органов и должностные лица соответствующих управлений юстиции, исполнительных и распорядительных органов в пределах своих полномочий имеют право участвовать в мероприятиях, проводимых в уставных целях общественными объединениями, их организационными структурами, союзами, запрашивать и получать информацию по вопросам уставной деятельности общественных объединений, их организационных структур, союзов, знакомиться с их документами и решениями.</w:t>
      </w:r>
    </w:p>
    <w:p w:rsidR="000744C8" w:rsidRDefault="000744C8">
      <w:pPr>
        <w:pStyle w:val="newncpi"/>
      </w:pPr>
      <w:r>
        <w:t>Общественное объединение, союз должны не менее чем за семь дней известить соответствующий регистрирующий орган о заседании (созыве) своего высшего органа.</w:t>
      </w:r>
    </w:p>
    <w:p w:rsidR="000744C8" w:rsidRDefault="000744C8">
      <w:pPr>
        <w:pStyle w:val="newncpi"/>
      </w:pPr>
      <w:r>
        <w:t>Общественное объединение, союз обязаны в случае изменения юридического адреса общественного объединения, союза (места нахождения руководящего органа) в месячный срок представить в соответствующий регистрирующий орган все документы, необходимые для государственной регистрации изменений и (или) дополнений, внесенных в устав общественного объединения, союза.</w:t>
      </w:r>
    </w:p>
    <w:p w:rsidR="000744C8" w:rsidRDefault="000744C8">
      <w:pPr>
        <w:pStyle w:val="newncpi"/>
      </w:pPr>
      <w:r>
        <w:t>Общественное объединение, союз ежегодно до 1 марта представляют в соответствующий регистрирующий орган:</w:t>
      </w:r>
    </w:p>
    <w:p w:rsidR="000744C8" w:rsidRDefault="000744C8">
      <w:pPr>
        <w:pStyle w:val="newncpi"/>
      </w:pPr>
      <w:r>
        <w:t>информацию о продолжении своей деятельности с указанием места нахождения руководящего органа;</w:t>
      </w:r>
    </w:p>
    <w:p w:rsidR="000744C8" w:rsidRDefault="000744C8">
      <w:pPr>
        <w:pStyle w:val="newncpi"/>
      </w:pPr>
      <w:r>
        <w:t>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общественного объединения, союза необходимые сведения представляются в соответствующий регистрирующий орган в десятидневный срок со дня принятия такого решения;</w:t>
      </w:r>
    </w:p>
    <w:p w:rsidR="000744C8" w:rsidRDefault="000744C8">
      <w:pPr>
        <w:pStyle w:val="newncpi"/>
      </w:pPr>
      <w:r>
        <w:t>информацию о численности общественного объединения, его организационных структур, составе союза;</w:t>
      </w:r>
    </w:p>
    <w:p w:rsidR="000744C8" w:rsidRDefault="000744C8">
      <w:pPr>
        <w:pStyle w:val="newncpi"/>
      </w:pPr>
      <w:r>
        <w:t>сведения о мероприятиях, проведенных в уставных целях общественным объединением, союзом за год.</w:t>
      </w:r>
    </w:p>
    <w:p w:rsidR="000744C8" w:rsidRDefault="000744C8">
      <w:pPr>
        <w:pStyle w:val="article"/>
      </w:pPr>
      <w:r>
        <w:t>Статья 25. Контроль за финансово-хозяйственной деятельностью общественных объединений, союзов</w:t>
      </w:r>
    </w:p>
    <w:p w:rsidR="000744C8" w:rsidRDefault="000744C8">
      <w:pPr>
        <w:pStyle w:val="newncpi"/>
      </w:pPr>
      <w:r>
        <w:t>Контроль за финансово-хозяйственной деятельностью общественных объединений, союзов осуществляется государственными органами и иными государственными организациями в пределах их компетенции.</w:t>
      </w:r>
    </w:p>
    <w:p w:rsidR="000744C8" w:rsidRDefault="000744C8">
      <w:pPr>
        <w:pStyle w:val="chapter"/>
      </w:pPr>
      <w:r>
        <w:t>ГЛАВА 6</w:t>
      </w:r>
      <w:r>
        <w:br/>
        <w:t>ОТВЕТСТВЕННОСТЬ ОБЩЕСТВЕННЫХ ОБЪЕДИНЕНИЙ, СОЮЗОВ</w:t>
      </w:r>
    </w:p>
    <w:p w:rsidR="000744C8" w:rsidRDefault="000744C8">
      <w:pPr>
        <w:pStyle w:val="article"/>
      </w:pPr>
      <w:r>
        <w:t>Статья 26. Меры ответственности</w:t>
      </w:r>
    </w:p>
    <w:p w:rsidR="000744C8" w:rsidRDefault="000744C8">
      <w:pPr>
        <w:pStyle w:val="newncpi"/>
      </w:pPr>
      <w:r>
        <w:t>За нарушение Конституции Республики Беларусь, настоящего Закона, иных актов законодательства и (или) устава в отношении общественного объединения, союза могут быть применены следующие меры ответственности:</w:t>
      </w:r>
    </w:p>
    <w:p w:rsidR="000744C8" w:rsidRDefault="000744C8">
      <w:pPr>
        <w:pStyle w:val="newncpi"/>
      </w:pPr>
      <w:r>
        <w:lastRenderedPageBreak/>
        <w:t>письменное предупреждение;</w:t>
      </w:r>
    </w:p>
    <w:p w:rsidR="000744C8" w:rsidRDefault="000744C8">
      <w:pPr>
        <w:pStyle w:val="newncpi"/>
      </w:pPr>
      <w:r>
        <w:t>приостановление деятельности общественного объединения, союза;</w:t>
      </w:r>
    </w:p>
    <w:p w:rsidR="000744C8" w:rsidRDefault="000744C8">
      <w:pPr>
        <w:pStyle w:val="newncpi"/>
      </w:pPr>
      <w:r>
        <w:t>ликвидация общественного объединения, союза.</w:t>
      </w:r>
    </w:p>
    <w:p w:rsidR="000744C8" w:rsidRDefault="000744C8">
      <w:pPr>
        <w:pStyle w:val="newncpi"/>
      </w:pPr>
      <w:r>
        <w:t>Общественное объединение,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0744C8" w:rsidRDefault="000744C8">
      <w:pPr>
        <w:pStyle w:val="newncpi"/>
      </w:pPr>
      <w:r>
        <w:t>Законодательными актами о борьбе с терроризмом и противодействии экстремизму в отношении общественных объединений, союзов могут устанавливаться иные меры ответственности и порядок их применения.</w:t>
      </w:r>
    </w:p>
    <w:p w:rsidR="000744C8" w:rsidRDefault="000744C8">
      <w:pPr>
        <w:pStyle w:val="article"/>
      </w:pPr>
      <w:r>
        <w:t>Статья 27. Письменное предупреждение</w:t>
      </w:r>
    </w:p>
    <w:p w:rsidR="000744C8" w:rsidRDefault="000744C8">
      <w:pPr>
        <w:pStyle w:val="newncpi"/>
      </w:pPr>
      <w:r>
        <w:t>В случае совершения общественным объединением, союзом действий, нарушающих Конституцию Республики Беларусь, настоящий Закон, иные акты законодательства и (или) устав общественного объединения, союза, кроме случаев, когда нарушение влечет за собой ликвидацию общественного объединения, союза по решению суда, соответствующий регистрирующий орган выносит общественному объединению, союзу письменное предупреждение.</w:t>
      </w:r>
    </w:p>
    <w:p w:rsidR="000744C8" w:rsidRDefault="000744C8">
      <w:pPr>
        <w:pStyle w:val="newncpi"/>
      </w:pPr>
      <w:r>
        <w:t>Письменное предупреждение не позднее чем в трехдневный срок после его вынесения выдается либо направляется по почте руководящему органу общественного объединения, союза с указанием допущенных нарушений и срока их устранения.</w:t>
      </w:r>
    </w:p>
    <w:p w:rsidR="000744C8" w:rsidRDefault="000744C8">
      <w:pPr>
        <w:pStyle w:val="newncpi"/>
      </w:pPr>
      <w:r>
        <w:t>Общественное объединение, союз обязаны письменно сообщить в регистрирующий орган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rsidR="000744C8" w:rsidRDefault="000744C8">
      <w:pPr>
        <w:pStyle w:val="newncpi"/>
      </w:pPr>
      <w:r>
        <w:t>Письменное предупреждение, вынесенное международному или республиканскому общественному объединению, союзу, в месячный срок после его получения может быть обжаловано в Верховный Суд Республики Беларусь. Письменное предупреждение, вынесенное местному общественному объединению, союзу, в месячный срок после его получения может быть обжаловано в областной, Минский городской суд по месту нахождения руководящего органа этого общественного объединения, союза.</w:t>
      </w:r>
    </w:p>
    <w:p w:rsidR="000744C8" w:rsidRDefault="000744C8">
      <w:pPr>
        <w:pStyle w:val="article"/>
      </w:pPr>
      <w:r>
        <w:t>Статья 28. Приостановление деятельности общественного объединения, союза</w:t>
      </w:r>
    </w:p>
    <w:p w:rsidR="000744C8" w:rsidRDefault="000744C8">
      <w:pPr>
        <w:pStyle w:val="newncpi"/>
      </w:pPr>
      <w:r>
        <w:t>Деятельность общественного объединения, союза может быть приостановлена на срок от одного до шести месяцев решением суда по заявлению соответствующего регистрирующего органа, если общественному объединению, союзу этим органом было вынесено письменное предупреждение и общественное объединение, союз в установленные сроки не устранили нарушений, послуживших основанием для вынесения письменного предупреждения, либо не сообщили в соответствующий регистрирующий орган об их устранении с представлением подтверждающих документов.</w:t>
      </w:r>
    </w:p>
    <w:p w:rsidR="000744C8" w:rsidRDefault="000744C8">
      <w:pPr>
        <w:pStyle w:val="newncpi"/>
      </w:pPr>
      <w:r>
        <w:t>Соответствующий регистрирующий орган вправе подать в суд заявление о приостановлении деятельности общественного объединения, союза, если письменное предупреждение в установленном порядке не было обжаловано в суд или было обжаловано и признано судом обоснованным.</w:t>
      </w:r>
    </w:p>
    <w:p w:rsidR="000744C8" w:rsidRDefault="000744C8">
      <w:pPr>
        <w:pStyle w:val="newncpi"/>
      </w:pPr>
      <w:r>
        <w:t>Приостановление деятельности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0744C8" w:rsidRDefault="000744C8">
      <w:pPr>
        <w:pStyle w:val="newncpi"/>
      </w:pPr>
      <w:r>
        <w:t>Приостановление деятельности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0744C8" w:rsidRDefault="000744C8">
      <w:pPr>
        <w:pStyle w:val="newncpi"/>
      </w:pPr>
      <w:r>
        <w:lastRenderedPageBreak/>
        <w:t>В случае приостановления деятельности общественного объединения, союза на срок, установленный решением суда, общественному объединению,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0744C8" w:rsidRDefault="000744C8">
      <w:pPr>
        <w:pStyle w:val="newncpi"/>
      </w:pPr>
      <w:r>
        <w:t>Общественному объединению, его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общественного объединения, его организационных структур, союза.</w:t>
      </w:r>
    </w:p>
    <w:p w:rsidR="000744C8" w:rsidRDefault="000744C8">
      <w:pPr>
        <w:pStyle w:val="newncpi"/>
      </w:pPr>
      <w:r>
        <w:t>Если в течение срока приостановления деятельности общественного объединения, союза нарушения, послужившие основанием для приостановления их деятельности, будут устранены, то по окончании установленного срока общественное объединение,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 союза об устранении указанных нарушений с представлением подтверждающих документов.</w:t>
      </w:r>
    </w:p>
    <w:p w:rsidR="000744C8" w:rsidRDefault="000744C8">
      <w:pPr>
        <w:pStyle w:val="article"/>
      </w:pPr>
      <w:r>
        <w:t>Статья 29. Ликвидация общественного объединения, союза по решению суда</w:t>
      </w:r>
    </w:p>
    <w:p w:rsidR="000744C8" w:rsidRDefault="000744C8">
      <w:pPr>
        <w:pStyle w:val="newncpi"/>
      </w:pPr>
      <w:r>
        <w:t>Общественное объединение, союз ликвидируются по решению суда в случае:</w:t>
      </w:r>
    </w:p>
    <w:p w:rsidR="000744C8" w:rsidRDefault="000744C8">
      <w:pPr>
        <w:pStyle w:val="newncpi"/>
      </w:pPr>
      <w:r>
        <w:t>осуществления общественным объединением, союзом пропаганды войны или экстремистской деятельности;</w:t>
      </w:r>
    </w:p>
    <w:p w:rsidR="000744C8" w:rsidRDefault="000744C8">
      <w:pPr>
        <w:pStyle w:val="newncpi"/>
      </w:pPr>
      <w:r>
        <w:t>нарушения общественным объединением, союзом законодательства и (или) их уставов в течение одного года после вынесения письменного предупреждения;</w:t>
      </w:r>
    </w:p>
    <w:p w:rsidR="000744C8" w:rsidRDefault="000744C8">
      <w:pPr>
        <w:pStyle w:val="newncpi"/>
      </w:pPr>
      <w:r>
        <w:t>если при государственной регистрации общественного объединения, союза со стороны их учредителей были допущены нарушения настоящего Закона и (или) иных актов законодательства, носящие неустранимый характер;</w:t>
      </w:r>
    </w:p>
    <w:p w:rsidR="000744C8" w:rsidRDefault="000744C8">
      <w:pPr>
        <w:pStyle w:val="newncpi"/>
      </w:pPr>
      <w:r>
        <w:t>если численность и состав общественного объединения не соответствуют требованиям части четвертой статьи 8 настоящего Закона, состав союза – требованиям части шестой статьи 8 настоящего Закона;</w:t>
      </w:r>
    </w:p>
    <w:p w:rsidR="000744C8" w:rsidRDefault="000744C8">
      <w:pPr>
        <w:pStyle w:val="newncpi"/>
      </w:pPr>
      <w:r>
        <w:t>неустранения нарушений, послуживших основанием для приостановления деятельности общественного объединения, союза, в срок, установленный решением суда;</w:t>
      </w:r>
    </w:p>
    <w:p w:rsidR="000744C8" w:rsidRDefault="000744C8">
      <w:pPr>
        <w:pStyle w:val="newncpi"/>
      </w:pPr>
      <w:r>
        <w:t>непредставления общественным объединением, союзом в течение трех лет подряд в установленный срок сведений, предусмотренных частью шестой статьи 24 настоящего Закона.</w:t>
      </w:r>
    </w:p>
    <w:p w:rsidR="000744C8" w:rsidRDefault="000744C8">
      <w:pPr>
        <w:pStyle w:val="newncpi"/>
      </w:pPr>
      <w:r>
        <w:t>Общественное объединение, союз могут быть ликвидированы по решению суда за однократное нарушение законодательства о массовых мероприятиях в случаях, предусмотренных законодательными актами, а также за нарушение общественным объединением, его организационной структурой, союзом установленных законодательством требований, предъявляемых к использованию иностранной безвозмездной помощи.</w:t>
      </w:r>
    </w:p>
    <w:p w:rsidR="000744C8" w:rsidRDefault="000744C8">
      <w:pPr>
        <w:pStyle w:val="newncpi"/>
      </w:pPr>
      <w:r>
        <w:t>Ликвидация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0744C8" w:rsidRDefault="000744C8">
      <w:pPr>
        <w:pStyle w:val="newncpi"/>
      </w:pPr>
      <w:r>
        <w:t>Ликвидация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0744C8" w:rsidRDefault="000744C8">
      <w:pPr>
        <w:pStyle w:val="chapter"/>
      </w:pPr>
      <w:r>
        <w:lastRenderedPageBreak/>
        <w:t>ГЛАВА 7</w:t>
      </w:r>
      <w:r>
        <w:br/>
        <w:t>МЕЖДУНАРОДНЫЕ СВЯЗИ ОБЩЕСТВЕННЫХ ОБЪЕДИНЕНИЙ, СОЮЗОВ. МЕЖДУНАРОДНЫЕ ДОГОВОРЫ</w:t>
      </w:r>
    </w:p>
    <w:p w:rsidR="000744C8" w:rsidRDefault="000744C8">
      <w:pPr>
        <w:pStyle w:val="article"/>
      </w:pPr>
      <w:r>
        <w:t>Статья 30. Международные связи общественных объединений, союзов</w:t>
      </w:r>
    </w:p>
    <w:p w:rsidR="000744C8" w:rsidRDefault="000744C8">
      <w:pPr>
        <w:pStyle w:val="newncpi"/>
      </w:pPr>
      <w:r>
        <w:t>Общественные объединения, союзы в соответствии с их уставами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0744C8" w:rsidRDefault="000744C8">
      <w:pPr>
        <w:pStyle w:val="article"/>
      </w:pPr>
      <w:r>
        <w:t>Статья 31. Международные договоры</w:t>
      </w:r>
    </w:p>
    <w:p w:rsidR="000744C8" w:rsidRDefault="000744C8">
      <w:pPr>
        <w:pStyle w:val="newncpi"/>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0744C8" w:rsidRDefault="000744C8">
      <w:pPr>
        <w:pStyle w:val="newncpi"/>
      </w:pPr>
      <w:r>
        <w:t> </w:t>
      </w:r>
    </w:p>
    <w:p w:rsidR="000744C8" w:rsidRDefault="000744C8">
      <w:pPr>
        <w:pStyle w:val="newncpi"/>
      </w:pPr>
      <w:r>
        <w:t> </w:t>
      </w:r>
    </w:p>
    <w:tbl>
      <w:tblPr>
        <w:tblW w:w="5000" w:type="pct"/>
        <w:tblCellMar>
          <w:left w:w="0" w:type="dxa"/>
          <w:right w:w="0" w:type="dxa"/>
        </w:tblCellMar>
        <w:tblLook w:val="04A0"/>
      </w:tblPr>
      <w:tblGrid>
        <w:gridCol w:w="4689"/>
        <w:gridCol w:w="4689"/>
      </w:tblGrid>
      <w:tr w:rsidR="000744C8">
        <w:tc>
          <w:tcPr>
            <w:tcW w:w="2500" w:type="pct"/>
            <w:tcMar>
              <w:top w:w="0" w:type="dxa"/>
              <w:left w:w="6" w:type="dxa"/>
              <w:bottom w:w="0" w:type="dxa"/>
              <w:right w:w="6" w:type="dxa"/>
            </w:tcMar>
            <w:vAlign w:val="bottom"/>
            <w:hideMark/>
          </w:tcPr>
          <w:p w:rsidR="000744C8" w:rsidRDefault="000744C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744C8" w:rsidRDefault="000744C8">
            <w:pPr>
              <w:pStyle w:val="newncpi0"/>
              <w:jc w:val="right"/>
            </w:pPr>
            <w:r>
              <w:rPr>
                <w:rStyle w:val="pers"/>
              </w:rPr>
              <w:t>А.Лукашенко</w:t>
            </w:r>
          </w:p>
        </w:tc>
      </w:tr>
    </w:tbl>
    <w:p w:rsidR="000744C8" w:rsidRDefault="000744C8">
      <w:pPr>
        <w:pStyle w:val="newncpi0"/>
      </w:pPr>
      <w:r>
        <w:t> </w:t>
      </w:r>
    </w:p>
    <w:p w:rsidR="00731927" w:rsidRDefault="00731927"/>
    <w:sectPr w:rsidR="00731927" w:rsidSect="000744C8">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355" w:rsidRDefault="00923355" w:rsidP="000744C8">
      <w:pPr>
        <w:spacing w:after="0" w:line="240" w:lineRule="auto"/>
      </w:pPr>
      <w:r>
        <w:separator/>
      </w:r>
    </w:p>
  </w:endnote>
  <w:endnote w:type="continuationSeparator" w:id="0">
    <w:p w:rsidR="00923355" w:rsidRDefault="00923355" w:rsidP="00074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C8" w:rsidRDefault="000744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C8" w:rsidRDefault="000744C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Look w:val="04A0"/>
    </w:tblPr>
    <w:tblGrid>
      <w:gridCol w:w="900"/>
      <w:gridCol w:w="7182"/>
      <w:gridCol w:w="1500"/>
    </w:tblGrid>
    <w:tr w:rsidR="000744C8" w:rsidTr="000744C8">
      <w:trPr>
        <w:trHeight w:val="400"/>
      </w:trPr>
      <w:tc>
        <w:tcPr>
          <w:tcW w:w="900" w:type="dxa"/>
          <w:vMerge w:val="restart"/>
          <w:shd w:val="clear" w:color="auto" w:fill="auto"/>
        </w:tcPr>
        <w:p w:rsidR="000744C8" w:rsidRDefault="000744C8">
          <w:pPr>
            <w:pStyle w:val="a5"/>
          </w:pPr>
          <w:r>
            <w:rPr>
              <w:noProof/>
              <w:lang w:eastAsia="ru-RU"/>
            </w:rPr>
            <w:drawing>
              <wp:inline distT="0" distB="0" distL="0" distR="0">
                <wp:extent cx="266700" cy="35052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700" cy="350520"/>
                        </a:xfrm>
                        <a:prstGeom prst="rect">
                          <a:avLst/>
                        </a:prstGeom>
                      </pic:spPr>
                    </pic:pic>
                  </a:graphicData>
                </a:graphic>
              </wp:inline>
            </w:drawing>
          </w:r>
        </w:p>
      </w:tc>
      <w:tc>
        <w:tcPr>
          <w:tcW w:w="7182" w:type="dxa"/>
          <w:shd w:val="clear" w:color="auto" w:fill="auto"/>
        </w:tcPr>
        <w:p w:rsidR="000744C8" w:rsidRPr="000744C8" w:rsidRDefault="000744C8">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shd w:val="clear" w:color="auto" w:fill="auto"/>
        </w:tcPr>
        <w:p w:rsidR="000744C8" w:rsidRPr="000744C8" w:rsidRDefault="000744C8" w:rsidP="000744C8">
          <w:pPr>
            <w:pStyle w:val="a5"/>
            <w:jc w:val="right"/>
            <w:rPr>
              <w:rFonts w:ascii="Times New Roman" w:hAnsi="Times New Roman" w:cs="Times New Roman"/>
              <w:sz w:val="24"/>
            </w:rPr>
          </w:pPr>
          <w:r>
            <w:rPr>
              <w:rFonts w:ascii="Times New Roman" w:hAnsi="Times New Roman" w:cs="Times New Roman"/>
              <w:sz w:val="24"/>
            </w:rPr>
            <w:t>14.11.2017</w:t>
          </w:r>
        </w:p>
      </w:tc>
    </w:tr>
    <w:tr w:rsidR="000744C8" w:rsidTr="000744C8">
      <w:tc>
        <w:tcPr>
          <w:tcW w:w="900" w:type="dxa"/>
          <w:vMerge/>
        </w:tcPr>
        <w:p w:rsidR="000744C8" w:rsidRDefault="000744C8">
          <w:pPr>
            <w:pStyle w:val="a5"/>
          </w:pPr>
        </w:p>
      </w:tc>
      <w:tc>
        <w:tcPr>
          <w:tcW w:w="7182" w:type="dxa"/>
        </w:tcPr>
        <w:p w:rsidR="000744C8" w:rsidRPr="000744C8" w:rsidRDefault="000744C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0744C8" w:rsidRDefault="000744C8">
          <w:pPr>
            <w:pStyle w:val="a5"/>
          </w:pPr>
        </w:p>
      </w:tc>
    </w:tr>
  </w:tbl>
  <w:p w:rsidR="000744C8" w:rsidRDefault="000744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355" w:rsidRDefault="00923355" w:rsidP="000744C8">
      <w:pPr>
        <w:spacing w:after="0" w:line="240" w:lineRule="auto"/>
      </w:pPr>
      <w:r>
        <w:separator/>
      </w:r>
    </w:p>
  </w:footnote>
  <w:footnote w:type="continuationSeparator" w:id="0">
    <w:p w:rsidR="00923355" w:rsidRDefault="00923355" w:rsidP="00074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C8" w:rsidRDefault="000744C8" w:rsidP="00BB02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4C8" w:rsidRDefault="000744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C8" w:rsidRPr="000744C8" w:rsidRDefault="000744C8" w:rsidP="00BB028E">
    <w:pPr>
      <w:pStyle w:val="a3"/>
      <w:framePr w:wrap="around" w:vAnchor="text" w:hAnchor="margin" w:xAlign="center" w:y="1"/>
      <w:rPr>
        <w:rStyle w:val="a7"/>
        <w:rFonts w:ascii="Times New Roman" w:hAnsi="Times New Roman" w:cs="Times New Roman"/>
        <w:sz w:val="24"/>
      </w:rPr>
    </w:pPr>
    <w:r w:rsidRPr="000744C8">
      <w:rPr>
        <w:rStyle w:val="a7"/>
        <w:rFonts w:ascii="Times New Roman" w:hAnsi="Times New Roman" w:cs="Times New Roman"/>
        <w:sz w:val="24"/>
      </w:rPr>
      <w:fldChar w:fldCharType="begin"/>
    </w:r>
    <w:r w:rsidRPr="000744C8">
      <w:rPr>
        <w:rStyle w:val="a7"/>
        <w:rFonts w:ascii="Times New Roman" w:hAnsi="Times New Roman" w:cs="Times New Roman"/>
        <w:sz w:val="24"/>
      </w:rPr>
      <w:instrText xml:space="preserve">PAGE  </w:instrText>
    </w:r>
    <w:r w:rsidRPr="000744C8">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0744C8">
      <w:rPr>
        <w:rStyle w:val="a7"/>
        <w:rFonts w:ascii="Times New Roman" w:hAnsi="Times New Roman" w:cs="Times New Roman"/>
        <w:sz w:val="24"/>
      </w:rPr>
      <w:fldChar w:fldCharType="end"/>
    </w:r>
  </w:p>
  <w:p w:rsidR="000744C8" w:rsidRPr="000744C8" w:rsidRDefault="000744C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C8" w:rsidRDefault="000744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44C8"/>
    <w:rsid w:val="0000050A"/>
    <w:rsid w:val="000008FB"/>
    <w:rsid w:val="00000DB6"/>
    <w:rsid w:val="00000DF6"/>
    <w:rsid w:val="000010F2"/>
    <w:rsid w:val="0000167B"/>
    <w:rsid w:val="00001CB3"/>
    <w:rsid w:val="00001FAC"/>
    <w:rsid w:val="00002140"/>
    <w:rsid w:val="000021F1"/>
    <w:rsid w:val="000022F2"/>
    <w:rsid w:val="00002881"/>
    <w:rsid w:val="00002A4A"/>
    <w:rsid w:val="00002ABC"/>
    <w:rsid w:val="00002B41"/>
    <w:rsid w:val="00002D49"/>
    <w:rsid w:val="000033AD"/>
    <w:rsid w:val="000033F5"/>
    <w:rsid w:val="00003415"/>
    <w:rsid w:val="000034FB"/>
    <w:rsid w:val="000035C1"/>
    <w:rsid w:val="00003672"/>
    <w:rsid w:val="000036B4"/>
    <w:rsid w:val="00004154"/>
    <w:rsid w:val="0000447E"/>
    <w:rsid w:val="00004770"/>
    <w:rsid w:val="00004AD9"/>
    <w:rsid w:val="00004B2A"/>
    <w:rsid w:val="00004CBA"/>
    <w:rsid w:val="00005148"/>
    <w:rsid w:val="00005443"/>
    <w:rsid w:val="00005561"/>
    <w:rsid w:val="00005F6F"/>
    <w:rsid w:val="000060E3"/>
    <w:rsid w:val="000060E4"/>
    <w:rsid w:val="0000658B"/>
    <w:rsid w:val="000067CF"/>
    <w:rsid w:val="00006903"/>
    <w:rsid w:val="00006AEE"/>
    <w:rsid w:val="0000735F"/>
    <w:rsid w:val="00007483"/>
    <w:rsid w:val="000075AB"/>
    <w:rsid w:val="00007916"/>
    <w:rsid w:val="00007EA4"/>
    <w:rsid w:val="00007FC4"/>
    <w:rsid w:val="00010002"/>
    <w:rsid w:val="0001005E"/>
    <w:rsid w:val="00010183"/>
    <w:rsid w:val="000106C5"/>
    <w:rsid w:val="00010C83"/>
    <w:rsid w:val="00010E2C"/>
    <w:rsid w:val="00010E4D"/>
    <w:rsid w:val="00010F2F"/>
    <w:rsid w:val="00010F70"/>
    <w:rsid w:val="00010F90"/>
    <w:rsid w:val="0001126E"/>
    <w:rsid w:val="00011363"/>
    <w:rsid w:val="00011381"/>
    <w:rsid w:val="000117FA"/>
    <w:rsid w:val="00011E1B"/>
    <w:rsid w:val="0001222A"/>
    <w:rsid w:val="0001259D"/>
    <w:rsid w:val="00012939"/>
    <w:rsid w:val="00012B00"/>
    <w:rsid w:val="00012DB2"/>
    <w:rsid w:val="00012E51"/>
    <w:rsid w:val="000130E9"/>
    <w:rsid w:val="000131CB"/>
    <w:rsid w:val="000135F8"/>
    <w:rsid w:val="0001398F"/>
    <w:rsid w:val="00013D6F"/>
    <w:rsid w:val="00013E72"/>
    <w:rsid w:val="00013FE7"/>
    <w:rsid w:val="000141F0"/>
    <w:rsid w:val="00014695"/>
    <w:rsid w:val="0001596C"/>
    <w:rsid w:val="00015A3E"/>
    <w:rsid w:val="00015C78"/>
    <w:rsid w:val="00015E5C"/>
    <w:rsid w:val="00015E61"/>
    <w:rsid w:val="00016098"/>
    <w:rsid w:val="0001663C"/>
    <w:rsid w:val="00016A28"/>
    <w:rsid w:val="00016B9C"/>
    <w:rsid w:val="000171D3"/>
    <w:rsid w:val="000172B8"/>
    <w:rsid w:val="000174AD"/>
    <w:rsid w:val="00017545"/>
    <w:rsid w:val="0001782A"/>
    <w:rsid w:val="0001785A"/>
    <w:rsid w:val="000202B2"/>
    <w:rsid w:val="0002042E"/>
    <w:rsid w:val="0002139D"/>
    <w:rsid w:val="000213B6"/>
    <w:rsid w:val="000214DD"/>
    <w:rsid w:val="0002188E"/>
    <w:rsid w:val="00021933"/>
    <w:rsid w:val="00021A9B"/>
    <w:rsid w:val="00021B51"/>
    <w:rsid w:val="00021BBD"/>
    <w:rsid w:val="000227C8"/>
    <w:rsid w:val="00022B68"/>
    <w:rsid w:val="00022D6C"/>
    <w:rsid w:val="00022D71"/>
    <w:rsid w:val="00022DC1"/>
    <w:rsid w:val="00022E54"/>
    <w:rsid w:val="00022EE2"/>
    <w:rsid w:val="00022FF9"/>
    <w:rsid w:val="00023052"/>
    <w:rsid w:val="00023094"/>
    <w:rsid w:val="0002324F"/>
    <w:rsid w:val="000235A1"/>
    <w:rsid w:val="000235A6"/>
    <w:rsid w:val="00023651"/>
    <w:rsid w:val="00023780"/>
    <w:rsid w:val="000239D7"/>
    <w:rsid w:val="00023A4A"/>
    <w:rsid w:val="00023C8B"/>
    <w:rsid w:val="00023F0D"/>
    <w:rsid w:val="00024081"/>
    <w:rsid w:val="00024292"/>
    <w:rsid w:val="000242BA"/>
    <w:rsid w:val="000243D7"/>
    <w:rsid w:val="0002446D"/>
    <w:rsid w:val="000247C5"/>
    <w:rsid w:val="000247F5"/>
    <w:rsid w:val="000248E4"/>
    <w:rsid w:val="00024BE8"/>
    <w:rsid w:val="00024D4D"/>
    <w:rsid w:val="00024D8E"/>
    <w:rsid w:val="00024E57"/>
    <w:rsid w:val="00024E66"/>
    <w:rsid w:val="00024FA2"/>
    <w:rsid w:val="00025F05"/>
    <w:rsid w:val="0002609E"/>
    <w:rsid w:val="00026334"/>
    <w:rsid w:val="00026446"/>
    <w:rsid w:val="00026709"/>
    <w:rsid w:val="0002676B"/>
    <w:rsid w:val="000267FD"/>
    <w:rsid w:val="00026829"/>
    <w:rsid w:val="000268A4"/>
    <w:rsid w:val="00026A27"/>
    <w:rsid w:val="00027062"/>
    <w:rsid w:val="00027A6F"/>
    <w:rsid w:val="00027EFE"/>
    <w:rsid w:val="00030131"/>
    <w:rsid w:val="000302A5"/>
    <w:rsid w:val="0003047B"/>
    <w:rsid w:val="000304A6"/>
    <w:rsid w:val="0003071C"/>
    <w:rsid w:val="00030A37"/>
    <w:rsid w:val="00030ACB"/>
    <w:rsid w:val="00030B37"/>
    <w:rsid w:val="00030D28"/>
    <w:rsid w:val="00031365"/>
    <w:rsid w:val="0003139B"/>
    <w:rsid w:val="00031E41"/>
    <w:rsid w:val="00031F6F"/>
    <w:rsid w:val="00032213"/>
    <w:rsid w:val="000322B4"/>
    <w:rsid w:val="00032376"/>
    <w:rsid w:val="000324AB"/>
    <w:rsid w:val="0003251F"/>
    <w:rsid w:val="000327F5"/>
    <w:rsid w:val="000329B9"/>
    <w:rsid w:val="000329F8"/>
    <w:rsid w:val="00032A63"/>
    <w:rsid w:val="00032C8A"/>
    <w:rsid w:val="00032DD8"/>
    <w:rsid w:val="00032E51"/>
    <w:rsid w:val="000330A4"/>
    <w:rsid w:val="00033302"/>
    <w:rsid w:val="00033489"/>
    <w:rsid w:val="000337AB"/>
    <w:rsid w:val="00033EBB"/>
    <w:rsid w:val="00033F42"/>
    <w:rsid w:val="00033FED"/>
    <w:rsid w:val="0003407E"/>
    <w:rsid w:val="000346F3"/>
    <w:rsid w:val="00034732"/>
    <w:rsid w:val="00034CE4"/>
    <w:rsid w:val="00034D37"/>
    <w:rsid w:val="00034D86"/>
    <w:rsid w:val="00034F7D"/>
    <w:rsid w:val="000351AA"/>
    <w:rsid w:val="000352DE"/>
    <w:rsid w:val="00035323"/>
    <w:rsid w:val="00035A5D"/>
    <w:rsid w:val="00035F7F"/>
    <w:rsid w:val="000360F1"/>
    <w:rsid w:val="000361CD"/>
    <w:rsid w:val="00036374"/>
    <w:rsid w:val="000363FA"/>
    <w:rsid w:val="0003640B"/>
    <w:rsid w:val="00036456"/>
    <w:rsid w:val="00036596"/>
    <w:rsid w:val="0003674B"/>
    <w:rsid w:val="000367E1"/>
    <w:rsid w:val="00036BAB"/>
    <w:rsid w:val="00036BEB"/>
    <w:rsid w:val="00036DFD"/>
    <w:rsid w:val="00036EDF"/>
    <w:rsid w:val="00036F3D"/>
    <w:rsid w:val="00036FD7"/>
    <w:rsid w:val="000370ED"/>
    <w:rsid w:val="00037702"/>
    <w:rsid w:val="00037968"/>
    <w:rsid w:val="00037EF0"/>
    <w:rsid w:val="000400AB"/>
    <w:rsid w:val="00040F3D"/>
    <w:rsid w:val="00040FCB"/>
    <w:rsid w:val="00041C60"/>
    <w:rsid w:val="00041ED4"/>
    <w:rsid w:val="00042411"/>
    <w:rsid w:val="000426B6"/>
    <w:rsid w:val="00042B27"/>
    <w:rsid w:val="00042EFE"/>
    <w:rsid w:val="0004344B"/>
    <w:rsid w:val="000434B5"/>
    <w:rsid w:val="0004359B"/>
    <w:rsid w:val="00043627"/>
    <w:rsid w:val="00043AAE"/>
    <w:rsid w:val="00043CD4"/>
    <w:rsid w:val="00043DAE"/>
    <w:rsid w:val="00043E84"/>
    <w:rsid w:val="0004489D"/>
    <w:rsid w:val="00044B19"/>
    <w:rsid w:val="00044B30"/>
    <w:rsid w:val="00044BD1"/>
    <w:rsid w:val="000455E4"/>
    <w:rsid w:val="00045AD3"/>
    <w:rsid w:val="00045FD5"/>
    <w:rsid w:val="000465D8"/>
    <w:rsid w:val="00046695"/>
    <w:rsid w:val="00046E5C"/>
    <w:rsid w:val="00047082"/>
    <w:rsid w:val="00047156"/>
    <w:rsid w:val="000471A7"/>
    <w:rsid w:val="000475D6"/>
    <w:rsid w:val="0004785D"/>
    <w:rsid w:val="000479B2"/>
    <w:rsid w:val="00047B01"/>
    <w:rsid w:val="00047BBE"/>
    <w:rsid w:val="00047BFA"/>
    <w:rsid w:val="00050606"/>
    <w:rsid w:val="0005066E"/>
    <w:rsid w:val="000506F6"/>
    <w:rsid w:val="000507BA"/>
    <w:rsid w:val="00050809"/>
    <w:rsid w:val="00050AAB"/>
    <w:rsid w:val="00050AEC"/>
    <w:rsid w:val="000519B8"/>
    <w:rsid w:val="00051EDE"/>
    <w:rsid w:val="0005228A"/>
    <w:rsid w:val="00052429"/>
    <w:rsid w:val="000524A7"/>
    <w:rsid w:val="00052546"/>
    <w:rsid w:val="00052667"/>
    <w:rsid w:val="00052BF0"/>
    <w:rsid w:val="00052F82"/>
    <w:rsid w:val="0005307A"/>
    <w:rsid w:val="00053092"/>
    <w:rsid w:val="0005335F"/>
    <w:rsid w:val="00053418"/>
    <w:rsid w:val="000535AD"/>
    <w:rsid w:val="0005371F"/>
    <w:rsid w:val="00054065"/>
    <w:rsid w:val="000540B8"/>
    <w:rsid w:val="0005445B"/>
    <w:rsid w:val="000545E4"/>
    <w:rsid w:val="0005462D"/>
    <w:rsid w:val="00054A2E"/>
    <w:rsid w:val="00054DE8"/>
    <w:rsid w:val="00054E62"/>
    <w:rsid w:val="0005525F"/>
    <w:rsid w:val="00055358"/>
    <w:rsid w:val="00055378"/>
    <w:rsid w:val="000556E7"/>
    <w:rsid w:val="0005582A"/>
    <w:rsid w:val="00055A57"/>
    <w:rsid w:val="00055A7C"/>
    <w:rsid w:val="00055ADE"/>
    <w:rsid w:val="00055B0C"/>
    <w:rsid w:val="00055EA0"/>
    <w:rsid w:val="000560F3"/>
    <w:rsid w:val="0005672A"/>
    <w:rsid w:val="0005686B"/>
    <w:rsid w:val="0005687C"/>
    <w:rsid w:val="00056CA6"/>
    <w:rsid w:val="00056F02"/>
    <w:rsid w:val="000570DE"/>
    <w:rsid w:val="000571EA"/>
    <w:rsid w:val="000571FF"/>
    <w:rsid w:val="00057240"/>
    <w:rsid w:val="0005737F"/>
    <w:rsid w:val="00057A16"/>
    <w:rsid w:val="0006003B"/>
    <w:rsid w:val="000602F5"/>
    <w:rsid w:val="00060799"/>
    <w:rsid w:val="000607B1"/>
    <w:rsid w:val="00060BBE"/>
    <w:rsid w:val="0006115C"/>
    <w:rsid w:val="0006133C"/>
    <w:rsid w:val="000613B3"/>
    <w:rsid w:val="00061924"/>
    <w:rsid w:val="00061DD7"/>
    <w:rsid w:val="00061E1A"/>
    <w:rsid w:val="00062244"/>
    <w:rsid w:val="0006224F"/>
    <w:rsid w:val="00062355"/>
    <w:rsid w:val="00062792"/>
    <w:rsid w:val="00062B2E"/>
    <w:rsid w:val="00062BCB"/>
    <w:rsid w:val="00062F6A"/>
    <w:rsid w:val="000630D7"/>
    <w:rsid w:val="00063229"/>
    <w:rsid w:val="00063560"/>
    <w:rsid w:val="00063949"/>
    <w:rsid w:val="00063AD6"/>
    <w:rsid w:val="00063C38"/>
    <w:rsid w:val="00063C43"/>
    <w:rsid w:val="00063E72"/>
    <w:rsid w:val="00063E85"/>
    <w:rsid w:val="00063EFB"/>
    <w:rsid w:val="00063F5D"/>
    <w:rsid w:val="0006405E"/>
    <w:rsid w:val="0006445D"/>
    <w:rsid w:val="00064642"/>
    <w:rsid w:val="00064A57"/>
    <w:rsid w:val="00064AE6"/>
    <w:rsid w:val="00064E49"/>
    <w:rsid w:val="000655E6"/>
    <w:rsid w:val="000656DC"/>
    <w:rsid w:val="00065A40"/>
    <w:rsid w:val="00065BAF"/>
    <w:rsid w:val="000667C3"/>
    <w:rsid w:val="00066BA3"/>
    <w:rsid w:val="00066D95"/>
    <w:rsid w:val="00067344"/>
    <w:rsid w:val="00067433"/>
    <w:rsid w:val="00067562"/>
    <w:rsid w:val="00067719"/>
    <w:rsid w:val="000677A5"/>
    <w:rsid w:val="00067BAC"/>
    <w:rsid w:val="00067BC9"/>
    <w:rsid w:val="00067DE7"/>
    <w:rsid w:val="0007005D"/>
    <w:rsid w:val="000700FF"/>
    <w:rsid w:val="00070608"/>
    <w:rsid w:val="000709AE"/>
    <w:rsid w:val="00070B1A"/>
    <w:rsid w:val="00071142"/>
    <w:rsid w:val="00071291"/>
    <w:rsid w:val="00071454"/>
    <w:rsid w:val="000714B4"/>
    <w:rsid w:val="00071772"/>
    <w:rsid w:val="00071A85"/>
    <w:rsid w:val="00071C89"/>
    <w:rsid w:val="00071D56"/>
    <w:rsid w:val="00071DF5"/>
    <w:rsid w:val="00072376"/>
    <w:rsid w:val="000724DE"/>
    <w:rsid w:val="000725A3"/>
    <w:rsid w:val="00072972"/>
    <w:rsid w:val="000729E4"/>
    <w:rsid w:val="00072AF6"/>
    <w:rsid w:val="00072DFE"/>
    <w:rsid w:val="00072FB8"/>
    <w:rsid w:val="0007317E"/>
    <w:rsid w:val="000731D7"/>
    <w:rsid w:val="000731F8"/>
    <w:rsid w:val="00073A07"/>
    <w:rsid w:val="00073B84"/>
    <w:rsid w:val="00073FEC"/>
    <w:rsid w:val="000742FE"/>
    <w:rsid w:val="000744C8"/>
    <w:rsid w:val="0007498A"/>
    <w:rsid w:val="00074A1A"/>
    <w:rsid w:val="00074A5F"/>
    <w:rsid w:val="00075342"/>
    <w:rsid w:val="0007546D"/>
    <w:rsid w:val="0007558D"/>
    <w:rsid w:val="000757FD"/>
    <w:rsid w:val="000758B3"/>
    <w:rsid w:val="0007595C"/>
    <w:rsid w:val="00075BB2"/>
    <w:rsid w:val="00075F83"/>
    <w:rsid w:val="000765B1"/>
    <w:rsid w:val="0007667E"/>
    <w:rsid w:val="00076CD5"/>
    <w:rsid w:val="00076D2C"/>
    <w:rsid w:val="000770A8"/>
    <w:rsid w:val="000770DF"/>
    <w:rsid w:val="000772D1"/>
    <w:rsid w:val="00077350"/>
    <w:rsid w:val="00077A54"/>
    <w:rsid w:val="00077A5F"/>
    <w:rsid w:val="00077A9C"/>
    <w:rsid w:val="00077F49"/>
    <w:rsid w:val="00080A39"/>
    <w:rsid w:val="00080BE7"/>
    <w:rsid w:val="00080D3D"/>
    <w:rsid w:val="00081172"/>
    <w:rsid w:val="0008127C"/>
    <w:rsid w:val="000814FA"/>
    <w:rsid w:val="000818B3"/>
    <w:rsid w:val="00081B27"/>
    <w:rsid w:val="000828B8"/>
    <w:rsid w:val="00082C02"/>
    <w:rsid w:val="00082D2C"/>
    <w:rsid w:val="0008332A"/>
    <w:rsid w:val="0008348B"/>
    <w:rsid w:val="000834B6"/>
    <w:rsid w:val="00083B1C"/>
    <w:rsid w:val="000845C2"/>
    <w:rsid w:val="0008467B"/>
    <w:rsid w:val="000846B7"/>
    <w:rsid w:val="000848FC"/>
    <w:rsid w:val="00084BB3"/>
    <w:rsid w:val="0008523C"/>
    <w:rsid w:val="00085800"/>
    <w:rsid w:val="00085CDD"/>
    <w:rsid w:val="00085E69"/>
    <w:rsid w:val="000860FF"/>
    <w:rsid w:val="000861B8"/>
    <w:rsid w:val="000868AA"/>
    <w:rsid w:val="00086BE5"/>
    <w:rsid w:val="00086BF7"/>
    <w:rsid w:val="0008702B"/>
    <w:rsid w:val="00087A03"/>
    <w:rsid w:val="00087BEF"/>
    <w:rsid w:val="0009007B"/>
    <w:rsid w:val="000907DB"/>
    <w:rsid w:val="00090A93"/>
    <w:rsid w:val="00090C88"/>
    <w:rsid w:val="00090DB0"/>
    <w:rsid w:val="00090E1E"/>
    <w:rsid w:val="00090E33"/>
    <w:rsid w:val="00090EFE"/>
    <w:rsid w:val="00090F87"/>
    <w:rsid w:val="0009110C"/>
    <w:rsid w:val="00091337"/>
    <w:rsid w:val="000913C8"/>
    <w:rsid w:val="00091911"/>
    <w:rsid w:val="00091A27"/>
    <w:rsid w:val="00091AA2"/>
    <w:rsid w:val="00091D25"/>
    <w:rsid w:val="0009220F"/>
    <w:rsid w:val="000922F0"/>
    <w:rsid w:val="00092605"/>
    <w:rsid w:val="00092872"/>
    <w:rsid w:val="00092947"/>
    <w:rsid w:val="0009315A"/>
    <w:rsid w:val="00093576"/>
    <w:rsid w:val="00093982"/>
    <w:rsid w:val="00093A8B"/>
    <w:rsid w:val="00093EEB"/>
    <w:rsid w:val="00094B67"/>
    <w:rsid w:val="000951B2"/>
    <w:rsid w:val="000952B3"/>
    <w:rsid w:val="000954B8"/>
    <w:rsid w:val="00095659"/>
    <w:rsid w:val="00095740"/>
    <w:rsid w:val="000959D3"/>
    <w:rsid w:val="00095EAA"/>
    <w:rsid w:val="00095FD9"/>
    <w:rsid w:val="00096185"/>
    <w:rsid w:val="000961B0"/>
    <w:rsid w:val="000961D0"/>
    <w:rsid w:val="00096424"/>
    <w:rsid w:val="00096611"/>
    <w:rsid w:val="000966BA"/>
    <w:rsid w:val="00096A37"/>
    <w:rsid w:val="00096E78"/>
    <w:rsid w:val="00097134"/>
    <w:rsid w:val="00097210"/>
    <w:rsid w:val="00097A08"/>
    <w:rsid w:val="00097FD1"/>
    <w:rsid w:val="000A0231"/>
    <w:rsid w:val="000A0673"/>
    <w:rsid w:val="000A097B"/>
    <w:rsid w:val="000A0CF5"/>
    <w:rsid w:val="000A0DFA"/>
    <w:rsid w:val="000A117E"/>
    <w:rsid w:val="000A1192"/>
    <w:rsid w:val="000A19C8"/>
    <w:rsid w:val="000A1BFB"/>
    <w:rsid w:val="000A1D58"/>
    <w:rsid w:val="000A1DE3"/>
    <w:rsid w:val="000A1E4C"/>
    <w:rsid w:val="000A2093"/>
    <w:rsid w:val="000A220C"/>
    <w:rsid w:val="000A2B42"/>
    <w:rsid w:val="000A2C12"/>
    <w:rsid w:val="000A30F7"/>
    <w:rsid w:val="000A317B"/>
    <w:rsid w:val="000A31F8"/>
    <w:rsid w:val="000A34D0"/>
    <w:rsid w:val="000A3A64"/>
    <w:rsid w:val="000A3B35"/>
    <w:rsid w:val="000A443D"/>
    <w:rsid w:val="000A444C"/>
    <w:rsid w:val="000A449F"/>
    <w:rsid w:val="000A44DA"/>
    <w:rsid w:val="000A475A"/>
    <w:rsid w:val="000A4DD5"/>
    <w:rsid w:val="000A4FD5"/>
    <w:rsid w:val="000A50EE"/>
    <w:rsid w:val="000A57BB"/>
    <w:rsid w:val="000A5C5F"/>
    <w:rsid w:val="000A5D2B"/>
    <w:rsid w:val="000A5D56"/>
    <w:rsid w:val="000A6060"/>
    <w:rsid w:val="000A6183"/>
    <w:rsid w:val="000A67EC"/>
    <w:rsid w:val="000A6B29"/>
    <w:rsid w:val="000A6D66"/>
    <w:rsid w:val="000A6E3E"/>
    <w:rsid w:val="000A6FAB"/>
    <w:rsid w:val="000A705D"/>
    <w:rsid w:val="000A70AB"/>
    <w:rsid w:val="000A7553"/>
    <w:rsid w:val="000A7C79"/>
    <w:rsid w:val="000A7EEF"/>
    <w:rsid w:val="000A7F86"/>
    <w:rsid w:val="000B04D0"/>
    <w:rsid w:val="000B0548"/>
    <w:rsid w:val="000B08E0"/>
    <w:rsid w:val="000B09CF"/>
    <w:rsid w:val="000B12C3"/>
    <w:rsid w:val="000B1394"/>
    <w:rsid w:val="000B1606"/>
    <w:rsid w:val="000B1700"/>
    <w:rsid w:val="000B179F"/>
    <w:rsid w:val="000B1830"/>
    <w:rsid w:val="000B1966"/>
    <w:rsid w:val="000B19BA"/>
    <w:rsid w:val="000B1A4A"/>
    <w:rsid w:val="000B1C01"/>
    <w:rsid w:val="000B1C32"/>
    <w:rsid w:val="000B1F6C"/>
    <w:rsid w:val="000B2034"/>
    <w:rsid w:val="000B2307"/>
    <w:rsid w:val="000B2414"/>
    <w:rsid w:val="000B2778"/>
    <w:rsid w:val="000B2C7E"/>
    <w:rsid w:val="000B2DFC"/>
    <w:rsid w:val="000B30CA"/>
    <w:rsid w:val="000B33C3"/>
    <w:rsid w:val="000B3562"/>
    <w:rsid w:val="000B3571"/>
    <w:rsid w:val="000B35A6"/>
    <w:rsid w:val="000B37D8"/>
    <w:rsid w:val="000B37E2"/>
    <w:rsid w:val="000B3861"/>
    <w:rsid w:val="000B3B38"/>
    <w:rsid w:val="000B3C99"/>
    <w:rsid w:val="000B408B"/>
    <w:rsid w:val="000B42A3"/>
    <w:rsid w:val="000B4D15"/>
    <w:rsid w:val="000B4E9B"/>
    <w:rsid w:val="000B4FD2"/>
    <w:rsid w:val="000B5046"/>
    <w:rsid w:val="000B5059"/>
    <w:rsid w:val="000B511A"/>
    <w:rsid w:val="000B54BC"/>
    <w:rsid w:val="000B5542"/>
    <w:rsid w:val="000B5593"/>
    <w:rsid w:val="000B5759"/>
    <w:rsid w:val="000B5B23"/>
    <w:rsid w:val="000B5C44"/>
    <w:rsid w:val="000B5C91"/>
    <w:rsid w:val="000B5DFD"/>
    <w:rsid w:val="000B6403"/>
    <w:rsid w:val="000B66CF"/>
    <w:rsid w:val="000B691A"/>
    <w:rsid w:val="000B6ADF"/>
    <w:rsid w:val="000B6ECF"/>
    <w:rsid w:val="000B71ED"/>
    <w:rsid w:val="000B72B7"/>
    <w:rsid w:val="000B73A9"/>
    <w:rsid w:val="000B73E3"/>
    <w:rsid w:val="000B780A"/>
    <w:rsid w:val="000B783A"/>
    <w:rsid w:val="000B7FE2"/>
    <w:rsid w:val="000C026F"/>
    <w:rsid w:val="000C08AC"/>
    <w:rsid w:val="000C0BDD"/>
    <w:rsid w:val="000C150F"/>
    <w:rsid w:val="000C1801"/>
    <w:rsid w:val="000C1B0E"/>
    <w:rsid w:val="000C1C04"/>
    <w:rsid w:val="000C1E84"/>
    <w:rsid w:val="000C1EB7"/>
    <w:rsid w:val="000C2278"/>
    <w:rsid w:val="000C23AE"/>
    <w:rsid w:val="000C2621"/>
    <w:rsid w:val="000C2EB4"/>
    <w:rsid w:val="000C3462"/>
    <w:rsid w:val="000C3614"/>
    <w:rsid w:val="000C37D0"/>
    <w:rsid w:val="000C3811"/>
    <w:rsid w:val="000C3AC0"/>
    <w:rsid w:val="000C3AE7"/>
    <w:rsid w:val="000C3CF0"/>
    <w:rsid w:val="000C3D82"/>
    <w:rsid w:val="000C3E5B"/>
    <w:rsid w:val="000C401A"/>
    <w:rsid w:val="000C42B3"/>
    <w:rsid w:val="000C42FE"/>
    <w:rsid w:val="000C4683"/>
    <w:rsid w:val="000C4851"/>
    <w:rsid w:val="000C4D32"/>
    <w:rsid w:val="000C528F"/>
    <w:rsid w:val="000C52D1"/>
    <w:rsid w:val="000C5802"/>
    <w:rsid w:val="000C5AAF"/>
    <w:rsid w:val="000C5B2E"/>
    <w:rsid w:val="000C5C41"/>
    <w:rsid w:val="000C5CCD"/>
    <w:rsid w:val="000C6044"/>
    <w:rsid w:val="000C611F"/>
    <w:rsid w:val="000C631D"/>
    <w:rsid w:val="000C6499"/>
    <w:rsid w:val="000C6511"/>
    <w:rsid w:val="000C65AF"/>
    <w:rsid w:val="000C6784"/>
    <w:rsid w:val="000C67E7"/>
    <w:rsid w:val="000C6917"/>
    <w:rsid w:val="000C6D3E"/>
    <w:rsid w:val="000C6D94"/>
    <w:rsid w:val="000C6E7D"/>
    <w:rsid w:val="000C6FB3"/>
    <w:rsid w:val="000C74F8"/>
    <w:rsid w:val="000C787C"/>
    <w:rsid w:val="000C791F"/>
    <w:rsid w:val="000C7D7D"/>
    <w:rsid w:val="000C7DEA"/>
    <w:rsid w:val="000C7FCB"/>
    <w:rsid w:val="000D016B"/>
    <w:rsid w:val="000D06D5"/>
    <w:rsid w:val="000D08A1"/>
    <w:rsid w:val="000D09C0"/>
    <w:rsid w:val="000D0D91"/>
    <w:rsid w:val="000D139B"/>
    <w:rsid w:val="000D18EF"/>
    <w:rsid w:val="000D1F0A"/>
    <w:rsid w:val="000D2131"/>
    <w:rsid w:val="000D253B"/>
    <w:rsid w:val="000D2963"/>
    <w:rsid w:val="000D29B8"/>
    <w:rsid w:val="000D32E7"/>
    <w:rsid w:val="000D34C0"/>
    <w:rsid w:val="000D37E5"/>
    <w:rsid w:val="000D3E96"/>
    <w:rsid w:val="000D4637"/>
    <w:rsid w:val="000D4DC1"/>
    <w:rsid w:val="000D4F46"/>
    <w:rsid w:val="000D5A87"/>
    <w:rsid w:val="000D5D4B"/>
    <w:rsid w:val="000D5D66"/>
    <w:rsid w:val="000D60E6"/>
    <w:rsid w:val="000D61DF"/>
    <w:rsid w:val="000D6658"/>
    <w:rsid w:val="000D6723"/>
    <w:rsid w:val="000D6908"/>
    <w:rsid w:val="000D6C07"/>
    <w:rsid w:val="000D6D98"/>
    <w:rsid w:val="000D6FC9"/>
    <w:rsid w:val="000D7056"/>
    <w:rsid w:val="000D71FA"/>
    <w:rsid w:val="000D730C"/>
    <w:rsid w:val="000D7642"/>
    <w:rsid w:val="000D77B9"/>
    <w:rsid w:val="000D780C"/>
    <w:rsid w:val="000D79B6"/>
    <w:rsid w:val="000D7C41"/>
    <w:rsid w:val="000D7E91"/>
    <w:rsid w:val="000D7F6B"/>
    <w:rsid w:val="000E004D"/>
    <w:rsid w:val="000E0122"/>
    <w:rsid w:val="000E02CB"/>
    <w:rsid w:val="000E07E9"/>
    <w:rsid w:val="000E0E1F"/>
    <w:rsid w:val="000E1086"/>
    <w:rsid w:val="000E16D9"/>
    <w:rsid w:val="000E16DC"/>
    <w:rsid w:val="000E1B0F"/>
    <w:rsid w:val="000E1C2A"/>
    <w:rsid w:val="000E1C40"/>
    <w:rsid w:val="000E1FF4"/>
    <w:rsid w:val="000E20B2"/>
    <w:rsid w:val="000E21CB"/>
    <w:rsid w:val="000E26F6"/>
    <w:rsid w:val="000E28AA"/>
    <w:rsid w:val="000E28F4"/>
    <w:rsid w:val="000E2A42"/>
    <w:rsid w:val="000E2C2F"/>
    <w:rsid w:val="000E2C8C"/>
    <w:rsid w:val="000E2DFD"/>
    <w:rsid w:val="000E2E2C"/>
    <w:rsid w:val="000E31D2"/>
    <w:rsid w:val="000E342D"/>
    <w:rsid w:val="000E34A0"/>
    <w:rsid w:val="000E3E04"/>
    <w:rsid w:val="000E409E"/>
    <w:rsid w:val="000E428C"/>
    <w:rsid w:val="000E4660"/>
    <w:rsid w:val="000E4669"/>
    <w:rsid w:val="000E4DD1"/>
    <w:rsid w:val="000E4E26"/>
    <w:rsid w:val="000E5138"/>
    <w:rsid w:val="000E5194"/>
    <w:rsid w:val="000E5332"/>
    <w:rsid w:val="000E5651"/>
    <w:rsid w:val="000E56C7"/>
    <w:rsid w:val="000E5A1E"/>
    <w:rsid w:val="000E5C3A"/>
    <w:rsid w:val="000E5E06"/>
    <w:rsid w:val="000E6048"/>
    <w:rsid w:val="000E62F3"/>
    <w:rsid w:val="000E6350"/>
    <w:rsid w:val="000E66FE"/>
    <w:rsid w:val="000E6720"/>
    <w:rsid w:val="000E6CDB"/>
    <w:rsid w:val="000E6D2E"/>
    <w:rsid w:val="000E71A0"/>
    <w:rsid w:val="000F0054"/>
    <w:rsid w:val="000F012E"/>
    <w:rsid w:val="000F07A3"/>
    <w:rsid w:val="000F0B58"/>
    <w:rsid w:val="000F0C14"/>
    <w:rsid w:val="000F0DAD"/>
    <w:rsid w:val="000F10E9"/>
    <w:rsid w:val="000F119B"/>
    <w:rsid w:val="000F1529"/>
    <w:rsid w:val="000F180F"/>
    <w:rsid w:val="000F1C7E"/>
    <w:rsid w:val="000F1E37"/>
    <w:rsid w:val="000F20FD"/>
    <w:rsid w:val="000F215F"/>
    <w:rsid w:val="000F24FB"/>
    <w:rsid w:val="000F27F7"/>
    <w:rsid w:val="000F2815"/>
    <w:rsid w:val="000F2AAC"/>
    <w:rsid w:val="000F301A"/>
    <w:rsid w:val="000F311D"/>
    <w:rsid w:val="000F33A9"/>
    <w:rsid w:val="000F348B"/>
    <w:rsid w:val="000F35A7"/>
    <w:rsid w:val="000F361D"/>
    <w:rsid w:val="000F389B"/>
    <w:rsid w:val="000F3C70"/>
    <w:rsid w:val="000F3DA2"/>
    <w:rsid w:val="000F3EAA"/>
    <w:rsid w:val="000F412E"/>
    <w:rsid w:val="000F4406"/>
    <w:rsid w:val="000F45E4"/>
    <w:rsid w:val="000F46A9"/>
    <w:rsid w:val="000F46D1"/>
    <w:rsid w:val="000F4856"/>
    <w:rsid w:val="000F4A29"/>
    <w:rsid w:val="000F4A71"/>
    <w:rsid w:val="000F4DC6"/>
    <w:rsid w:val="000F4DEF"/>
    <w:rsid w:val="000F4FAA"/>
    <w:rsid w:val="000F5863"/>
    <w:rsid w:val="000F591E"/>
    <w:rsid w:val="000F64A8"/>
    <w:rsid w:val="000F657B"/>
    <w:rsid w:val="000F6693"/>
    <w:rsid w:val="000F6C3B"/>
    <w:rsid w:val="000F6D93"/>
    <w:rsid w:val="000F6E64"/>
    <w:rsid w:val="000F6FE3"/>
    <w:rsid w:val="000F7406"/>
    <w:rsid w:val="000F76DC"/>
    <w:rsid w:val="000F7878"/>
    <w:rsid w:val="000F7D0C"/>
    <w:rsid w:val="000F7F92"/>
    <w:rsid w:val="0010006D"/>
    <w:rsid w:val="001001A2"/>
    <w:rsid w:val="001002E3"/>
    <w:rsid w:val="001003E9"/>
    <w:rsid w:val="001004AD"/>
    <w:rsid w:val="00100510"/>
    <w:rsid w:val="00100706"/>
    <w:rsid w:val="0010075B"/>
    <w:rsid w:val="00100CD6"/>
    <w:rsid w:val="00100D03"/>
    <w:rsid w:val="001011C3"/>
    <w:rsid w:val="00101348"/>
    <w:rsid w:val="00101800"/>
    <w:rsid w:val="001018C7"/>
    <w:rsid w:val="001019E2"/>
    <w:rsid w:val="00101CA5"/>
    <w:rsid w:val="00101F9B"/>
    <w:rsid w:val="001022EF"/>
    <w:rsid w:val="001024C2"/>
    <w:rsid w:val="0010267A"/>
    <w:rsid w:val="001026CF"/>
    <w:rsid w:val="0010275F"/>
    <w:rsid w:val="00102792"/>
    <w:rsid w:val="00102809"/>
    <w:rsid w:val="00102A83"/>
    <w:rsid w:val="00102BAA"/>
    <w:rsid w:val="00102F2A"/>
    <w:rsid w:val="00103337"/>
    <w:rsid w:val="00103AB4"/>
    <w:rsid w:val="00103E89"/>
    <w:rsid w:val="00103FD0"/>
    <w:rsid w:val="00104067"/>
    <w:rsid w:val="001042FB"/>
    <w:rsid w:val="00104377"/>
    <w:rsid w:val="0010449D"/>
    <w:rsid w:val="00104788"/>
    <w:rsid w:val="001048D7"/>
    <w:rsid w:val="00104BD7"/>
    <w:rsid w:val="00104D21"/>
    <w:rsid w:val="001050CD"/>
    <w:rsid w:val="0010543B"/>
    <w:rsid w:val="00105680"/>
    <w:rsid w:val="00105B37"/>
    <w:rsid w:val="00105E29"/>
    <w:rsid w:val="00105F4C"/>
    <w:rsid w:val="001060C2"/>
    <w:rsid w:val="00106474"/>
    <w:rsid w:val="001069CE"/>
    <w:rsid w:val="00106B4F"/>
    <w:rsid w:val="001075A2"/>
    <w:rsid w:val="00107A20"/>
    <w:rsid w:val="00107A9D"/>
    <w:rsid w:val="00107B71"/>
    <w:rsid w:val="00107C00"/>
    <w:rsid w:val="0011024B"/>
    <w:rsid w:val="001103FE"/>
    <w:rsid w:val="00110488"/>
    <w:rsid w:val="00110951"/>
    <w:rsid w:val="00110C32"/>
    <w:rsid w:val="00111138"/>
    <w:rsid w:val="0011124C"/>
    <w:rsid w:val="0011141E"/>
    <w:rsid w:val="001118CE"/>
    <w:rsid w:val="00111C62"/>
    <w:rsid w:val="001123E0"/>
    <w:rsid w:val="00112D1F"/>
    <w:rsid w:val="00113311"/>
    <w:rsid w:val="001134B8"/>
    <w:rsid w:val="001135C4"/>
    <w:rsid w:val="001138D8"/>
    <w:rsid w:val="00113A65"/>
    <w:rsid w:val="00113AE6"/>
    <w:rsid w:val="0011418E"/>
    <w:rsid w:val="001141B4"/>
    <w:rsid w:val="00114264"/>
    <w:rsid w:val="001143E0"/>
    <w:rsid w:val="001144A7"/>
    <w:rsid w:val="00114582"/>
    <w:rsid w:val="001147D1"/>
    <w:rsid w:val="00115215"/>
    <w:rsid w:val="00115528"/>
    <w:rsid w:val="0011555D"/>
    <w:rsid w:val="00115739"/>
    <w:rsid w:val="001158B8"/>
    <w:rsid w:val="00115BC9"/>
    <w:rsid w:val="0011607A"/>
    <w:rsid w:val="001165A7"/>
    <w:rsid w:val="0011681B"/>
    <w:rsid w:val="0011695D"/>
    <w:rsid w:val="00116DD0"/>
    <w:rsid w:val="001171CC"/>
    <w:rsid w:val="0011789D"/>
    <w:rsid w:val="00117918"/>
    <w:rsid w:val="00117AB2"/>
    <w:rsid w:val="00117BD2"/>
    <w:rsid w:val="00120383"/>
    <w:rsid w:val="001204E4"/>
    <w:rsid w:val="00120A0D"/>
    <w:rsid w:val="00120E1D"/>
    <w:rsid w:val="00121222"/>
    <w:rsid w:val="00121421"/>
    <w:rsid w:val="00121717"/>
    <w:rsid w:val="00121820"/>
    <w:rsid w:val="00121E0B"/>
    <w:rsid w:val="001221AC"/>
    <w:rsid w:val="001223F3"/>
    <w:rsid w:val="00122A7E"/>
    <w:rsid w:val="00123BD1"/>
    <w:rsid w:val="00123C44"/>
    <w:rsid w:val="00123DBF"/>
    <w:rsid w:val="0012401C"/>
    <w:rsid w:val="00124114"/>
    <w:rsid w:val="00124762"/>
    <w:rsid w:val="001249C5"/>
    <w:rsid w:val="00124AC2"/>
    <w:rsid w:val="00124CBF"/>
    <w:rsid w:val="00124E14"/>
    <w:rsid w:val="00124F60"/>
    <w:rsid w:val="00124FDC"/>
    <w:rsid w:val="00125108"/>
    <w:rsid w:val="0012581F"/>
    <w:rsid w:val="00125904"/>
    <w:rsid w:val="00125BAF"/>
    <w:rsid w:val="00125C43"/>
    <w:rsid w:val="00125CB0"/>
    <w:rsid w:val="00125D7C"/>
    <w:rsid w:val="0012606C"/>
    <w:rsid w:val="001260DA"/>
    <w:rsid w:val="0012616F"/>
    <w:rsid w:val="00126216"/>
    <w:rsid w:val="00126818"/>
    <w:rsid w:val="00126882"/>
    <w:rsid w:val="00126ACD"/>
    <w:rsid w:val="00126BC5"/>
    <w:rsid w:val="00126F75"/>
    <w:rsid w:val="0012727D"/>
    <w:rsid w:val="00127404"/>
    <w:rsid w:val="001279B0"/>
    <w:rsid w:val="001279E9"/>
    <w:rsid w:val="00127A4F"/>
    <w:rsid w:val="00127DD5"/>
    <w:rsid w:val="00127E08"/>
    <w:rsid w:val="00127E30"/>
    <w:rsid w:val="00127F1B"/>
    <w:rsid w:val="001304B6"/>
    <w:rsid w:val="001304DA"/>
    <w:rsid w:val="0013057A"/>
    <w:rsid w:val="00130711"/>
    <w:rsid w:val="001309A0"/>
    <w:rsid w:val="00130C9F"/>
    <w:rsid w:val="00130FC8"/>
    <w:rsid w:val="00131072"/>
    <w:rsid w:val="001312DC"/>
    <w:rsid w:val="00131868"/>
    <w:rsid w:val="00131A28"/>
    <w:rsid w:val="00131A58"/>
    <w:rsid w:val="00131B60"/>
    <w:rsid w:val="00131C78"/>
    <w:rsid w:val="00131FBF"/>
    <w:rsid w:val="0013216E"/>
    <w:rsid w:val="0013244B"/>
    <w:rsid w:val="001325B7"/>
    <w:rsid w:val="00132803"/>
    <w:rsid w:val="0013286F"/>
    <w:rsid w:val="00132AE8"/>
    <w:rsid w:val="00132C29"/>
    <w:rsid w:val="00132E6D"/>
    <w:rsid w:val="00132FB4"/>
    <w:rsid w:val="00133210"/>
    <w:rsid w:val="001333F6"/>
    <w:rsid w:val="0013350A"/>
    <w:rsid w:val="00133563"/>
    <w:rsid w:val="0013360C"/>
    <w:rsid w:val="00133A6E"/>
    <w:rsid w:val="0013406D"/>
    <w:rsid w:val="0013445F"/>
    <w:rsid w:val="0013458C"/>
    <w:rsid w:val="00134BAE"/>
    <w:rsid w:val="00134D2D"/>
    <w:rsid w:val="0013504E"/>
    <w:rsid w:val="00135467"/>
    <w:rsid w:val="001356AF"/>
    <w:rsid w:val="001358DA"/>
    <w:rsid w:val="001360DD"/>
    <w:rsid w:val="00136136"/>
    <w:rsid w:val="0013615E"/>
    <w:rsid w:val="00136244"/>
    <w:rsid w:val="001362D4"/>
    <w:rsid w:val="001364F5"/>
    <w:rsid w:val="00136780"/>
    <w:rsid w:val="00136AA2"/>
    <w:rsid w:val="00136B79"/>
    <w:rsid w:val="00137098"/>
    <w:rsid w:val="001370C1"/>
    <w:rsid w:val="0013721D"/>
    <w:rsid w:val="00137596"/>
    <w:rsid w:val="001377E3"/>
    <w:rsid w:val="00137A18"/>
    <w:rsid w:val="00137AF5"/>
    <w:rsid w:val="00137F78"/>
    <w:rsid w:val="00137FAC"/>
    <w:rsid w:val="00140138"/>
    <w:rsid w:val="001405D6"/>
    <w:rsid w:val="00140660"/>
    <w:rsid w:val="001406F4"/>
    <w:rsid w:val="00140946"/>
    <w:rsid w:val="00140E06"/>
    <w:rsid w:val="00140EAC"/>
    <w:rsid w:val="00141223"/>
    <w:rsid w:val="00141D02"/>
    <w:rsid w:val="00141DAE"/>
    <w:rsid w:val="00142284"/>
    <w:rsid w:val="0014283D"/>
    <w:rsid w:val="0014287E"/>
    <w:rsid w:val="0014293D"/>
    <w:rsid w:val="00142F41"/>
    <w:rsid w:val="00143330"/>
    <w:rsid w:val="00143EBD"/>
    <w:rsid w:val="00143F03"/>
    <w:rsid w:val="0014410A"/>
    <w:rsid w:val="001442FA"/>
    <w:rsid w:val="00144316"/>
    <w:rsid w:val="0014437F"/>
    <w:rsid w:val="001445A8"/>
    <w:rsid w:val="0014466A"/>
    <w:rsid w:val="001449BE"/>
    <w:rsid w:val="00144A9A"/>
    <w:rsid w:val="00144C9B"/>
    <w:rsid w:val="00145565"/>
    <w:rsid w:val="00145596"/>
    <w:rsid w:val="001457A7"/>
    <w:rsid w:val="00145902"/>
    <w:rsid w:val="00145A08"/>
    <w:rsid w:val="00145AA0"/>
    <w:rsid w:val="00145D42"/>
    <w:rsid w:val="0014607E"/>
    <w:rsid w:val="00146219"/>
    <w:rsid w:val="001462CF"/>
    <w:rsid w:val="00146475"/>
    <w:rsid w:val="001465CF"/>
    <w:rsid w:val="001467DB"/>
    <w:rsid w:val="00146C3B"/>
    <w:rsid w:val="00146F31"/>
    <w:rsid w:val="00147151"/>
    <w:rsid w:val="001472A8"/>
    <w:rsid w:val="00147D43"/>
    <w:rsid w:val="00147D54"/>
    <w:rsid w:val="00147D8A"/>
    <w:rsid w:val="0015012F"/>
    <w:rsid w:val="0015095D"/>
    <w:rsid w:val="0015099B"/>
    <w:rsid w:val="00150AB0"/>
    <w:rsid w:val="00150AB7"/>
    <w:rsid w:val="00150B24"/>
    <w:rsid w:val="00150ECB"/>
    <w:rsid w:val="00151215"/>
    <w:rsid w:val="00151225"/>
    <w:rsid w:val="00151718"/>
    <w:rsid w:val="001517F6"/>
    <w:rsid w:val="00151976"/>
    <w:rsid w:val="00151A5E"/>
    <w:rsid w:val="00151B98"/>
    <w:rsid w:val="00152506"/>
    <w:rsid w:val="00152803"/>
    <w:rsid w:val="001528A5"/>
    <w:rsid w:val="00152923"/>
    <w:rsid w:val="00152A7D"/>
    <w:rsid w:val="00152C5B"/>
    <w:rsid w:val="00152E14"/>
    <w:rsid w:val="001530A4"/>
    <w:rsid w:val="0015326F"/>
    <w:rsid w:val="0015341E"/>
    <w:rsid w:val="001538A7"/>
    <w:rsid w:val="00153DB3"/>
    <w:rsid w:val="00153DC4"/>
    <w:rsid w:val="00153E1E"/>
    <w:rsid w:val="00153F10"/>
    <w:rsid w:val="00154032"/>
    <w:rsid w:val="001542D2"/>
    <w:rsid w:val="001544CE"/>
    <w:rsid w:val="00154537"/>
    <w:rsid w:val="00154664"/>
    <w:rsid w:val="001546A4"/>
    <w:rsid w:val="0015482A"/>
    <w:rsid w:val="00155118"/>
    <w:rsid w:val="001553E1"/>
    <w:rsid w:val="001553EE"/>
    <w:rsid w:val="001554E9"/>
    <w:rsid w:val="0015594D"/>
    <w:rsid w:val="00155C3C"/>
    <w:rsid w:val="00155D01"/>
    <w:rsid w:val="00155E24"/>
    <w:rsid w:val="001560DE"/>
    <w:rsid w:val="0015616E"/>
    <w:rsid w:val="0015629D"/>
    <w:rsid w:val="0015655A"/>
    <w:rsid w:val="001568DD"/>
    <w:rsid w:val="00156C5F"/>
    <w:rsid w:val="00157556"/>
    <w:rsid w:val="00157780"/>
    <w:rsid w:val="001577E2"/>
    <w:rsid w:val="00157B08"/>
    <w:rsid w:val="00157CA5"/>
    <w:rsid w:val="00160152"/>
    <w:rsid w:val="0016046C"/>
    <w:rsid w:val="00160AD1"/>
    <w:rsid w:val="0016102A"/>
    <w:rsid w:val="00161049"/>
    <w:rsid w:val="0016105C"/>
    <w:rsid w:val="0016107A"/>
    <w:rsid w:val="00161292"/>
    <w:rsid w:val="001613DA"/>
    <w:rsid w:val="0016163A"/>
    <w:rsid w:val="001616DC"/>
    <w:rsid w:val="00161714"/>
    <w:rsid w:val="00161776"/>
    <w:rsid w:val="00161C26"/>
    <w:rsid w:val="00161C60"/>
    <w:rsid w:val="001620F7"/>
    <w:rsid w:val="00162835"/>
    <w:rsid w:val="0016294E"/>
    <w:rsid w:val="00162959"/>
    <w:rsid w:val="00162B8E"/>
    <w:rsid w:val="00162CEF"/>
    <w:rsid w:val="00162E5E"/>
    <w:rsid w:val="00162EB3"/>
    <w:rsid w:val="001636C2"/>
    <w:rsid w:val="00163800"/>
    <w:rsid w:val="00163B62"/>
    <w:rsid w:val="00164076"/>
    <w:rsid w:val="00164284"/>
    <w:rsid w:val="00164B40"/>
    <w:rsid w:val="00164FB4"/>
    <w:rsid w:val="00164FE5"/>
    <w:rsid w:val="0016509B"/>
    <w:rsid w:val="00165688"/>
    <w:rsid w:val="00165868"/>
    <w:rsid w:val="00165964"/>
    <w:rsid w:val="00165AF7"/>
    <w:rsid w:val="001666EE"/>
    <w:rsid w:val="001669A1"/>
    <w:rsid w:val="00166B54"/>
    <w:rsid w:val="00166C7F"/>
    <w:rsid w:val="00167520"/>
    <w:rsid w:val="0016756E"/>
    <w:rsid w:val="0016774D"/>
    <w:rsid w:val="00167C13"/>
    <w:rsid w:val="001702D5"/>
    <w:rsid w:val="00170420"/>
    <w:rsid w:val="00170476"/>
    <w:rsid w:val="00170720"/>
    <w:rsid w:val="001709B8"/>
    <w:rsid w:val="00170F5A"/>
    <w:rsid w:val="0017136E"/>
    <w:rsid w:val="001715E8"/>
    <w:rsid w:val="0017163F"/>
    <w:rsid w:val="00171825"/>
    <w:rsid w:val="00171945"/>
    <w:rsid w:val="00171E53"/>
    <w:rsid w:val="00171F34"/>
    <w:rsid w:val="001722F3"/>
    <w:rsid w:val="0017238C"/>
    <w:rsid w:val="001724B8"/>
    <w:rsid w:val="0017284B"/>
    <w:rsid w:val="00172C84"/>
    <w:rsid w:val="00172CA9"/>
    <w:rsid w:val="00172DD4"/>
    <w:rsid w:val="00172E0A"/>
    <w:rsid w:val="00172F75"/>
    <w:rsid w:val="00173015"/>
    <w:rsid w:val="0017301B"/>
    <w:rsid w:val="0017309E"/>
    <w:rsid w:val="00173277"/>
    <w:rsid w:val="00173374"/>
    <w:rsid w:val="0017390D"/>
    <w:rsid w:val="00173DDB"/>
    <w:rsid w:val="00173F76"/>
    <w:rsid w:val="00174047"/>
    <w:rsid w:val="00174125"/>
    <w:rsid w:val="001741CE"/>
    <w:rsid w:val="00174991"/>
    <w:rsid w:val="00174A33"/>
    <w:rsid w:val="00174B0C"/>
    <w:rsid w:val="00174C3D"/>
    <w:rsid w:val="00174C6F"/>
    <w:rsid w:val="00174DB2"/>
    <w:rsid w:val="00174E34"/>
    <w:rsid w:val="00175216"/>
    <w:rsid w:val="00175306"/>
    <w:rsid w:val="001753DB"/>
    <w:rsid w:val="001754A1"/>
    <w:rsid w:val="00175701"/>
    <w:rsid w:val="001759DE"/>
    <w:rsid w:val="00175A37"/>
    <w:rsid w:val="00175B20"/>
    <w:rsid w:val="00175B58"/>
    <w:rsid w:val="00175B6A"/>
    <w:rsid w:val="00175D80"/>
    <w:rsid w:val="00175EAC"/>
    <w:rsid w:val="00176556"/>
    <w:rsid w:val="0017681D"/>
    <w:rsid w:val="00176DA8"/>
    <w:rsid w:val="001770A9"/>
    <w:rsid w:val="0017712C"/>
    <w:rsid w:val="001773A4"/>
    <w:rsid w:val="00177692"/>
    <w:rsid w:val="0017795A"/>
    <w:rsid w:val="0017797D"/>
    <w:rsid w:val="00177A3F"/>
    <w:rsid w:val="00177A51"/>
    <w:rsid w:val="001801F8"/>
    <w:rsid w:val="001809EF"/>
    <w:rsid w:val="00180BAD"/>
    <w:rsid w:val="001811B6"/>
    <w:rsid w:val="00181393"/>
    <w:rsid w:val="00181400"/>
    <w:rsid w:val="0018148B"/>
    <w:rsid w:val="00181922"/>
    <w:rsid w:val="00181A95"/>
    <w:rsid w:val="00181CC8"/>
    <w:rsid w:val="00181FCD"/>
    <w:rsid w:val="0018200E"/>
    <w:rsid w:val="0018249E"/>
    <w:rsid w:val="00182A63"/>
    <w:rsid w:val="00182F08"/>
    <w:rsid w:val="00183368"/>
    <w:rsid w:val="00183803"/>
    <w:rsid w:val="0018381D"/>
    <w:rsid w:val="001838DB"/>
    <w:rsid w:val="00183AD7"/>
    <w:rsid w:val="00183BBF"/>
    <w:rsid w:val="00183EC0"/>
    <w:rsid w:val="00184060"/>
    <w:rsid w:val="001845BA"/>
    <w:rsid w:val="001846E9"/>
    <w:rsid w:val="001848E5"/>
    <w:rsid w:val="00184931"/>
    <w:rsid w:val="00184A99"/>
    <w:rsid w:val="001852A7"/>
    <w:rsid w:val="00185309"/>
    <w:rsid w:val="0018556E"/>
    <w:rsid w:val="001857DA"/>
    <w:rsid w:val="0018585F"/>
    <w:rsid w:val="0018587B"/>
    <w:rsid w:val="00185E11"/>
    <w:rsid w:val="0018606B"/>
    <w:rsid w:val="00186184"/>
    <w:rsid w:val="001861A9"/>
    <w:rsid w:val="001865F2"/>
    <w:rsid w:val="001867B7"/>
    <w:rsid w:val="00186C5E"/>
    <w:rsid w:val="00186D54"/>
    <w:rsid w:val="00186ED7"/>
    <w:rsid w:val="00187028"/>
    <w:rsid w:val="00187177"/>
    <w:rsid w:val="0018747B"/>
    <w:rsid w:val="001874B3"/>
    <w:rsid w:val="0018768A"/>
    <w:rsid w:val="001878A5"/>
    <w:rsid w:val="00187A6B"/>
    <w:rsid w:val="00187B12"/>
    <w:rsid w:val="00187B74"/>
    <w:rsid w:val="00187BA9"/>
    <w:rsid w:val="00187EE6"/>
    <w:rsid w:val="0019015D"/>
    <w:rsid w:val="00190A48"/>
    <w:rsid w:val="00190AB7"/>
    <w:rsid w:val="00190C9E"/>
    <w:rsid w:val="00190E7C"/>
    <w:rsid w:val="00190E7E"/>
    <w:rsid w:val="00190F59"/>
    <w:rsid w:val="00191245"/>
    <w:rsid w:val="0019164F"/>
    <w:rsid w:val="00191878"/>
    <w:rsid w:val="00191B81"/>
    <w:rsid w:val="00191C23"/>
    <w:rsid w:val="001920B8"/>
    <w:rsid w:val="00192563"/>
    <w:rsid w:val="001926FE"/>
    <w:rsid w:val="0019272A"/>
    <w:rsid w:val="001931C1"/>
    <w:rsid w:val="0019323C"/>
    <w:rsid w:val="00193334"/>
    <w:rsid w:val="0019336E"/>
    <w:rsid w:val="001934A4"/>
    <w:rsid w:val="001934A9"/>
    <w:rsid w:val="00193951"/>
    <w:rsid w:val="00193C31"/>
    <w:rsid w:val="00193E0E"/>
    <w:rsid w:val="00193E8C"/>
    <w:rsid w:val="001943B1"/>
    <w:rsid w:val="00194635"/>
    <w:rsid w:val="0019488F"/>
    <w:rsid w:val="00194985"/>
    <w:rsid w:val="00194D4D"/>
    <w:rsid w:val="001951D1"/>
    <w:rsid w:val="00195268"/>
    <w:rsid w:val="001952DE"/>
    <w:rsid w:val="0019558E"/>
    <w:rsid w:val="00195684"/>
    <w:rsid w:val="00195AE2"/>
    <w:rsid w:val="00195B39"/>
    <w:rsid w:val="00195B83"/>
    <w:rsid w:val="00195B9D"/>
    <w:rsid w:val="0019602C"/>
    <w:rsid w:val="0019609A"/>
    <w:rsid w:val="00196AAB"/>
    <w:rsid w:val="00196B75"/>
    <w:rsid w:val="00196B9F"/>
    <w:rsid w:val="00196BC1"/>
    <w:rsid w:val="00197199"/>
    <w:rsid w:val="001974D8"/>
    <w:rsid w:val="00197503"/>
    <w:rsid w:val="001979F2"/>
    <w:rsid w:val="001A0042"/>
    <w:rsid w:val="001A0141"/>
    <w:rsid w:val="001A02AF"/>
    <w:rsid w:val="001A0470"/>
    <w:rsid w:val="001A0F29"/>
    <w:rsid w:val="001A1096"/>
    <w:rsid w:val="001A1893"/>
    <w:rsid w:val="001A1A5A"/>
    <w:rsid w:val="001A1ABF"/>
    <w:rsid w:val="001A1ADF"/>
    <w:rsid w:val="001A1FF6"/>
    <w:rsid w:val="001A2171"/>
    <w:rsid w:val="001A2186"/>
    <w:rsid w:val="001A23D5"/>
    <w:rsid w:val="001A2580"/>
    <w:rsid w:val="001A2595"/>
    <w:rsid w:val="001A2AFB"/>
    <w:rsid w:val="001A2F72"/>
    <w:rsid w:val="001A343E"/>
    <w:rsid w:val="001A398F"/>
    <w:rsid w:val="001A3FF9"/>
    <w:rsid w:val="001A4003"/>
    <w:rsid w:val="001A400F"/>
    <w:rsid w:val="001A412B"/>
    <w:rsid w:val="001A4189"/>
    <w:rsid w:val="001A434B"/>
    <w:rsid w:val="001A483F"/>
    <w:rsid w:val="001A4952"/>
    <w:rsid w:val="001A4B6A"/>
    <w:rsid w:val="001A4D78"/>
    <w:rsid w:val="001A4EB7"/>
    <w:rsid w:val="001A52FE"/>
    <w:rsid w:val="001A544D"/>
    <w:rsid w:val="001A5517"/>
    <w:rsid w:val="001A553D"/>
    <w:rsid w:val="001A55D8"/>
    <w:rsid w:val="001A5834"/>
    <w:rsid w:val="001A598C"/>
    <w:rsid w:val="001A5D52"/>
    <w:rsid w:val="001A5DDC"/>
    <w:rsid w:val="001A5E75"/>
    <w:rsid w:val="001A5F7D"/>
    <w:rsid w:val="001A5FB1"/>
    <w:rsid w:val="001A6046"/>
    <w:rsid w:val="001A6151"/>
    <w:rsid w:val="001A620A"/>
    <w:rsid w:val="001A63D3"/>
    <w:rsid w:val="001A684F"/>
    <w:rsid w:val="001A73AF"/>
    <w:rsid w:val="001A73B1"/>
    <w:rsid w:val="001A7543"/>
    <w:rsid w:val="001A765C"/>
    <w:rsid w:val="001A7869"/>
    <w:rsid w:val="001A789B"/>
    <w:rsid w:val="001A78E0"/>
    <w:rsid w:val="001B03E0"/>
    <w:rsid w:val="001B0614"/>
    <w:rsid w:val="001B09EC"/>
    <w:rsid w:val="001B0CBF"/>
    <w:rsid w:val="001B0D5D"/>
    <w:rsid w:val="001B0DD3"/>
    <w:rsid w:val="001B10BF"/>
    <w:rsid w:val="001B19F5"/>
    <w:rsid w:val="001B1E22"/>
    <w:rsid w:val="001B1F16"/>
    <w:rsid w:val="001B21F0"/>
    <w:rsid w:val="001B24E5"/>
    <w:rsid w:val="001B2617"/>
    <w:rsid w:val="001B2701"/>
    <w:rsid w:val="001B2789"/>
    <w:rsid w:val="001B2874"/>
    <w:rsid w:val="001B2BC2"/>
    <w:rsid w:val="001B2D39"/>
    <w:rsid w:val="001B3091"/>
    <w:rsid w:val="001B30E9"/>
    <w:rsid w:val="001B36CC"/>
    <w:rsid w:val="001B38CD"/>
    <w:rsid w:val="001B3A3C"/>
    <w:rsid w:val="001B3A6A"/>
    <w:rsid w:val="001B3ABC"/>
    <w:rsid w:val="001B3E1E"/>
    <w:rsid w:val="001B3FCB"/>
    <w:rsid w:val="001B40D2"/>
    <w:rsid w:val="001B4401"/>
    <w:rsid w:val="001B4493"/>
    <w:rsid w:val="001B4548"/>
    <w:rsid w:val="001B47F1"/>
    <w:rsid w:val="001B4912"/>
    <w:rsid w:val="001B4968"/>
    <w:rsid w:val="001B50E6"/>
    <w:rsid w:val="001B53C3"/>
    <w:rsid w:val="001B5405"/>
    <w:rsid w:val="001B5878"/>
    <w:rsid w:val="001B5D03"/>
    <w:rsid w:val="001B61D7"/>
    <w:rsid w:val="001B674A"/>
    <w:rsid w:val="001B6C4F"/>
    <w:rsid w:val="001B7167"/>
    <w:rsid w:val="001B73E4"/>
    <w:rsid w:val="001B740D"/>
    <w:rsid w:val="001B7605"/>
    <w:rsid w:val="001B7669"/>
    <w:rsid w:val="001B79CC"/>
    <w:rsid w:val="001B7BB2"/>
    <w:rsid w:val="001C0029"/>
    <w:rsid w:val="001C0362"/>
    <w:rsid w:val="001C091C"/>
    <w:rsid w:val="001C0FAF"/>
    <w:rsid w:val="001C0FEB"/>
    <w:rsid w:val="001C120A"/>
    <w:rsid w:val="001C14DC"/>
    <w:rsid w:val="001C17D4"/>
    <w:rsid w:val="001C1A25"/>
    <w:rsid w:val="001C1DF3"/>
    <w:rsid w:val="001C21B5"/>
    <w:rsid w:val="001C21C7"/>
    <w:rsid w:val="001C22A5"/>
    <w:rsid w:val="001C24E4"/>
    <w:rsid w:val="001C26A9"/>
    <w:rsid w:val="001C27C0"/>
    <w:rsid w:val="001C2AE4"/>
    <w:rsid w:val="001C2EF9"/>
    <w:rsid w:val="001C30C7"/>
    <w:rsid w:val="001C3103"/>
    <w:rsid w:val="001C35AF"/>
    <w:rsid w:val="001C3913"/>
    <w:rsid w:val="001C3D13"/>
    <w:rsid w:val="001C4185"/>
    <w:rsid w:val="001C4631"/>
    <w:rsid w:val="001C4818"/>
    <w:rsid w:val="001C4AD2"/>
    <w:rsid w:val="001C4ED4"/>
    <w:rsid w:val="001C4ED7"/>
    <w:rsid w:val="001C530B"/>
    <w:rsid w:val="001C548B"/>
    <w:rsid w:val="001C59DE"/>
    <w:rsid w:val="001C5AE8"/>
    <w:rsid w:val="001C5B4B"/>
    <w:rsid w:val="001C5D2E"/>
    <w:rsid w:val="001C5DDF"/>
    <w:rsid w:val="001C603F"/>
    <w:rsid w:val="001C62C1"/>
    <w:rsid w:val="001C63B6"/>
    <w:rsid w:val="001C6BA0"/>
    <w:rsid w:val="001C6F69"/>
    <w:rsid w:val="001C7014"/>
    <w:rsid w:val="001C7170"/>
    <w:rsid w:val="001C7242"/>
    <w:rsid w:val="001C72D1"/>
    <w:rsid w:val="001C7583"/>
    <w:rsid w:val="001C778A"/>
    <w:rsid w:val="001C7850"/>
    <w:rsid w:val="001C79E1"/>
    <w:rsid w:val="001C7F6A"/>
    <w:rsid w:val="001C7FA3"/>
    <w:rsid w:val="001D0287"/>
    <w:rsid w:val="001D0E5A"/>
    <w:rsid w:val="001D13C2"/>
    <w:rsid w:val="001D16B6"/>
    <w:rsid w:val="001D1B7D"/>
    <w:rsid w:val="001D1F4E"/>
    <w:rsid w:val="001D21FD"/>
    <w:rsid w:val="001D2AF5"/>
    <w:rsid w:val="001D322A"/>
    <w:rsid w:val="001D3871"/>
    <w:rsid w:val="001D3901"/>
    <w:rsid w:val="001D3D20"/>
    <w:rsid w:val="001D441F"/>
    <w:rsid w:val="001D454C"/>
    <w:rsid w:val="001D457E"/>
    <w:rsid w:val="001D4764"/>
    <w:rsid w:val="001D4876"/>
    <w:rsid w:val="001D48D2"/>
    <w:rsid w:val="001D5249"/>
    <w:rsid w:val="001D5268"/>
    <w:rsid w:val="001D5572"/>
    <w:rsid w:val="001D5A30"/>
    <w:rsid w:val="001D5B24"/>
    <w:rsid w:val="001D5B2C"/>
    <w:rsid w:val="001D60DD"/>
    <w:rsid w:val="001D61AA"/>
    <w:rsid w:val="001D6273"/>
    <w:rsid w:val="001D6538"/>
    <w:rsid w:val="001D65F6"/>
    <w:rsid w:val="001D67C3"/>
    <w:rsid w:val="001D6B5A"/>
    <w:rsid w:val="001D6CD2"/>
    <w:rsid w:val="001D767D"/>
    <w:rsid w:val="001D76EF"/>
    <w:rsid w:val="001D7729"/>
    <w:rsid w:val="001D7954"/>
    <w:rsid w:val="001D7CD9"/>
    <w:rsid w:val="001D7E38"/>
    <w:rsid w:val="001D7E77"/>
    <w:rsid w:val="001D7EBF"/>
    <w:rsid w:val="001E002D"/>
    <w:rsid w:val="001E0288"/>
    <w:rsid w:val="001E0D59"/>
    <w:rsid w:val="001E0E86"/>
    <w:rsid w:val="001E10B1"/>
    <w:rsid w:val="001E15B0"/>
    <w:rsid w:val="001E1836"/>
    <w:rsid w:val="001E1CA6"/>
    <w:rsid w:val="001E2050"/>
    <w:rsid w:val="001E22E0"/>
    <w:rsid w:val="001E2402"/>
    <w:rsid w:val="001E2570"/>
    <w:rsid w:val="001E26A9"/>
    <w:rsid w:val="001E29A5"/>
    <w:rsid w:val="001E3074"/>
    <w:rsid w:val="001E39B5"/>
    <w:rsid w:val="001E3C0B"/>
    <w:rsid w:val="001E3EA8"/>
    <w:rsid w:val="001E3FCE"/>
    <w:rsid w:val="001E42C4"/>
    <w:rsid w:val="001E44F3"/>
    <w:rsid w:val="001E4671"/>
    <w:rsid w:val="001E4817"/>
    <w:rsid w:val="001E4BAC"/>
    <w:rsid w:val="001E4D57"/>
    <w:rsid w:val="001E4E39"/>
    <w:rsid w:val="001E50C1"/>
    <w:rsid w:val="001E514E"/>
    <w:rsid w:val="001E54AD"/>
    <w:rsid w:val="001E58D9"/>
    <w:rsid w:val="001E5E87"/>
    <w:rsid w:val="001E676A"/>
    <w:rsid w:val="001E6BCF"/>
    <w:rsid w:val="001E72FC"/>
    <w:rsid w:val="001E736D"/>
    <w:rsid w:val="001E768E"/>
    <w:rsid w:val="001E76A2"/>
    <w:rsid w:val="001E7E8A"/>
    <w:rsid w:val="001E7F19"/>
    <w:rsid w:val="001F00A2"/>
    <w:rsid w:val="001F0341"/>
    <w:rsid w:val="001F03D8"/>
    <w:rsid w:val="001F0411"/>
    <w:rsid w:val="001F0521"/>
    <w:rsid w:val="001F071C"/>
    <w:rsid w:val="001F097B"/>
    <w:rsid w:val="001F0D32"/>
    <w:rsid w:val="001F10CE"/>
    <w:rsid w:val="001F113E"/>
    <w:rsid w:val="001F168B"/>
    <w:rsid w:val="001F1CCD"/>
    <w:rsid w:val="001F2021"/>
    <w:rsid w:val="001F22FE"/>
    <w:rsid w:val="001F2476"/>
    <w:rsid w:val="001F2877"/>
    <w:rsid w:val="001F2C29"/>
    <w:rsid w:val="001F2CFC"/>
    <w:rsid w:val="001F2F6E"/>
    <w:rsid w:val="001F3071"/>
    <w:rsid w:val="001F3163"/>
    <w:rsid w:val="001F3631"/>
    <w:rsid w:val="001F38B1"/>
    <w:rsid w:val="001F38C6"/>
    <w:rsid w:val="001F3B50"/>
    <w:rsid w:val="001F412E"/>
    <w:rsid w:val="001F45F3"/>
    <w:rsid w:val="001F46A4"/>
    <w:rsid w:val="001F4BA4"/>
    <w:rsid w:val="001F4EB2"/>
    <w:rsid w:val="001F5005"/>
    <w:rsid w:val="001F517C"/>
    <w:rsid w:val="001F52FA"/>
    <w:rsid w:val="001F5380"/>
    <w:rsid w:val="001F567B"/>
    <w:rsid w:val="001F5973"/>
    <w:rsid w:val="001F5B11"/>
    <w:rsid w:val="001F5B9E"/>
    <w:rsid w:val="001F655A"/>
    <w:rsid w:val="001F69A3"/>
    <w:rsid w:val="001F69A4"/>
    <w:rsid w:val="001F6BD4"/>
    <w:rsid w:val="001F7242"/>
    <w:rsid w:val="001F73DF"/>
    <w:rsid w:val="001F74F1"/>
    <w:rsid w:val="001F778C"/>
    <w:rsid w:val="001F7941"/>
    <w:rsid w:val="001F7BC5"/>
    <w:rsid w:val="002002BD"/>
    <w:rsid w:val="002002FB"/>
    <w:rsid w:val="0020040A"/>
    <w:rsid w:val="002005D4"/>
    <w:rsid w:val="00200723"/>
    <w:rsid w:val="002007CB"/>
    <w:rsid w:val="002007F9"/>
    <w:rsid w:val="0020080D"/>
    <w:rsid w:val="002009C3"/>
    <w:rsid w:val="00200A34"/>
    <w:rsid w:val="00200BAF"/>
    <w:rsid w:val="00200E2E"/>
    <w:rsid w:val="0020127B"/>
    <w:rsid w:val="00201323"/>
    <w:rsid w:val="00201363"/>
    <w:rsid w:val="0020166D"/>
    <w:rsid w:val="00201807"/>
    <w:rsid w:val="0020196F"/>
    <w:rsid w:val="00201E30"/>
    <w:rsid w:val="00202141"/>
    <w:rsid w:val="0020218B"/>
    <w:rsid w:val="0020232E"/>
    <w:rsid w:val="00202458"/>
    <w:rsid w:val="002025D6"/>
    <w:rsid w:val="002026D0"/>
    <w:rsid w:val="002029F7"/>
    <w:rsid w:val="00202AF2"/>
    <w:rsid w:val="00202D1F"/>
    <w:rsid w:val="00202E7F"/>
    <w:rsid w:val="0020312C"/>
    <w:rsid w:val="00203347"/>
    <w:rsid w:val="002034E2"/>
    <w:rsid w:val="0020387C"/>
    <w:rsid w:val="00203903"/>
    <w:rsid w:val="00203D33"/>
    <w:rsid w:val="00203E02"/>
    <w:rsid w:val="002043A3"/>
    <w:rsid w:val="002043F6"/>
    <w:rsid w:val="0020460D"/>
    <w:rsid w:val="002046DC"/>
    <w:rsid w:val="002049D1"/>
    <w:rsid w:val="00205334"/>
    <w:rsid w:val="002053B5"/>
    <w:rsid w:val="00205426"/>
    <w:rsid w:val="00205896"/>
    <w:rsid w:val="00205B3C"/>
    <w:rsid w:val="00205C0F"/>
    <w:rsid w:val="00205DB6"/>
    <w:rsid w:val="00206004"/>
    <w:rsid w:val="00206216"/>
    <w:rsid w:val="002062C1"/>
    <w:rsid w:val="002066B2"/>
    <w:rsid w:val="002067A8"/>
    <w:rsid w:val="002068DA"/>
    <w:rsid w:val="00206BF0"/>
    <w:rsid w:val="00206E59"/>
    <w:rsid w:val="00206EE1"/>
    <w:rsid w:val="002077CF"/>
    <w:rsid w:val="0020782D"/>
    <w:rsid w:val="00207A6F"/>
    <w:rsid w:val="00207C67"/>
    <w:rsid w:val="00207F50"/>
    <w:rsid w:val="0021010A"/>
    <w:rsid w:val="0021011E"/>
    <w:rsid w:val="00210170"/>
    <w:rsid w:val="00210B97"/>
    <w:rsid w:val="00211050"/>
    <w:rsid w:val="00211219"/>
    <w:rsid w:val="00211AA1"/>
    <w:rsid w:val="00211CF8"/>
    <w:rsid w:val="00211FEC"/>
    <w:rsid w:val="0021210A"/>
    <w:rsid w:val="002122BC"/>
    <w:rsid w:val="002123C4"/>
    <w:rsid w:val="0021243D"/>
    <w:rsid w:val="002124CA"/>
    <w:rsid w:val="002126B8"/>
    <w:rsid w:val="00212A6B"/>
    <w:rsid w:val="002132EE"/>
    <w:rsid w:val="002135CC"/>
    <w:rsid w:val="00213857"/>
    <w:rsid w:val="00213BD3"/>
    <w:rsid w:val="00213DB4"/>
    <w:rsid w:val="00213E1E"/>
    <w:rsid w:val="00213EFF"/>
    <w:rsid w:val="002140D1"/>
    <w:rsid w:val="00214303"/>
    <w:rsid w:val="002149FE"/>
    <w:rsid w:val="00214AD2"/>
    <w:rsid w:val="00214BCE"/>
    <w:rsid w:val="00214F82"/>
    <w:rsid w:val="00214FE8"/>
    <w:rsid w:val="002154A3"/>
    <w:rsid w:val="00216092"/>
    <w:rsid w:val="002162FA"/>
    <w:rsid w:val="00216710"/>
    <w:rsid w:val="00216C52"/>
    <w:rsid w:val="0021724C"/>
    <w:rsid w:val="00217F67"/>
    <w:rsid w:val="00220210"/>
    <w:rsid w:val="0022024C"/>
    <w:rsid w:val="00220386"/>
    <w:rsid w:val="00220B9B"/>
    <w:rsid w:val="00220EAA"/>
    <w:rsid w:val="00221042"/>
    <w:rsid w:val="0022129A"/>
    <w:rsid w:val="00221498"/>
    <w:rsid w:val="0022195F"/>
    <w:rsid w:val="00221B71"/>
    <w:rsid w:val="00221E9A"/>
    <w:rsid w:val="00221F8B"/>
    <w:rsid w:val="00222014"/>
    <w:rsid w:val="00222202"/>
    <w:rsid w:val="00222409"/>
    <w:rsid w:val="002224B6"/>
    <w:rsid w:val="00222593"/>
    <w:rsid w:val="002226BE"/>
    <w:rsid w:val="002227B8"/>
    <w:rsid w:val="00222848"/>
    <w:rsid w:val="00222B7D"/>
    <w:rsid w:val="00222CE9"/>
    <w:rsid w:val="002230F7"/>
    <w:rsid w:val="002235A4"/>
    <w:rsid w:val="002238A1"/>
    <w:rsid w:val="0022399A"/>
    <w:rsid w:val="00223EE6"/>
    <w:rsid w:val="00224078"/>
    <w:rsid w:val="002240C5"/>
    <w:rsid w:val="002241AA"/>
    <w:rsid w:val="0022472B"/>
    <w:rsid w:val="0022481C"/>
    <w:rsid w:val="0022486C"/>
    <w:rsid w:val="002248DA"/>
    <w:rsid w:val="00224912"/>
    <w:rsid w:val="00225051"/>
    <w:rsid w:val="002250F4"/>
    <w:rsid w:val="00225122"/>
    <w:rsid w:val="00225438"/>
    <w:rsid w:val="002254D2"/>
    <w:rsid w:val="0022553E"/>
    <w:rsid w:val="00225BB7"/>
    <w:rsid w:val="00225C1E"/>
    <w:rsid w:val="00226258"/>
    <w:rsid w:val="00226476"/>
    <w:rsid w:val="00226948"/>
    <w:rsid w:val="00227187"/>
    <w:rsid w:val="00227479"/>
    <w:rsid w:val="002278D5"/>
    <w:rsid w:val="002279AD"/>
    <w:rsid w:val="00227B57"/>
    <w:rsid w:val="00227D66"/>
    <w:rsid w:val="00227FA5"/>
    <w:rsid w:val="002301F4"/>
    <w:rsid w:val="0023052C"/>
    <w:rsid w:val="0023075F"/>
    <w:rsid w:val="002307F0"/>
    <w:rsid w:val="002307FF"/>
    <w:rsid w:val="00230B6A"/>
    <w:rsid w:val="0023106F"/>
    <w:rsid w:val="00231160"/>
    <w:rsid w:val="002311B9"/>
    <w:rsid w:val="002311C0"/>
    <w:rsid w:val="00231374"/>
    <w:rsid w:val="00231492"/>
    <w:rsid w:val="00231CCB"/>
    <w:rsid w:val="002320D2"/>
    <w:rsid w:val="0023215F"/>
    <w:rsid w:val="002327D4"/>
    <w:rsid w:val="00232978"/>
    <w:rsid w:val="002329F9"/>
    <w:rsid w:val="00232B32"/>
    <w:rsid w:val="00232B6E"/>
    <w:rsid w:val="00232C61"/>
    <w:rsid w:val="00232CF5"/>
    <w:rsid w:val="00232D94"/>
    <w:rsid w:val="00232E2C"/>
    <w:rsid w:val="00232EDB"/>
    <w:rsid w:val="00232FF3"/>
    <w:rsid w:val="00233022"/>
    <w:rsid w:val="00233081"/>
    <w:rsid w:val="00233376"/>
    <w:rsid w:val="00233A5B"/>
    <w:rsid w:val="00233B96"/>
    <w:rsid w:val="00233E5E"/>
    <w:rsid w:val="00234330"/>
    <w:rsid w:val="002343FD"/>
    <w:rsid w:val="00234621"/>
    <w:rsid w:val="002346BC"/>
    <w:rsid w:val="002347F2"/>
    <w:rsid w:val="002349EE"/>
    <w:rsid w:val="00234AEB"/>
    <w:rsid w:val="00234DAE"/>
    <w:rsid w:val="00234EFB"/>
    <w:rsid w:val="00235185"/>
    <w:rsid w:val="0023554A"/>
    <w:rsid w:val="002359F7"/>
    <w:rsid w:val="002360D5"/>
    <w:rsid w:val="00236248"/>
    <w:rsid w:val="0023637A"/>
    <w:rsid w:val="00236594"/>
    <w:rsid w:val="002366CF"/>
    <w:rsid w:val="0023702C"/>
    <w:rsid w:val="00237129"/>
    <w:rsid w:val="0023749C"/>
    <w:rsid w:val="002379AD"/>
    <w:rsid w:val="00240002"/>
    <w:rsid w:val="00240033"/>
    <w:rsid w:val="0024006E"/>
    <w:rsid w:val="0024052E"/>
    <w:rsid w:val="0024053C"/>
    <w:rsid w:val="00240C61"/>
    <w:rsid w:val="002411ED"/>
    <w:rsid w:val="00241701"/>
    <w:rsid w:val="00241B05"/>
    <w:rsid w:val="00242867"/>
    <w:rsid w:val="00242B40"/>
    <w:rsid w:val="00242C30"/>
    <w:rsid w:val="00242C83"/>
    <w:rsid w:val="0024328D"/>
    <w:rsid w:val="002432A2"/>
    <w:rsid w:val="00243315"/>
    <w:rsid w:val="00243321"/>
    <w:rsid w:val="00243379"/>
    <w:rsid w:val="00243E87"/>
    <w:rsid w:val="002441FA"/>
    <w:rsid w:val="002442D6"/>
    <w:rsid w:val="002447A6"/>
    <w:rsid w:val="00244852"/>
    <w:rsid w:val="00244875"/>
    <w:rsid w:val="00244F6C"/>
    <w:rsid w:val="00244FBD"/>
    <w:rsid w:val="0024514C"/>
    <w:rsid w:val="00245BAF"/>
    <w:rsid w:val="00245EB3"/>
    <w:rsid w:val="00245F8F"/>
    <w:rsid w:val="002463E4"/>
    <w:rsid w:val="0024681F"/>
    <w:rsid w:val="00246888"/>
    <w:rsid w:val="00247053"/>
    <w:rsid w:val="0024710D"/>
    <w:rsid w:val="002476A7"/>
    <w:rsid w:val="0024772A"/>
    <w:rsid w:val="00247738"/>
    <w:rsid w:val="00247920"/>
    <w:rsid w:val="00247949"/>
    <w:rsid w:val="00247ABC"/>
    <w:rsid w:val="00247C30"/>
    <w:rsid w:val="00247C63"/>
    <w:rsid w:val="00247DF9"/>
    <w:rsid w:val="00250575"/>
    <w:rsid w:val="00250753"/>
    <w:rsid w:val="00250807"/>
    <w:rsid w:val="0025104B"/>
    <w:rsid w:val="00251113"/>
    <w:rsid w:val="002514B5"/>
    <w:rsid w:val="002516D4"/>
    <w:rsid w:val="00251970"/>
    <w:rsid w:val="00251A4D"/>
    <w:rsid w:val="0025211A"/>
    <w:rsid w:val="002521E5"/>
    <w:rsid w:val="002524A0"/>
    <w:rsid w:val="0025283D"/>
    <w:rsid w:val="00252923"/>
    <w:rsid w:val="00252AFF"/>
    <w:rsid w:val="00252EC0"/>
    <w:rsid w:val="002530A5"/>
    <w:rsid w:val="00253653"/>
    <w:rsid w:val="00253666"/>
    <w:rsid w:val="00253E64"/>
    <w:rsid w:val="00254159"/>
    <w:rsid w:val="00254D7A"/>
    <w:rsid w:val="00254E63"/>
    <w:rsid w:val="00254E64"/>
    <w:rsid w:val="002555E2"/>
    <w:rsid w:val="002559A9"/>
    <w:rsid w:val="00255B13"/>
    <w:rsid w:val="0025626E"/>
    <w:rsid w:val="002562C8"/>
    <w:rsid w:val="002563D3"/>
    <w:rsid w:val="002564E3"/>
    <w:rsid w:val="002566CD"/>
    <w:rsid w:val="00256750"/>
    <w:rsid w:val="0025699D"/>
    <w:rsid w:val="00256FFE"/>
    <w:rsid w:val="00257540"/>
    <w:rsid w:val="002576AD"/>
    <w:rsid w:val="002578EB"/>
    <w:rsid w:val="00257AC2"/>
    <w:rsid w:val="00257B0B"/>
    <w:rsid w:val="00257BE9"/>
    <w:rsid w:val="00257C96"/>
    <w:rsid w:val="00257ECE"/>
    <w:rsid w:val="002601E0"/>
    <w:rsid w:val="0026020F"/>
    <w:rsid w:val="002602C4"/>
    <w:rsid w:val="00260452"/>
    <w:rsid w:val="0026048F"/>
    <w:rsid w:val="002605A8"/>
    <w:rsid w:val="00260A85"/>
    <w:rsid w:val="00260E1C"/>
    <w:rsid w:val="00260FCE"/>
    <w:rsid w:val="002617A2"/>
    <w:rsid w:val="00261FA3"/>
    <w:rsid w:val="00261FA8"/>
    <w:rsid w:val="00262398"/>
    <w:rsid w:val="00262410"/>
    <w:rsid w:val="0026245C"/>
    <w:rsid w:val="002624D1"/>
    <w:rsid w:val="002625C9"/>
    <w:rsid w:val="002626DF"/>
    <w:rsid w:val="002632F0"/>
    <w:rsid w:val="00263617"/>
    <w:rsid w:val="002637B3"/>
    <w:rsid w:val="002637D3"/>
    <w:rsid w:val="00263CC5"/>
    <w:rsid w:val="00264086"/>
    <w:rsid w:val="002640C2"/>
    <w:rsid w:val="00264999"/>
    <w:rsid w:val="002654A0"/>
    <w:rsid w:val="00265F09"/>
    <w:rsid w:val="00266172"/>
    <w:rsid w:val="002664F3"/>
    <w:rsid w:val="00266553"/>
    <w:rsid w:val="002668C4"/>
    <w:rsid w:val="0026692F"/>
    <w:rsid w:val="002669C7"/>
    <w:rsid w:val="00266D2A"/>
    <w:rsid w:val="00266E92"/>
    <w:rsid w:val="00266F19"/>
    <w:rsid w:val="00267010"/>
    <w:rsid w:val="0026712D"/>
    <w:rsid w:val="0026749F"/>
    <w:rsid w:val="002675A5"/>
    <w:rsid w:val="002675D5"/>
    <w:rsid w:val="00270259"/>
    <w:rsid w:val="0027028F"/>
    <w:rsid w:val="0027031C"/>
    <w:rsid w:val="002706E0"/>
    <w:rsid w:val="00270A48"/>
    <w:rsid w:val="00270D6B"/>
    <w:rsid w:val="002710A9"/>
    <w:rsid w:val="00271283"/>
    <w:rsid w:val="002716BF"/>
    <w:rsid w:val="0027174F"/>
    <w:rsid w:val="0027194B"/>
    <w:rsid w:val="002719E9"/>
    <w:rsid w:val="00271A49"/>
    <w:rsid w:val="0027215A"/>
    <w:rsid w:val="0027241C"/>
    <w:rsid w:val="0027276F"/>
    <w:rsid w:val="00272802"/>
    <w:rsid w:val="00272A20"/>
    <w:rsid w:val="00272C92"/>
    <w:rsid w:val="00272F74"/>
    <w:rsid w:val="00273246"/>
    <w:rsid w:val="00273353"/>
    <w:rsid w:val="002737D3"/>
    <w:rsid w:val="00273A65"/>
    <w:rsid w:val="00273AF7"/>
    <w:rsid w:val="00273D6B"/>
    <w:rsid w:val="0027423C"/>
    <w:rsid w:val="0027430E"/>
    <w:rsid w:val="00274428"/>
    <w:rsid w:val="00274C82"/>
    <w:rsid w:val="00274E1B"/>
    <w:rsid w:val="002751A7"/>
    <w:rsid w:val="002751DB"/>
    <w:rsid w:val="0027521A"/>
    <w:rsid w:val="00275327"/>
    <w:rsid w:val="00275502"/>
    <w:rsid w:val="00275B32"/>
    <w:rsid w:val="00275E6E"/>
    <w:rsid w:val="0027643C"/>
    <w:rsid w:val="002765D5"/>
    <w:rsid w:val="00276638"/>
    <w:rsid w:val="00276828"/>
    <w:rsid w:val="00276BEA"/>
    <w:rsid w:val="00276FF9"/>
    <w:rsid w:val="0027706B"/>
    <w:rsid w:val="00277239"/>
    <w:rsid w:val="00277344"/>
    <w:rsid w:val="0027747F"/>
    <w:rsid w:val="002774D0"/>
    <w:rsid w:val="00277576"/>
    <w:rsid w:val="00277D40"/>
    <w:rsid w:val="00277FD2"/>
    <w:rsid w:val="0028001A"/>
    <w:rsid w:val="00280636"/>
    <w:rsid w:val="00280D3C"/>
    <w:rsid w:val="00280E7C"/>
    <w:rsid w:val="00280EC1"/>
    <w:rsid w:val="00280F5C"/>
    <w:rsid w:val="00280FD8"/>
    <w:rsid w:val="00281571"/>
    <w:rsid w:val="002815C5"/>
    <w:rsid w:val="00281633"/>
    <w:rsid w:val="002818E9"/>
    <w:rsid w:val="00281B3A"/>
    <w:rsid w:val="00281D8E"/>
    <w:rsid w:val="00281D90"/>
    <w:rsid w:val="0028223A"/>
    <w:rsid w:val="0028276A"/>
    <w:rsid w:val="002827BE"/>
    <w:rsid w:val="00282C7D"/>
    <w:rsid w:val="002832FA"/>
    <w:rsid w:val="0028339B"/>
    <w:rsid w:val="002835D8"/>
    <w:rsid w:val="00283831"/>
    <w:rsid w:val="00283B5B"/>
    <w:rsid w:val="00283DB4"/>
    <w:rsid w:val="00283E50"/>
    <w:rsid w:val="002840F0"/>
    <w:rsid w:val="002846CD"/>
    <w:rsid w:val="00284A4B"/>
    <w:rsid w:val="00284CCD"/>
    <w:rsid w:val="00284D58"/>
    <w:rsid w:val="002853BB"/>
    <w:rsid w:val="0028557C"/>
    <w:rsid w:val="0028559F"/>
    <w:rsid w:val="00285771"/>
    <w:rsid w:val="00285885"/>
    <w:rsid w:val="00285AEA"/>
    <w:rsid w:val="00285C43"/>
    <w:rsid w:val="00285C4F"/>
    <w:rsid w:val="00285E75"/>
    <w:rsid w:val="002860C1"/>
    <w:rsid w:val="002861E8"/>
    <w:rsid w:val="002863FE"/>
    <w:rsid w:val="00286639"/>
    <w:rsid w:val="00286A01"/>
    <w:rsid w:val="00286D99"/>
    <w:rsid w:val="00286DD3"/>
    <w:rsid w:val="00286E26"/>
    <w:rsid w:val="00286EA7"/>
    <w:rsid w:val="00287205"/>
    <w:rsid w:val="002874F9"/>
    <w:rsid w:val="00287664"/>
    <w:rsid w:val="002901A2"/>
    <w:rsid w:val="002909E5"/>
    <w:rsid w:val="002909F7"/>
    <w:rsid w:val="00290C7C"/>
    <w:rsid w:val="00290F32"/>
    <w:rsid w:val="0029155B"/>
    <w:rsid w:val="00291727"/>
    <w:rsid w:val="00291A1B"/>
    <w:rsid w:val="00291CA9"/>
    <w:rsid w:val="00291D9F"/>
    <w:rsid w:val="00291F4E"/>
    <w:rsid w:val="00291FBA"/>
    <w:rsid w:val="00292027"/>
    <w:rsid w:val="00292094"/>
    <w:rsid w:val="0029215B"/>
    <w:rsid w:val="002923FA"/>
    <w:rsid w:val="0029274C"/>
    <w:rsid w:val="00292915"/>
    <w:rsid w:val="00292C2B"/>
    <w:rsid w:val="00292D15"/>
    <w:rsid w:val="002934EB"/>
    <w:rsid w:val="00293AE3"/>
    <w:rsid w:val="00293DBA"/>
    <w:rsid w:val="00293E18"/>
    <w:rsid w:val="00293FD3"/>
    <w:rsid w:val="002943C3"/>
    <w:rsid w:val="00294912"/>
    <w:rsid w:val="002949DF"/>
    <w:rsid w:val="00294B50"/>
    <w:rsid w:val="00294B5F"/>
    <w:rsid w:val="00294C09"/>
    <w:rsid w:val="00295491"/>
    <w:rsid w:val="0029560A"/>
    <w:rsid w:val="0029569C"/>
    <w:rsid w:val="00295803"/>
    <w:rsid w:val="00295F11"/>
    <w:rsid w:val="00296229"/>
    <w:rsid w:val="0029637E"/>
    <w:rsid w:val="00296ADD"/>
    <w:rsid w:val="00296EC9"/>
    <w:rsid w:val="002970BF"/>
    <w:rsid w:val="0029716B"/>
    <w:rsid w:val="002972CE"/>
    <w:rsid w:val="00297618"/>
    <w:rsid w:val="00297905"/>
    <w:rsid w:val="002A01EE"/>
    <w:rsid w:val="002A051C"/>
    <w:rsid w:val="002A0579"/>
    <w:rsid w:val="002A05CB"/>
    <w:rsid w:val="002A05D8"/>
    <w:rsid w:val="002A06AD"/>
    <w:rsid w:val="002A0AF8"/>
    <w:rsid w:val="002A128B"/>
    <w:rsid w:val="002A13AE"/>
    <w:rsid w:val="002A168A"/>
    <w:rsid w:val="002A1730"/>
    <w:rsid w:val="002A1AB0"/>
    <w:rsid w:val="002A1C78"/>
    <w:rsid w:val="002A209D"/>
    <w:rsid w:val="002A2434"/>
    <w:rsid w:val="002A248F"/>
    <w:rsid w:val="002A24FF"/>
    <w:rsid w:val="002A2685"/>
    <w:rsid w:val="002A306A"/>
    <w:rsid w:val="002A37EF"/>
    <w:rsid w:val="002A3945"/>
    <w:rsid w:val="002A3DF9"/>
    <w:rsid w:val="002A3E04"/>
    <w:rsid w:val="002A3EB1"/>
    <w:rsid w:val="002A3F5C"/>
    <w:rsid w:val="002A3FB1"/>
    <w:rsid w:val="002A404B"/>
    <w:rsid w:val="002A41FF"/>
    <w:rsid w:val="002A4B1D"/>
    <w:rsid w:val="002A4C87"/>
    <w:rsid w:val="002A4D53"/>
    <w:rsid w:val="002A4F5E"/>
    <w:rsid w:val="002A4FE4"/>
    <w:rsid w:val="002A53EE"/>
    <w:rsid w:val="002A5A74"/>
    <w:rsid w:val="002A5CA2"/>
    <w:rsid w:val="002A5DAA"/>
    <w:rsid w:val="002A5E04"/>
    <w:rsid w:val="002A5FD9"/>
    <w:rsid w:val="002A63C3"/>
    <w:rsid w:val="002A67A0"/>
    <w:rsid w:val="002A6A2D"/>
    <w:rsid w:val="002A6C31"/>
    <w:rsid w:val="002A6E02"/>
    <w:rsid w:val="002A6F2A"/>
    <w:rsid w:val="002A7371"/>
    <w:rsid w:val="002A7383"/>
    <w:rsid w:val="002A73BE"/>
    <w:rsid w:val="002A7442"/>
    <w:rsid w:val="002A78BC"/>
    <w:rsid w:val="002A794F"/>
    <w:rsid w:val="002A7BE0"/>
    <w:rsid w:val="002A7F74"/>
    <w:rsid w:val="002B0581"/>
    <w:rsid w:val="002B0756"/>
    <w:rsid w:val="002B0790"/>
    <w:rsid w:val="002B0897"/>
    <w:rsid w:val="002B0AA8"/>
    <w:rsid w:val="002B0F61"/>
    <w:rsid w:val="002B106F"/>
    <w:rsid w:val="002B11B6"/>
    <w:rsid w:val="002B11D0"/>
    <w:rsid w:val="002B1238"/>
    <w:rsid w:val="002B12AF"/>
    <w:rsid w:val="002B1306"/>
    <w:rsid w:val="002B13D5"/>
    <w:rsid w:val="002B1615"/>
    <w:rsid w:val="002B176D"/>
    <w:rsid w:val="002B17D0"/>
    <w:rsid w:val="002B1840"/>
    <w:rsid w:val="002B1902"/>
    <w:rsid w:val="002B1ADC"/>
    <w:rsid w:val="002B1D67"/>
    <w:rsid w:val="002B2222"/>
    <w:rsid w:val="002B29BF"/>
    <w:rsid w:val="002B2A42"/>
    <w:rsid w:val="002B2B59"/>
    <w:rsid w:val="002B3278"/>
    <w:rsid w:val="002B3473"/>
    <w:rsid w:val="002B360D"/>
    <w:rsid w:val="002B3778"/>
    <w:rsid w:val="002B378D"/>
    <w:rsid w:val="002B39D3"/>
    <w:rsid w:val="002B3B74"/>
    <w:rsid w:val="002B3D1F"/>
    <w:rsid w:val="002B42A1"/>
    <w:rsid w:val="002B42C5"/>
    <w:rsid w:val="002B4314"/>
    <w:rsid w:val="002B434F"/>
    <w:rsid w:val="002B4967"/>
    <w:rsid w:val="002B49A5"/>
    <w:rsid w:val="002B4AC4"/>
    <w:rsid w:val="002B4B54"/>
    <w:rsid w:val="002B50E3"/>
    <w:rsid w:val="002B5356"/>
    <w:rsid w:val="002B5431"/>
    <w:rsid w:val="002B581D"/>
    <w:rsid w:val="002B5B87"/>
    <w:rsid w:val="002B5EE9"/>
    <w:rsid w:val="002B5F81"/>
    <w:rsid w:val="002B6090"/>
    <w:rsid w:val="002B6451"/>
    <w:rsid w:val="002B6938"/>
    <w:rsid w:val="002B6A08"/>
    <w:rsid w:val="002B6A78"/>
    <w:rsid w:val="002B70D1"/>
    <w:rsid w:val="002B71B5"/>
    <w:rsid w:val="002B729B"/>
    <w:rsid w:val="002B74DF"/>
    <w:rsid w:val="002B7526"/>
    <w:rsid w:val="002B75CD"/>
    <w:rsid w:val="002B7855"/>
    <w:rsid w:val="002B786C"/>
    <w:rsid w:val="002B78EB"/>
    <w:rsid w:val="002B7F04"/>
    <w:rsid w:val="002C07C8"/>
    <w:rsid w:val="002C086D"/>
    <w:rsid w:val="002C0903"/>
    <w:rsid w:val="002C0AA8"/>
    <w:rsid w:val="002C10BA"/>
    <w:rsid w:val="002C150E"/>
    <w:rsid w:val="002C159C"/>
    <w:rsid w:val="002C1947"/>
    <w:rsid w:val="002C1A44"/>
    <w:rsid w:val="002C20F2"/>
    <w:rsid w:val="002C249D"/>
    <w:rsid w:val="002C25CE"/>
    <w:rsid w:val="002C2823"/>
    <w:rsid w:val="002C2972"/>
    <w:rsid w:val="002C2A1A"/>
    <w:rsid w:val="002C2D1A"/>
    <w:rsid w:val="002C2D96"/>
    <w:rsid w:val="002C3118"/>
    <w:rsid w:val="002C39E0"/>
    <w:rsid w:val="002C3A28"/>
    <w:rsid w:val="002C3D33"/>
    <w:rsid w:val="002C41C5"/>
    <w:rsid w:val="002C42C7"/>
    <w:rsid w:val="002C44AC"/>
    <w:rsid w:val="002C4638"/>
    <w:rsid w:val="002C4B15"/>
    <w:rsid w:val="002C501D"/>
    <w:rsid w:val="002C505E"/>
    <w:rsid w:val="002C5191"/>
    <w:rsid w:val="002C51A1"/>
    <w:rsid w:val="002C5455"/>
    <w:rsid w:val="002C5990"/>
    <w:rsid w:val="002C5C9F"/>
    <w:rsid w:val="002C6446"/>
    <w:rsid w:val="002C677C"/>
    <w:rsid w:val="002C6AA9"/>
    <w:rsid w:val="002C6B33"/>
    <w:rsid w:val="002C71BF"/>
    <w:rsid w:val="002C769C"/>
    <w:rsid w:val="002C7945"/>
    <w:rsid w:val="002C7C7A"/>
    <w:rsid w:val="002C7EA5"/>
    <w:rsid w:val="002C7F63"/>
    <w:rsid w:val="002D0038"/>
    <w:rsid w:val="002D07EF"/>
    <w:rsid w:val="002D0917"/>
    <w:rsid w:val="002D098A"/>
    <w:rsid w:val="002D0BC7"/>
    <w:rsid w:val="002D0EBF"/>
    <w:rsid w:val="002D0F9A"/>
    <w:rsid w:val="002D1290"/>
    <w:rsid w:val="002D13DE"/>
    <w:rsid w:val="002D150B"/>
    <w:rsid w:val="002D1A80"/>
    <w:rsid w:val="002D1BFB"/>
    <w:rsid w:val="002D1E9D"/>
    <w:rsid w:val="002D2210"/>
    <w:rsid w:val="002D2A23"/>
    <w:rsid w:val="002D2AA5"/>
    <w:rsid w:val="002D2B03"/>
    <w:rsid w:val="002D2B22"/>
    <w:rsid w:val="002D2B79"/>
    <w:rsid w:val="002D2C12"/>
    <w:rsid w:val="002D2CAF"/>
    <w:rsid w:val="002D36B8"/>
    <w:rsid w:val="002D413C"/>
    <w:rsid w:val="002D416A"/>
    <w:rsid w:val="002D41AD"/>
    <w:rsid w:val="002D4555"/>
    <w:rsid w:val="002D4683"/>
    <w:rsid w:val="002D47DD"/>
    <w:rsid w:val="002D4AEE"/>
    <w:rsid w:val="002D4F35"/>
    <w:rsid w:val="002D5126"/>
    <w:rsid w:val="002D516F"/>
    <w:rsid w:val="002D566F"/>
    <w:rsid w:val="002D593D"/>
    <w:rsid w:val="002D5D34"/>
    <w:rsid w:val="002D5E37"/>
    <w:rsid w:val="002D5FBF"/>
    <w:rsid w:val="002D62E5"/>
    <w:rsid w:val="002D6462"/>
    <w:rsid w:val="002D6764"/>
    <w:rsid w:val="002D6821"/>
    <w:rsid w:val="002D6A79"/>
    <w:rsid w:val="002D6D20"/>
    <w:rsid w:val="002D6D6E"/>
    <w:rsid w:val="002D706C"/>
    <w:rsid w:val="002D766B"/>
    <w:rsid w:val="002D79AE"/>
    <w:rsid w:val="002D7C25"/>
    <w:rsid w:val="002D7D06"/>
    <w:rsid w:val="002D7D73"/>
    <w:rsid w:val="002D7FA5"/>
    <w:rsid w:val="002E03AC"/>
    <w:rsid w:val="002E05A1"/>
    <w:rsid w:val="002E072E"/>
    <w:rsid w:val="002E13DA"/>
    <w:rsid w:val="002E17D1"/>
    <w:rsid w:val="002E1A50"/>
    <w:rsid w:val="002E1C9B"/>
    <w:rsid w:val="002E1CA3"/>
    <w:rsid w:val="002E1E07"/>
    <w:rsid w:val="002E217F"/>
    <w:rsid w:val="002E23FE"/>
    <w:rsid w:val="002E27AC"/>
    <w:rsid w:val="002E2C2E"/>
    <w:rsid w:val="002E2DD5"/>
    <w:rsid w:val="002E2EDA"/>
    <w:rsid w:val="002E3A4D"/>
    <w:rsid w:val="002E3F97"/>
    <w:rsid w:val="002E3FB7"/>
    <w:rsid w:val="002E4314"/>
    <w:rsid w:val="002E43F8"/>
    <w:rsid w:val="002E443E"/>
    <w:rsid w:val="002E4843"/>
    <w:rsid w:val="002E495C"/>
    <w:rsid w:val="002E4A0E"/>
    <w:rsid w:val="002E4D1A"/>
    <w:rsid w:val="002E4EB7"/>
    <w:rsid w:val="002E514B"/>
    <w:rsid w:val="002E53A3"/>
    <w:rsid w:val="002E55E9"/>
    <w:rsid w:val="002E60CF"/>
    <w:rsid w:val="002E60EF"/>
    <w:rsid w:val="002E6111"/>
    <w:rsid w:val="002E655C"/>
    <w:rsid w:val="002E6798"/>
    <w:rsid w:val="002E709E"/>
    <w:rsid w:val="002E7191"/>
    <w:rsid w:val="002E723C"/>
    <w:rsid w:val="002E73BE"/>
    <w:rsid w:val="002E73E4"/>
    <w:rsid w:val="002E7537"/>
    <w:rsid w:val="002E78A5"/>
    <w:rsid w:val="002E7A34"/>
    <w:rsid w:val="002E7D3E"/>
    <w:rsid w:val="002E7F20"/>
    <w:rsid w:val="002E7F54"/>
    <w:rsid w:val="002F00CF"/>
    <w:rsid w:val="002F0136"/>
    <w:rsid w:val="002F0204"/>
    <w:rsid w:val="002F02A2"/>
    <w:rsid w:val="002F05F5"/>
    <w:rsid w:val="002F0882"/>
    <w:rsid w:val="002F100F"/>
    <w:rsid w:val="002F125C"/>
    <w:rsid w:val="002F1272"/>
    <w:rsid w:val="002F14B6"/>
    <w:rsid w:val="002F162E"/>
    <w:rsid w:val="002F16C3"/>
    <w:rsid w:val="002F171D"/>
    <w:rsid w:val="002F1816"/>
    <w:rsid w:val="002F18D9"/>
    <w:rsid w:val="002F1DFE"/>
    <w:rsid w:val="002F2385"/>
    <w:rsid w:val="002F2718"/>
    <w:rsid w:val="002F28EC"/>
    <w:rsid w:val="002F2C52"/>
    <w:rsid w:val="002F32A2"/>
    <w:rsid w:val="002F37DE"/>
    <w:rsid w:val="002F3A87"/>
    <w:rsid w:val="002F3CEE"/>
    <w:rsid w:val="002F3F95"/>
    <w:rsid w:val="002F455B"/>
    <w:rsid w:val="002F4618"/>
    <w:rsid w:val="002F4D74"/>
    <w:rsid w:val="002F5038"/>
    <w:rsid w:val="002F513B"/>
    <w:rsid w:val="002F5866"/>
    <w:rsid w:val="002F5FCB"/>
    <w:rsid w:val="002F63D7"/>
    <w:rsid w:val="002F64FB"/>
    <w:rsid w:val="002F6D93"/>
    <w:rsid w:val="002F72E0"/>
    <w:rsid w:val="002F76D6"/>
    <w:rsid w:val="002F7A27"/>
    <w:rsid w:val="002F7AC6"/>
    <w:rsid w:val="002F7ADF"/>
    <w:rsid w:val="002F7C0F"/>
    <w:rsid w:val="002F7E7F"/>
    <w:rsid w:val="00300032"/>
    <w:rsid w:val="00300B70"/>
    <w:rsid w:val="00300B8D"/>
    <w:rsid w:val="00300CB5"/>
    <w:rsid w:val="00300E1E"/>
    <w:rsid w:val="0030122B"/>
    <w:rsid w:val="00301364"/>
    <w:rsid w:val="003014FB"/>
    <w:rsid w:val="003015C2"/>
    <w:rsid w:val="00301825"/>
    <w:rsid w:val="00301BC4"/>
    <w:rsid w:val="00301E22"/>
    <w:rsid w:val="0030203D"/>
    <w:rsid w:val="00302360"/>
    <w:rsid w:val="003024FE"/>
    <w:rsid w:val="003027E4"/>
    <w:rsid w:val="003029A4"/>
    <w:rsid w:val="00302CD1"/>
    <w:rsid w:val="00302D81"/>
    <w:rsid w:val="00302E2E"/>
    <w:rsid w:val="00303273"/>
    <w:rsid w:val="003033CC"/>
    <w:rsid w:val="00303DF0"/>
    <w:rsid w:val="003040FC"/>
    <w:rsid w:val="0030435F"/>
    <w:rsid w:val="0030449B"/>
    <w:rsid w:val="0030450F"/>
    <w:rsid w:val="00304D2F"/>
    <w:rsid w:val="003050DF"/>
    <w:rsid w:val="00305134"/>
    <w:rsid w:val="00305135"/>
    <w:rsid w:val="00305450"/>
    <w:rsid w:val="003055D4"/>
    <w:rsid w:val="00305A1A"/>
    <w:rsid w:val="00305A7F"/>
    <w:rsid w:val="00305CCA"/>
    <w:rsid w:val="00306230"/>
    <w:rsid w:val="0030660F"/>
    <w:rsid w:val="00306739"/>
    <w:rsid w:val="00306CD2"/>
    <w:rsid w:val="00306D0B"/>
    <w:rsid w:val="003073C1"/>
    <w:rsid w:val="0030762B"/>
    <w:rsid w:val="00307D80"/>
    <w:rsid w:val="00307EB8"/>
    <w:rsid w:val="00307F04"/>
    <w:rsid w:val="00310172"/>
    <w:rsid w:val="003106A4"/>
    <w:rsid w:val="00310729"/>
    <w:rsid w:val="00310EF6"/>
    <w:rsid w:val="00311795"/>
    <w:rsid w:val="00311A93"/>
    <w:rsid w:val="00311F24"/>
    <w:rsid w:val="003125AE"/>
    <w:rsid w:val="003127CE"/>
    <w:rsid w:val="00312929"/>
    <w:rsid w:val="00312C00"/>
    <w:rsid w:val="00312F04"/>
    <w:rsid w:val="00313185"/>
    <w:rsid w:val="003132FE"/>
    <w:rsid w:val="0031355E"/>
    <w:rsid w:val="0031355F"/>
    <w:rsid w:val="00313590"/>
    <w:rsid w:val="003135B9"/>
    <w:rsid w:val="00313745"/>
    <w:rsid w:val="00313945"/>
    <w:rsid w:val="003139C5"/>
    <w:rsid w:val="00313C4D"/>
    <w:rsid w:val="00314038"/>
    <w:rsid w:val="00314123"/>
    <w:rsid w:val="00314306"/>
    <w:rsid w:val="003143A8"/>
    <w:rsid w:val="003144C0"/>
    <w:rsid w:val="00314806"/>
    <w:rsid w:val="003148AA"/>
    <w:rsid w:val="00314B50"/>
    <w:rsid w:val="00314EB7"/>
    <w:rsid w:val="00314FDF"/>
    <w:rsid w:val="00315502"/>
    <w:rsid w:val="003156F3"/>
    <w:rsid w:val="0031579B"/>
    <w:rsid w:val="003158C9"/>
    <w:rsid w:val="0031597B"/>
    <w:rsid w:val="00315A45"/>
    <w:rsid w:val="00315B0C"/>
    <w:rsid w:val="00315B66"/>
    <w:rsid w:val="00315DFF"/>
    <w:rsid w:val="00315E9C"/>
    <w:rsid w:val="003161ED"/>
    <w:rsid w:val="003162CD"/>
    <w:rsid w:val="00316611"/>
    <w:rsid w:val="0031668A"/>
    <w:rsid w:val="0031691C"/>
    <w:rsid w:val="00316DA7"/>
    <w:rsid w:val="00316E1B"/>
    <w:rsid w:val="0031757E"/>
    <w:rsid w:val="003177CA"/>
    <w:rsid w:val="0031782D"/>
    <w:rsid w:val="00317B05"/>
    <w:rsid w:val="00317DE8"/>
    <w:rsid w:val="00317EFF"/>
    <w:rsid w:val="003201D8"/>
    <w:rsid w:val="003201DC"/>
    <w:rsid w:val="003201E7"/>
    <w:rsid w:val="0032024C"/>
    <w:rsid w:val="0032087D"/>
    <w:rsid w:val="00320A21"/>
    <w:rsid w:val="00320A25"/>
    <w:rsid w:val="00320AC2"/>
    <w:rsid w:val="00321A6F"/>
    <w:rsid w:val="00321A71"/>
    <w:rsid w:val="00322131"/>
    <w:rsid w:val="003223BA"/>
    <w:rsid w:val="00322402"/>
    <w:rsid w:val="0032246B"/>
    <w:rsid w:val="00322B9A"/>
    <w:rsid w:val="00322BB1"/>
    <w:rsid w:val="00322EDB"/>
    <w:rsid w:val="003233C6"/>
    <w:rsid w:val="003238C0"/>
    <w:rsid w:val="00323B8A"/>
    <w:rsid w:val="00324471"/>
    <w:rsid w:val="003244BB"/>
    <w:rsid w:val="00324F97"/>
    <w:rsid w:val="00324FEE"/>
    <w:rsid w:val="003253E0"/>
    <w:rsid w:val="00325585"/>
    <w:rsid w:val="0032567D"/>
    <w:rsid w:val="0032576C"/>
    <w:rsid w:val="0032581C"/>
    <w:rsid w:val="00325D37"/>
    <w:rsid w:val="00326B0F"/>
    <w:rsid w:val="00326F86"/>
    <w:rsid w:val="00327115"/>
    <w:rsid w:val="00327816"/>
    <w:rsid w:val="00327C09"/>
    <w:rsid w:val="00327F6F"/>
    <w:rsid w:val="003300BC"/>
    <w:rsid w:val="0033020F"/>
    <w:rsid w:val="0033043C"/>
    <w:rsid w:val="00330446"/>
    <w:rsid w:val="00330685"/>
    <w:rsid w:val="00330878"/>
    <w:rsid w:val="00330C1A"/>
    <w:rsid w:val="00330C8F"/>
    <w:rsid w:val="00330CD0"/>
    <w:rsid w:val="00330FEF"/>
    <w:rsid w:val="003311A8"/>
    <w:rsid w:val="00331251"/>
    <w:rsid w:val="003314AE"/>
    <w:rsid w:val="00331E62"/>
    <w:rsid w:val="003321BA"/>
    <w:rsid w:val="00332529"/>
    <w:rsid w:val="00332566"/>
    <w:rsid w:val="00332764"/>
    <w:rsid w:val="00332BDC"/>
    <w:rsid w:val="00332EA1"/>
    <w:rsid w:val="00332EF4"/>
    <w:rsid w:val="00332F80"/>
    <w:rsid w:val="003330E2"/>
    <w:rsid w:val="0033388F"/>
    <w:rsid w:val="0033390C"/>
    <w:rsid w:val="00333962"/>
    <w:rsid w:val="00333AF1"/>
    <w:rsid w:val="00333F02"/>
    <w:rsid w:val="00333F27"/>
    <w:rsid w:val="00333FD5"/>
    <w:rsid w:val="00334137"/>
    <w:rsid w:val="003341DB"/>
    <w:rsid w:val="003344A3"/>
    <w:rsid w:val="00334567"/>
    <w:rsid w:val="00334AA8"/>
    <w:rsid w:val="00334C11"/>
    <w:rsid w:val="003354C1"/>
    <w:rsid w:val="003356DE"/>
    <w:rsid w:val="00335B34"/>
    <w:rsid w:val="00335B42"/>
    <w:rsid w:val="0033638C"/>
    <w:rsid w:val="00336974"/>
    <w:rsid w:val="0033713E"/>
    <w:rsid w:val="00337210"/>
    <w:rsid w:val="00337293"/>
    <w:rsid w:val="00337881"/>
    <w:rsid w:val="00337B3B"/>
    <w:rsid w:val="00337F2F"/>
    <w:rsid w:val="003400BD"/>
    <w:rsid w:val="003402A0"/>
    <w:rsid w:val="0034049A"/>
    <w:rsid w:val="003404BF"/>
    <w:rsid w:val="003405AF"/>
    <w:rsid w:val="00340883"/>
    <w:rsid w:val="00340897"/>
    <w:rsid w:val="00340C09"/>
    <w:rsid w:val="00340FA2"/>
    <w:rsid w:val="00341933"/>
    <w:rsid w:val="00341FE2"/>
    <w:rsid w:val="00342087"/>
    <w:rsid w:val="00342191"/>
    <w:rsid w:val="003423B1"/>
    <w:rsid w:val="00342793"/>
    <w:rsid w:val="003428C1"/>
    <w:rsid w:val="00342A60"/>
    <w:rsid w:val="00342AA1"/>
    <w:rsid w:val="00342AA9"/>
    <w:rsid w:val="00342BA9"/>
    <w:rsid w:val="00342DAE"/>
    <w:rsid w:val="00342F64"/>
    <w:rsid w:val="00342F72"/>
    <w:rsid w:val="0034345D"/>
    <w:rsid w:val="003435F7"/>
    <w:rsid w:val="003436E9"/>
    <w:rsid w:val="00343E67"/>
    <w:rsid w:val="00344011"/>
    <w:rsid w:val="00344170"/>
    <w:rsid w:val="003442CB"/>
    <w:rsid w:val="00344780"/>
    <w:rsid w:val="00344A5A"/>
    <w:rsid w:val="00344D74"/>
    <w:rsid w:val="00344F3F"/>
    <w:rsid w:val="003451D6"/>
    <w:rsid w:val="00345446"/>
    <w:rsid w:val="003456CA"/>
    <w:rsid w:val="00345A3E"/>
    <w:rsid w:val="00345A58"/>
    <w:rsid w:val="00345BF5"/>
    <w:rsid w:val="00345C10"/>
    <w:rsid w:val="00345C6D"/>
    <w:rsid w:val="00345DF7"/>
    <w:rsid w:val="00345E5B"/>
    <w:rsid w:val="00345ED7"/>
    <w:rsid w:val="00345EE5"/>
    <w:rsid w:val="00346897"/>
    <w:rsid w:val="003468D5"/>
    <w:rsid w:val="00346ACE"/>
    <w:rsid w:val="00346CA6"/>
    <w:rsid w:val="00346E9A"/>
    <w:rsid w:val="003472D1"/>
    <w:rsid w:val="0034733F"/>
    <w:rsid w:val="003476B0"/>
    <w:rsid w:val="00347769"/>
    <w:rsid w:val="003500B9"/>
    <w:rsid w:val="003502C5"/>
    <w:rsid w:val="003505BB"/>
    <w:rsid w:val="003505CC"/>
    <w:rsid w:val="00350C02"/>
    <w:rsid w:val="00350F02"/>
    <w:rsid w:val="00350F76"/>
    <w:rsid w:val="00351014"/>
    <w:rsid w:val="003511C4"/>
    <w:rsid w:val="003517B5"/>
    <w:rsid w:val="00351935"/>
    <w:rsid w:val="00351963"/>
    <w:rsid w:val="00351A10"/>
    <w:rsid w:val="00351F26"/>
    <w:rsid w:val="0035202A"/>
    <w:rsid w:val="0035204B"/>
    <w:rsid w:val="003522B1"/>
    <w:rsid w:val="003524C8"/>
    <w:rsid w:val="003526B8"/>
    <w:rsid w:val="003527C1"/>
    <w:rsid w:val="00352838"/>
    <w:rsid w:val="00352C4C"/>
    <w:rsid w:val="00352CE5"/>
    <w:rsid w:val="00352D69"/>
    <w:rsid w:val="00352F7E"/>
    <w:rsid w:val="003530F7"/>
    <w:rsid w:val="00353ADB"/>
    <w:rsid w:val="00354368"/>
    <w:rsid w:val="0035476E"/>
    <w:rsid w:val="00354A47"/>
    <w:rsid w:val="00354BC8"/>
    <w:rsid w:val="00354CF7"/>
    <w:rsid w:val="00354D2F"/>
    <w:rsid w:val="003551C2"/>
    <w:rsid w:val="00355201"/>
    <w:rsid w:val="00355252"/>
    <w:rsid w:val="003552B3"/>
    <w:rsid w:val="00355672"/>
    <w:rsid w:val="00355846"/>
    <w:rsid w:val="00355ADA"/>
    <w:rsid w:val="00355BFA"/>
    <w:rsid w:val="00355E69"/>
    <w:rsid w:val="0035630B"/>
    <w:rsid w:val="003563DD"/>
    <w:rsid w:val="0035664C"/>
    <w:rsid w:val="00356861"/>
    <w:rsid w:val="003569F8"/>
    <w:rsid w:val="00356CD7"/>
    <w:rsid w:val="00356E9F"/>
    <w:rsid w:val="00356FF3"/>
    <w:rsid w:val="00357269"/>
    <w:rsid w:val="003576B7"/>
    <w:rsid w:val="003576FF"/>
    <w:rsid w:val="0035777A"/>
    <w:rsid w:val="00357D65"/>
    <w:rsid w:val="0036077F"/>
    <w:rsid w:val="00360A01"/>
    <w:rsid w:val="00360A8A"/>
    <w:rsid w:val="00360A98"/>
    <w:rsid w:val="003614BC"/>
    <w:rsid w:val="00361565"/>
    <w:rsid w:val="00362215"/>
    <w:rsid w:val="00362298"/>
    <w:rsid w:val="00362772"/>
    <w:rsid w:val="00362B4B"/>
    <w:rsid w:val="00363897"/>
    <w:rsid w:val="00363A38"/>
    <w:rsid w:val="00363A39"/>
    <w:rsid w:val="00363D53"/>
    <w:rsid w:val="00363DF3"/>
    <w:rsid w:val="00363E3A"/>
    <w:rsid w:val="00363F53"/>
    <w:rsid w:val="00364078"/>
    <w:rsid w:val="00364239"/>
    <w:rsid w:val="003642F3"/>
    <w:rsid w:val="00364393"/>
    <w:rsid w:val="00364584"/>
    <w:rsid w:val="003645B2"/>
    <w:rsid w:val="00364855"/>
    <w:rsid w:val="00364AF3"/>
    <w:rsid w:val="00364C7E"/>
    <w:rsid w:val="003650B8"/>
    <w:rsid w:val="0036516C"/>
    <w:rsid w:val="003657F9"/>
    <w:rsid w:val="003659A3"/>
    <w:rsid w:val="00365AEA"/>
    <w:rsid w:val="00365C9D"/>
    <w:rsid w:val="00365EF4"/>
    <w:rsid w:val="00365F76"/>
    <w:rsid w:val="00366202"/>
    <w:rsid w:val="00366B68"/>
    <w:rsid w:val="00366E8D"/>
    <w:rsid w:val="0036712E"/>
    <w:rsid w:val="00367296"/>
    <w:rsid w:val="003675B7"/>
    <w:rsid w:val="00367810"/>
    <w:rsid w:val="00367B44"/>
    <w:rsid w:val="00367D18"/>
    <w:rsid w:val="0037088E"/>
    <w:rsid w:val="00370A3A"/>
    <w:rsid w:val="00370B4C"/>
    <w:rsid w:val="00370B52"/>
    <w:rsid w:val="00370D45"/>
    <w:rsid w:val="00370ECB"/>
    <w:rsid w:val="0037112C"/>
    <w:rsid w:val="00371637"/>
    <w:rsid w:val="00371C9B"/>
    <w:rsid w:val="00371D10"/>
    <w:rsid w:val="003720EB"/>
    <w:rsid w:val="00372778"/>
    <w:rsid w:val="00372B8A"/>
    <w:rsid w:val="00372BAE"/>
    <w:rsid w:val="00372BBF"/>
    <w:rsid w:val="00372EAA"/>
    <w:rsid w:val="00372FD3"/>
    <w:rsid w:val="00373115"/>
    <w:rsid w:val="0037329F"/>
    <w:rsid w:val="0037362C"/>
    <w:rsid w:val="003736E1"/>
    <w:rsid w:val="003737BA"/>
    <w:rsid w:val="003738BE"/>
    <w:rsid w:val="00373999"/>
    <w:rsid w:val="003739B3"/>
    <w:rsid w:val="00373D3A"/>
    <w:rsid w:val="00373EED"/>
    <w:rsid w:val="00374222"/>
    <w:rsid w:val="003747C9"/>
    <w:rsid w:val="003749CA"/>
    <w:rsid w:val="003750FE"/>
    <w:rsid w:val="00375296"/>
    <w:rsid w:val="0037532C"/>
    <w:rsid w:val="00375363"/>
    <w:rsid w:val="00375494"/>
    <w:rsid w:val="00375592"/>
    <w:rsid w:val="003759C1"/>
    <w:rsid w:val="00375A9E"/>
    <w:rsid w:val="00375C4F"/>
    <w:rsid w:val="00376150"/>
    <w:rsid w:val="0037637E"/>
    <w:rsid w:val="00376916"/>
    <w:rsid w:val="00376E3D"/>
    <w:rsid w:val="00376E79"/>
    <w:rsid w:val="00376F46"/>
    <w:rsid w:val="00377399"/>
    <w:rsid w:val="0037759B"/>
    <w:rsid w:val="00377B06"/>
    <w:rsid w:val="00380017"/>
    <w:rsid w:val="0038047D"/>
    <w:rsid w:val="003807C9"/>
    <w:rsid w:val="00380956"/>
    <w:rsid w:val="00380A14"/>
    <w:rsid w:val="00380FD4"/>
    <w:rsid w:val="00381355"/>
    <w:rsid w:val="003813A9"/>
    <w:rsid w:val="003815AF"/>
    <w:rsid w:val="00381862"/>
    <w:rsid w:val="003818CE"/>
    <w:rsid w:val="00381D50"/>
    <w:rsid w:val="00382144"/>
    <w:rsid w:val="0038220A"/>
    <w:rsid w:val="003824F9"/>
    <w:rsid w:val="003827EC"/>
    <w:rsid w:val="0038280E"/>
    <w:rsid w:val="0038291E"/>
    <w:rsid w:val="00382A06"/>
    <w:rsid w:val="00382B93"/>
    <w:rsid w:val="00382F30"/>
    <w:rsid w:val="00382F8C"/>
    <w:rsid w:val="003833A7"/>
    <w:rsid w:val="0038343B"/>
    <w:rsid w:val="00383ADF"/>
    <w:rsid w:val="00383DD2"/>
    <w:rsid w:val="00384868"/>
    <w:rsid w:val="0038498D"/>
    <w:rsid w:val="00384CA6"/>
    <w:rsid w:val="00384D85"/>
    <w:rsid w:val="0038528A"/>
    <w:rsid w:val="003856E0"/>
    <w:rsid w:val="00385742"/>
    <w:rsid w:val="00385AE1"/>
    <w:rsid w:val="00385EA1"/>
    <w:rsid w:val="003862EC"/>
    <w:rsid w:val="003863CF"/>
    <w:rsid w:val="003863FE"/>
    <w:rsid w:val="00386619"/>
    <w:rsid w:val="0038668B"/>
    <w:rsid w:val="00386E4C"/>
    <w:rsid w:val="00387256"/>
    <w:rsid w:val="00387510"/>
    <w:rsid w:val="003876B7"/>
    <w:rsid w:val="00387B72"/>
    <w:rsid w:val="00387F38"/>
    <w:rsid w:val="00390272"/>
    <w:rsid w:val="0039051B"/>
    <w:rsid w:val="003906FA"/>
    <w:rsid w:val="0039076C"/>
    <w:rsid w:val="00390870"/>
    <w:rsid w:val="00390940"/>
    <w:rsid w:val="00390DEF"/>
    <w:rsid w:val="003912D0"/>
    <w:rsid w:val="003914A2"/>
    <w:rsid w:val="003916CB"/>
    <w:rsid w:val="0039190E"/>
    <w:rsid w:val="00391A32"/>
    <w:rsid w:val="00391B54"/>
    <w:rsid w:val="00391D93"/>
    <w:rsid w:val="00391E94"/>
    <w:rsid w:val="0039203C"/>
    <w:rsid w:val="0039234C"/>
    <w:rsid w:val="003923A0"/>
    <w:rsid w:val="00392482"/>
    <w:rsid w:val="00392796"/>
    <w:rsid w:val="003928A3"/>
    <w:rsid w:val="00392ADC"/>
    <w:rsid w:val="003931EA"/>
    <w:rsid w:val="003933E1"/>
    <w:rsid w:val="00393489"/>
    <w:rsid w:val="00393EC1"/>
    <w:rsid w:val="003941E0"/>
    <w:rsid w:val="00394456"/>
    <w:rsid w:val="003946FC"/>
    <w:rsid w:val="00394A1C"/>
    <w:rsid w:val="003955A7"/>
    <w:rsid w:val="00395841"/>
    <w:rsid w:val="0039623D"/>
    <w:rsid w:val="003965C0"/>
    <w:rsid w:val="003967DB"/>
    <w:rsid w:val="00396890"/>
    <w:rsid w:val="00396C9F"/>
    <w:rsid w:val="003973CC"/>
    <w:rsid w:val="00397409"/>
    <w:rsid w:val="003979B2"/>
    <w:rsid w:val="00397BCB"/>
    <w:rsid w:val="00397BDF"/>
    <w:rsid w:val="00397DCC"/>
    <w:rsid w:val="003A017A"/>
    <w:rsid w:val="003A03CC"/>
    <w:rsid w:val="003A0452"/>
    <w:rsid w:val="003A066B"/>
    <w:rsid w:val="003A06D9"/>
    <w:rsid w:val="003A06ED"/>
    <w:rsid w:val="003A088B"/>
    <w:rsid w:val="003A0B9B"/>
    <w:rsid w:val="003A0D14"/>
    <w:rsid w:val="003A0F76"/>
    <w:rsid w:val="003A0FC9"/>
    <w:rsid w:val="003A111B"/>
    <w:rsid w:val="003A17EA"/>
    <w:rsid w:val="003A1986"/>
    <w:rsid w:val="003A1B7D"/>
    <w:rsid w:val="003A1BDB"/>
    <w:rsid w:val="003A1C92"/>
    <w:rsid w:val="003A1F05"/>
    <w:rsid w:val="003A23CD"/>
    <w:rsid w:val="003A26AE"/>
    <w:rsid w:val="003A27B9"/>
    <w:rsid w:val="003A2805"/>
    <w:rsid w:val="003A2B69"/>
    <w:rsid w:val="003A2C0D"/>
    <w:rsid w:val="003A2E0D"/>
    <w:rsid w:val="003A2E52"/>
    <w:rsid w:val="003A31B2"/>
    <w:rsid w:val="003A36F5"/>
    <w:rsid w:val="003A3B48"/>
    <w:rsid w:val="003A4050"/>
    <w:rsid w:val="003A44C4"/>
    <w:rsid w:val="003A45D7"/>
    <w:rsid w:val="003A4A54"/>
    <w:rsid w:val="003A4E0D"/>
    <w:rsid w:val="003A4F8B"/>
    <w:rsid w:val="003A50E3"/>
    <w:rsid w:val="003A530A"/>
    <w:rsid w:val="003A552E"/>
    <w:rsid w:val="003A5934"/>
    <w:rsid w:val="003A5EAD"/>
    <w:rsid w:val="003A6087"/>
    <w:rsid w:val="003A6260"/>
    <w:rsid w:val="003A642C"/>
    <w:rsid w:val="003A643D"/>
    <w:rsid w:val="003A6A53"/>
    <w:rsid w:val="003A6B4E"/>
    <w:rsid w:val="003A6F57"/>
    <w:rsid w:val="003A7287"/>
    <w:rsid w:val="003A72A1"/>
    <w:rsid w:val="003A7321"/>
    <w:rsid w:val="003A789F"/>
    <w:rsid w:val="003A7B37"/>
    <w:rsid w:val="003A7D57"/>
    <w:rsid w:val="003B03C5"/>
    <w:rsid w:val="003B071C"/>
    <w:rsid w:val="003B093B"/>
    <w:rsid w:val="003B0A71"/>
    <w:rsid w:val="003B0C1E"/>
    <w:rsid w:val="003B0EAD"/>
    <w:rsid w:val="003B1705"/>
    <w:rsid w:val="003B1B03"/>
    <w:rsid w:val="003B1D1A"/>
    <w:rsid w:val="003B2563"/>
    <w:rsid w:val="003B2714"/>
    <w:rsid w:val="003B2933"/>
    <w:rsid w:val="003B2A06"/>
    <w:rsid w:val="003B2EAB"/>
    <w:rsid w:val="003B2F7B"/>
    <w:rsid w:val="003B3826"/>
    <w:rsid w:val="003B3AF6"/>
    <w:rsid w:val="003B3E5B"/>
    <w:rsid w:val="003B4007"/>
    <w:rsid w:val="003B410B"/>
    <w:rsid w:val="003B4953"/>
    <w:rsid w:val="003B495B"/>
    <w:rsid w:val="003B4AA2"/>
    <w:rsid w:val="003B4B87"/>
    <w:rsid w:val="003B559F"/>
    <w:rsid w:val="003B5A8B"/>
    <w:rsid w:val="003B5A90"/>
    <w:rsid w:val="003B5C34"/>
    <w:rsid w:val="003B5C42"/>
    <w:rsid w:val="003B5CCC"/>
    <w:rsid w:val="003B63AE"/>
    <w:rsid w:val="003B63D0"/>
    <w:rsid w:val="003B67FF"/>
    <w:rsid w:val="003B6864"/>
    <w:rsid w:val="003B6C3E"/>
    <w:rsid w:val="003B6CA6"/>
    <w:rsid w:val="003B6E49"/>
    <w:rsid w:val="003B7458"/>
    <w:rsid w:val="003B7785"/>
    <w:rsid w:val="003B7986"/>
    <w:rsid w:val="003B7A85"/>
    <w:rsid w:val="003B7ED7"/>
    <w:rsid w:val="003C0098"/>
    <w:rsid w:val="003C070B"/>
    <w:rsid w:val="003C0744"/>
    <w:rsid w:val="003C0847"/>
    <w:rsid w:val="003C0899"/>
    <w:rsid w:val="003C08F3"/>
    <w:rsid w:val="003C0AD9"/>
    <w:rsid w:val="003C0BB6"/>
    <w:rsid w:val="003C0CD5"/>
    <w:rsid w:val="003C0FDE"/>
    <w:rsid w:val="003C118A"/>
    <w:rsid w:val="003C12FF"/>
    <w:rsid w:val="003C1711"/>
    <w:rsid w:val="003C1774"/>
    <w:rsid w:val="003C1872"/>
    <w:rsid w:val="003C1FCD"/>
    <w:rsid w:val="003C2388"/>
    <w:rsid w:val="003C27CA"/>
    <w:rsid w:val="003C2853"/>
    <w:rsid w:val="003C2880"/>
    <w:rsid w:val="003C2965"/>
    <w:rsid w:val="003C2974"/>
    <w:rsid w:val="003C2AF0"/>
    <w:rsid w:val="003C2B0B"/>
    <w:rsid w:val="003C2EFE"/>
    <w:rsid w:val="003C311A"/>
    <w:rsid w:val="003C3446"/>
    <w:rsid w:val="003C3462"/>
    <w:rsid w:val="003C3486"/>
    <w:rsid w:val="003C34EB"/>
    <w:rsid w:val="003C372B"/>
    <w:rsid w:val="003C3736"/>
    <w:rsid w:val="003C3796"/>
    <w:rsid w:val="003C38E3"/>
    <w:rsid w:val="003C3967"/>
    <w:rsid w:val="003C3B46"/>
    <w:rsid w:val="003C3D38"/>
    <w:rsid w:val="003C4092"/>
    <w:rsid w:val="003C4117"/>
    <w:rsid w:val="003C418C"/>
    <w:rsid w:val="003C41EC"/>
    <w:rsid w:val="003C451D"/>
    <w:rsid w:val="003C4664"/>
    <w:rsid w:val="003C468C"/>
    <w:rsid w:val="003C47F6"/>
    <w:rsid w:val="003C4852"/>
    <w:rsid w:val="003C4902"/>
    <w:rsid w:val="003C4D75"/>
    <w:rsid w:val="003C4F72"/>
    <w:rsid w:val="003C506D"/>
    <w:rsid w:val="003C5781"/>
    <w:rsid w:val="003C5C01"/>
    <w:rsid w:val="003C5E76"/>
    <w:rsid w:val="003C602C"/>
    <w:rsid w:val="003C6308"/>
    <w:rsid w:val="003C6361"/>
    <w:rsid w:val="003C6BF6"/>
    <w:rsid w:val="003C6F9E"/>
    <w:rsid w:val="003C70AC"/>
    <w:rsid w:val="003C73EB"/>
    <w:rsid w:val="003C7519"/>
    <w:rsid w:val="003C7626"/>
    <w:rsid w:val="003C7714"/>
    <w:rsid w:val="003C77DE"/>
    <w:rsid w:val="003C7EA2"/>
    <w:rsid w:val="003D0046"/>
    <w:rsid w:val="003D0244"/>
    <w:rsid w:val="003D0262"/>
    <w:rsid w:val="003D0265"/>
    <w:rsid w:val="003D02E1"/>
    <w:rsid w:val="003D053A"/>
    <w:rsid w:val="003D06D4"/>
    <w:rsid w:val="003D0A3A"/>
    <w:rsid w:val="003D1007"/>
    <w:rsid w:val="003D14C6"/>
    <w:rsid w:val="003D16D1"/>
    <w:rsid w:val="003D1792"/>
    <w:rsid w:val="003D17F9"/>
    <w:rsid w:val="003D1840"/>
    <w:rsid w:val="003D1B3D"/>
    <w:rsid w:val="003D1D83"/>
    <w:rsid w:val="003D1EC7"/>
    <w:rsid w:val="003D22AE"/>
    <w:rsid w:val="003D247A"/>
    <w:rsid w:val="003D255F"/>
    <w:rsid w:val="003D261C"/>
    <w:rsid w:val="003D2749"/>
    <w:rsid w:val="003D2758"/>
    <w:rsid w:val="003D35BD"/>
    <w:rsid w:val="003D37A9"/>
    <w:rsid w:val="003D38CC"/>
    <w:rsid w:val="003D39B4"/>
    <w:rsid w:val="003D3A75"/>
    <w:rsid w:val="003D3DEE"/>
    <w:rsid w:val="003D40BB"/>
    <w:rsid w:val="003D40BF"/>
    <w:rsid w:val="003D490D"/>
    <w:rsid w:val="003D515A"/>
    <w:rsid w:val="003D5173"/>
    <w:rsid w:val="003D527E"/>
    <w:rsid w:val="003D55B8"/>
    <w:rsid w:val="003D5676"/>
    <w:rsid w:val="003D56F7"/>
    <w:rsid w:val="003D573B"/>
    <w:rsid w:val="003D5B8F"/>
    <w:rsid w:val="003D5E98"/>
    <w:rsid w:val="003D5F95"/>
    <w:rsid w:val="003D613C"/>
    <w:rsid w:val="003D62E0"/>
    <w:rsid w:val="003D6395"/>
    <w:rsid w:val="003D63F7"/>
    <w:rsid w:val="003D65E6"/>
    <w:rsid w:val="003D69CB"/>
    <w:rsid w:val="003D6B00"/>
    <w:rsid w:val="003D6EA4"/>
    <w:rsid w:val="003D7111"/>
    <w:rsid w:val="003D738C"/>
    <w:rsid w:val="003D73D2"/>
    <w:rsid w:val="003D7AA9"/>
    <w:rsid w:val="003E0100"/>
    <w:rsid w:val="003E0297"/>
    <w:rsid w:val="003E080F"/>
    <w:rsid w:val="003E0DAD"/>
    <w:rsid w:val="003E0F24"/>
    <w:rsid w:val="003E1466"/>
    <w:rsid w:val="003E17FB"/>
    <w:rsid w:val="003E1832"/>
    <w:rsid w:val="003E1FD8"/>
    <w:rsid w:val="003E238A"/>
    <w:rsid w:val="003E2499"/>
    <w:rsid w:val="003E2550"/>
    <w:rsid w:val="003E258E"/>
    <w:rsid w:val="003E269E"/>
    <w:rsid w:val="003E2C41"/>
    <w:rsid w:val="003E32D3"/>
    <w:rsid w:val="003E3415"/>
    <w:rsid w:val="003E34CD"/>
    <w:rsid w:val="003E370B"/>
    <w:rsid w:val="003E3770"/>
    <w:rsid w:val="003E3827"/>
    <w:rsid w:val="003E39F3"/>
    <w:rsid w:val="003E3BD9"/>
    <w:rsid w:val="003E40A4"/>
    <w:rsid w:val="003E422C"/>
    <w:rsid w:val="003E43D9"/>
    <w:rsid w:val="003E482F"/>
    <w:rsid w:val="003E4930"/>
    <w:rsid w:val="003E4FBE"/>
    <w:rsid w:val="003E5003"/>
    <w:rsid w:val="003E5090"/>
    <w:rsid w:val="003E5181"/>
    <w:rsid w:val="003E5662"/>
    <w:rsid w:val="003E58B5"/>
    <w:rsid w:val="003E594C"/>
    <w:rsid w:val="003E5B31"/>
    <w:rsid w:val="003E5BE1"/>
    <w:rsid w:val="003E5C6D"/>
    <w:rsid w:val="003E5D9F"/>
    <w:rsid w:val="003E61B8"/>
    <w:rsid w:val="003E632F"/>
    <w:rsid w:val="003E63D6"/>
    <w:rsid w:val="003E6768"/>
    <w:rsid w:val="003E6AFF"/>
    <w:rsid w:val="003E7080"/>
    <w:rsid w:val="003E71E6"/>
    <w:rsid w:val="003E724D"/>
    <w:rsid w:val="003E7481"/>
    <w:rsid w:val="003E7637"/>
    <w:rsid w:val="003E7909"/>
    <w:rsid w:val="003E7BE1"/>
    <w:rsid w:val="003E7DA1"/>
    <w:rsid w:val="003F01F0"/>
    <w:rsid w:val="003F0346"/>
    <w:rsid w:val="003F06B3"/>
    <w:rsid w:val="003F0702"/>
    <w:rsid w:val="003F0AF7"/>
    <w:rsid w:val="003F0DBD"/>
    <w:rsid w:val="003F118D"/>
    <w:rsid w:val="003F1692"/>
    <w:rsid w:val="003F1816"/>
    <w:rsid w:val="003F1946"/>
    <w:rsid w:val="003F1C2A"/>
    <w:rsid w:val="003F1FFB"/>
    <w:rsid w:val="003F23E0"/>
    <w:rsid w:val="003F2667"/>
    <w:rsid w:val="003F2A6D"/>
    <w:rsid w:val="003F2F4A"/>
    <w:rsid w:val="003F32E5"/>
    <w:rsid w:val="003F35CD"/>
    <w:rsid w:val="003F3695"/>
    <w:rsid w:val="003F3B7F"/>
    <w:rsid w:val="003F3FB8"/>
    <w:rsid w:val="003F4365"/>
    <w:rsid w:val="003F4449"/>
    <w:rsid w:val="003F4A5D"/>
    <w:rsid w:val="003F4AAA"/>
    <w:rsid w:val="003F517C"/>
    <w:rsid w:val="003F51B1"/>
    <w:rsid w:val="003F57B1"/>
    <w:rsid w:val="003F5948"/>
    <w:rsid w:val="003F5B1A"/>
    <w:rsid w:val="003F5D63"/>
    <w:rsid w:val="003F5E5C"/>
    <w:rsid w:val="003F60AB"/>
    <w:rsid w:val="003F60E0"/>
    <w:rsid w:val="003F610D"/>
    <w:rsid w:val="003F6311"/>
    <w:rsid w:val="003F64E2"/>
    <w:rsid w:val="003F6559"/>
    <w:rsid w:val="003F6706"/>
    <w:rsid w:val="003F6964"/>
    <w:rsid w:val="003F6A58"/>
    <w:rsid w:val="003F6C7B"/>
    <w:rsid w:val="003F6EF7"/>
    <w:rsid w:val="003F71BC"/>
    <w:rsid w:val="003F73C7"/>
    <w:rsid w:val="003F7537"/>
    <w:rsid w:val="003F7BF7"/>
    <w:rsid w:val="003F7E80"/>
    <w:rsid w:val="003F7E94"/>
    <w:rsid w:val="003F7FB3"/>
    <w:rsid w:val="0040021D"/>
    <w:rsid w:val="0040034E"/>
    <w:rsid w:val="004003A1"/>
    <w:rsid w:val="004005C7"/>
    <w:rsid w:val="0040064C"/>
    <w:rsid w:val="00400D11"/>
    <w:rsid w:val="00401D37"/>
    <w:rsid w:val="00401E20"/>
    <w:rsid w:val="00401EBA"/>
    <w:rsid w:val="00402283"/>
    <w:rsid w:val="0040233B"/>
    <w:rsid w:val="0040247B"/>
    <w:rsid w:val="0040264E"/>
    <w:rsid w:val="00402C8A"/>
    <w:rsid w:val="00402EBA"/>
    <w:rsid w:val="00402FA1"/>
    <w:rsid w:val="00402FA2"/>
    <w:rsid w:val="00402FDB"/>
    <w:rsid w:val="004039F5"/>
    <w:rsid w:val="00403D53"/>
    <w:rsid w:val="004041D4"/>
    <w:rsid w:val="00404330"/>
    <w:rsid w:val="004043F2"/>
    <w:rsid w:val="00404549"/>
    <w:rsid w:val="004045F9"/>
    <w:rsid w:val="004046C6"/>
    <w:rsid w:val="00404892"/>
    <w:rsid w:val="00404C04"/>
    <w:rsid w:val="00404CE1"/>
    <w:rsid w:val="004051D6"/>
    <w:rsid w:val="004053A7"/>
    <w:rsid w:val="00405960"/>
    <w:rsid w:val="00405B19"/>
    <w:rsid w:val="00405C9C"/>
    <w:rsid w:val="00405F2A"/>
    <w:rsid w:val="00405FB8"/>
    <w:rsid w:val="00405FC0"/>
    <w:rsid w:val="00406232"/>
    <w:rsid w:val="004062AF"/>
    <w:rsid w:val="00406645"/>
    <w:rsid w:val="004070F8"/>
    <w:rsid w:val="00407263"/>
    <w:rsid w:val="0040736D"/>
    <w:rsid w:val="00407B7B"/>
    <w:rsid w:val="00410092"/>
    <w:rsid w:val="0041015E"/>
    <w:rsid w:val="004102FC"/>
    <w:rsid w:val="004104AF"/>
    <w:rsid w:val="0041055E"/>
    <w:rsid w:val="00410872"/>
    <w:rsid w:val="00410DC5"/>
    <w:rsid w:val="00410F7C"/>
    <w:rsid w:val="004114E9"/>
    <w:rsid w:val="0041168F"/>
    <w:rsid w:val="00411698"/>
    <w:rsid w:val="0041193C"/>
    <w:rsid w:val="00411964"/>
    <w:rsid w:val="00411A11"/>
    <w:rsid w:val="00411B03"/>
    <w:rsid w:val="00411BF1"/>
    <w:rsid w:val="00411E1B"/>
    <w:rsid w:val="00412148"/>
    <w:rsid w:val="00412A7C"/>
    <w:rsid w:val="00412AE5"/>
    <w:rsid w:val="00412C77"/>
    <w:rsid w:val="00412C9F"/>
    <w:rsid w:val="004131CD"/>
    <w:rsid w:val="00413706"/>
    <w:rsid w:val="0041372A"/>
    <w:rsid w:val="00413C8D"/>
    <w:rsid w:val="00414097"/>
    <w:rsid w:val="00414654"/>
    <w:rsid w:val="0041495C"/>
    <w:rsid w:val="004149CF"/>
    <w:rsid w:val="00414A4F"/>
    <w:rsid w:val="00414BD2"/>
    <w:rsid w:val="00414BD3"/>
    <w:rsid w:val="00414D01"/>
    <w:rsid w:val="00414D05"/>
    <w:rsid w:val="00414E49"/>
    <w:rsid w:val="004151CE"/>
    <w:rsid w:val="0041525A"/>
    <w:rsid w:val="00415385"/>
    <w:rsid w:val="00415546"/>
    <w:rsid w:val="0041559A"/>
    <w:rsid w:val="0041568E"/>
    <w:rsid w:val="0041586F"/>
    <w:rsid w:val="004159D8"/>
    <w:rsid w:val="004160AC"/>
    <w:rsid w:val="00416559"/>
    <w:rsid w:val="004166FC"/>
    <w:rsid w:val="00416A7B"/>
    <w:rsid w:val="00416C36"/>
    <w:rsid w:val="004170EF"/>
    <w:rsid w:val="00417248"/>
    <w:rsid w:val="00417297"/>
    <w:rsid w:val="00417529"/>
    <w:rsid w:val="00417693"/>
    <w:rsid w:val="0041779B"/>
    <w:rsid w:val="00417F05"/>
    <w:rsid w:val="0042011A"/>
    <w:rsid w:val="00420949"/>
    <w:rsid w:val="00420BA1"/>
    <w:rsid w:val="00420CEC"/>
    <w:rsid w:val="004212FC"/>
    <w:rsid w:val="00421350"/>
    <w:rsid w:val="004215B4"/>
    <w:rsid w:val="004216C3"/>
    <w:rsid w:val="00421B62"/>
    <w:rsid w:val="004220D1"/>
    <w:rsid w:val="0042216B"/>
    <w:rsid w:val="0042252C"/>
    <w:rsid w:val="0042253E"/>
    <w:rsid w:val="00422854"/>
    <w:rsid w:val="004229FE"/>
    <w:rsid w:val="00422C9A"/>
    <w:rsid w:val="00423927"/>
    <w:rsid w:val="00423AEE"/>
    <w:rsid w:val="00423B28"/>
    <w:rsid w:val="00423CF4"/>
    <w:rsid w:val="00423F47"/>
    <w:rsid w:val="004241E7"/>
    <w:rsid w:val="004243BD"/>
    <w:rsid w:val="004244F2"/>
    <w:rsid w:val="00424838"/>
    <w:rsid w:val="00424A88"/>
    <w:rsid w:val="00424C28"/>
    <w:rsid w:val="00424CE3"/>
    <w:rsid w:val="004253F5"/>
    <w:rsid w:val="004253FF"/>
    <w:rsid w:val="004261FF"/>
    <w:rsid w:val="00426304"/>
    <w:rsid w:val="004263B0"/>
    <w:rsid w:val="004265B7"/>
    <w:rsid w:val="00426A8D"/>
    <w:rsid w:val="00426AB2"/>
    <w:rsid w:val="00426C4E"/>
    <w:rsid w:val="00427279"/>
    <w:rsid w:val="004272D2"/>
    <w:rsid w:val="00427309"/>
    <w:rsid w:val="00427463"/>
    <w:rsid w:val="004276AD"/>
    <w:rsid w:val="0042788F"/>
    <w:rsid w:val="004278CF"/>
    <w:rsid w:val="00427DEE"/>
    <w:rsid w:val="00427E30"/>
    <w:rsid w:val="00427E37"/>
    <w:rsid w:val="00430364"/>
    <w:rsid w:val="0043036C"/>
    <w:rsid w:val="00430B86"/>
    <w:rsid w:val="00430BF2"/>
    <w:rsid w:val="00430C34"/>
    <w:rsid w:val="004314F6"/>
    <w:rsid w:val="004316F3"/>
    <w:rsid w:val="0043173E"/>
    <w:rsid w:val="0043191D"/>
    <w:rsid w:val="0043194A"/>
    <w:rsid w:val="0043198E"/>
    <w:rsid w:val="00431FE5"/>
    <w:rsid w:val="004328C8"/>
    <w:rsid w:val="00432A8B"/>
    <w:rsid w:val="00432B93"/>
    <w:rsid w:val="00432E0A"/>
    <w:rsid w:val="00432F96"/>
    <w:rsid w:val="0043317A"/>
    <w:rsid w:val="004331B8"/>
    <w:rsid w:val="0043321A"/>
    <w:rsid w:val="0043325A"/>
    <w:rsid w:val="00433443"/>
    <w:rsid w:val="00433569"/>
    <w:rsid w:val="00433839"/>
    <w:rsid w:val="00433893"/>
    <w:rsid w:val="00433D02"/>
    <w:rsid w:val="00433D5C"/>
    <w:rsid w:val="00433FC4"/>
    <w:rsid w:val="00434157"/>
    <w:rsid w:val="00434245"/>
    <w:rsid w:val="0043456A"/>
    <w:rsid w:val="00434863"/>
    <w:rsid w:val="00434F6F"/>
    <w:rsid w:val="00434FA0"/>
    <w:rsid w:val="00435260"/>
    <w:rsid w:val="004352AB"/>
    <w:rsid w:val="00435593"/>
    <w:rsid w:val="004355AA"/>
    <w:rsid w:val="004358A7"/>
    <w:rsid w:val="00435C5A"/>
    <w:rsid w:val="004363B1"/>
    <w:rsid w:val="00436640"/>
    <w:rsid w:val="00436BB4"/>
    <w:rsid w:val="00436D2A"/>
    <w:rsid w:val="00436D6E"/>
    <w:rsid w:val="00436D8F"/>
    <w:rsid w:val="00437064"/>
    <w:rsid w:val="0043745F"/>
    <w:rsid w:val="00437753"/>
    <w:rsid w:val="00437D1D"/>
    <w:rsid w:val="00437E0D"/>
    <w:rsid w:val="00437E33"/>
    <w:rsid w:val="004400A6"/>
    <w:rsid w:val="004401EF"/>
    <w:rsid w:val="0044074D"/>
    <w:rsid w:val="00440D29"/>
    <w:rsid w:val="00441466"/>
    <w:rsid w:val="004414D6"/>
    <w:rsid w:val="00441664"/>
    <w:rsid w:val="0044197E"/>
    <w:rsid w:val="00441CDC"/>
    <w:rsid w:val="00441FEC"/>
    <w:rsid w:val="0044210D"/>
    <w:rsid w:val="00442318"/>
    <w:rsid w:val="00442355"/>
    <w:rsid w:val="004427ED"/>
    <w:rsid w:val="00442993"/>
    <w:rsid w:val="00442AB5"/>
    <w:rsid w:val="00442D85"/>
    <w:rsid w:val="00442DEF"/>
    <w:rsid w:val="00443226"/>
    <w:rsid w:val="004437D1"/>
    <w:rsid w:val="004439A6"/>
    <w:rsid w:val="00443A9D"/>
    <w:rsid w:val="00443BBB"/>
    <w:rsid w:val="00443BCB"/>
    <w:rsid w:val="0044408E"/>
    <w:rsid w:val="0044458D"/>
    <w:rsid w:val="0044467B"/>
    <w:rsid w:val="004446A8"/>
    <w:rsid w:val="004446AB"/>
    <w:rsid w:val="004447DD"/>
    <w:rsid w:val="004449DA"/>
    <w:rsid w:val="00444AC1"/>
    <w:rsid w:val="00444C69"/>
    <w:rsid w:val="00444D76"/>
    <w:rsid w:val="00444E21"/>
    <w:rsid w:val="00444E7A"/>
    <w:rsid w:val="00445126"/>
    <w:rsid w:val="0044542F"/>
    <w:rsid w:val="004455F6"/>
    <w:rsid w:val="00445A89"/>
    <w:rsid w:val="00445ADA"/>
    <w:rsid w:val="00445B74"/>
    <w:rsid w:val="00445C76"/>
    <w:rsid w:val="00446097"/>
    <w:rsid w:val="004461E2"/>
    <w:rsid w:val="004465D3"/>
    <w:rsid w:val="00446A9E"/>
    <w:rsid w:val="00446B55"/>
    <w:rsid w:val="00446B64"/>
    <w:rsid w:val="00446BD5"/>
    <w:rsid w:val="00446F03"/>
    <w:rsid w:val="004476D3"/>
    <w:rsid w:val="0044779F"/>
    <w:rsid w:val="00447DF2"/>
    <w:rsid w:val="00447E06"/>
    <w:rsid w:val="0045004E"/>
    <w:rsid w:val="004505E3"/>
    <w:rsid w:val="00450D78"/>
    <w:rsid w:val="00451132"/>
    <w:rsid w:val="004513AD"/>
    <w:rsid w:val="00451BF1"/>
    <w:rsid w:val="00451C10"/>
    <w:rsid w:val="00451CB6"/>
    <w:rsid w:val="004520D6"/>
    <w:rsid w:val="00452286"/>
    <w:rsid w:val="0045254D"/>
    <w:rsid w:val="0045273E"/>
    <w:rsid w:val="004529A4"/>
    <w:rsid w:val="00452C9E"/>
    <w:rsid w:val="00452CF1"/>
    <w:rsid w:val="0045303B"/>
    <w:rsid w:val="0045304E"/>
    <w:rsid w:val="0045323B"/>
    <w:rsid w:val="00453660"/>
    <w:rsid w:val="004536AD"/>
    <w:rsid w:val="004536D0"/>
    <w:rsid w:val="00453DE3"/>
    <w:rsid w:val="00453FBC"/>
    <w:rsid w:val="004541B1"/>
    <w:rsid w:val="00454286"/>
    <w:rsid w:val="0045452E"/>
    <w:rsid w:val="004546A0"/>
    <w:rsid w:val="004548CE"/>
    <w:rsid w:val="00454931"/>
    <w:rsid w:val="00454A60"/>
    <w:rsid w:val="004552CD"/>
    <w:rsid w:val="004552D1"/>
    <w:rsid w:val="00455553"/>
    <w:rsid w:val="00455793"/>
    <w:rsid w:val="00455957"/>
    <w:rsid w:val="00455B54"/>
    <w:rsid w:val="00455B99"/>
    <w:rsid w:val="00455C05"/>
    <w:rsid w:val="00455C2E"/>
    <w:rsid w:val="00455DEF"/>
    <w:rsid w:val="00455F14"/>
    <w:rsid w:val="0045601C"/>
    <w:rsid w:val="004560DC"/>
    <w:rsid w:val="0045637E"/>
    <w:rsid w:val="0045662C"/>
    <w:rsid w:val="004569B0"/>
    <w:rsid w:val="00456C28"/>
    <w:rsid w:val="00456C31"/>
    <w:rsid w:val="00456D2D"/>
    <w:rsid w:val="00457436"/>
    <w:rsid w:val="0045757E"/>
    <w:rsid w:val="0045796A"/>
    <w:rsid w:val="00457AEB"/>
    <w:rsid w:val="00457C55"/>
    <w:rsid w:val="00457E58"/>
    <w:rsid w:val="004601B0"/>
    <w:rsid w:val="004607A9"/>
    <w:rsid w:val="004615C2"/>
    <w:rsid w:val="00461712"/>
    <w:rsid w:val="00461840"/>
    <w:rsid w:val="00461B72"/>
    <w:rsid w:val="00461B7C"/>
    <w:rsid w:val="00461CD6"/>
    <w:rsid w:val="00461F4A"/>
    <w:rsid w:val="004620B5"/>
    <w:rsid w:val="004622D2"/>
    <w:rsid w:val="00462512"/>
    <w:rsid w:val="004625F4"/>
    <w:rsid w:val="00462753"/>
    <w:rsid w:val="0046277C"/>
    <w:rsid w:val="00462C3D"/>
    <w:rsid w:val="0046338A"/>
    <w:rsid w:val="0046339A"/>
    <w:rsid w:val="0046351F"/>
    <w:rsid w:val="004637FC"/>
    <w:rsid w:val="0046394F"/>
    <w:rsid w:val="00463BD9"/>
    <w:rsid w:val="00463DF9"/>
    <w:rsid w:val="00463E58"/>
    <w:rsid w:val="00463E84"/>
    <w:rsid w:val="004640FA"/>
    <w:rsid w:val="00464CF7"/>
    <w:rsid w:val="00464FA6"/>
    <w:rsid w:val="004650F2"/>
    <w:rsid w:val="00465171"/>
    <w:rsid w:val="00465389"/>
    <w:rsid w:val="00465400"/>
    <w:rsid w:val="0046550C"/>
    <w:rsid w:val="0046578E"/>
    <w:rsid w:val="004658BE"/>
    <w:rsid w:val="00465999"/>
    <w:rsid w:val="00465CCA"/>
    <w:rsid w:val="00465D6B"/>
    <w:rsid w:val="004661EB"/>
    <w:rsid w:val="004663FF"/>
    <w:rsid w:val="00466780"/>
    <w:rsid w:val="00466883"/>
    <w:rsid w:val="00466968"/>
    <w:rsid w:val="00466C3B"/>
    <w:rsid w:val="00466CE3"/>
    <w:rsid w:val="00466D20"/>
    <w:rsid w:val="00466D4B"/>
    <w:rsid w:val="00466E12"/>
    <w:rsid w:val="00467004"/>
    <w:rsid w:val="0046713D"/>
    <w:rsid w:val="004672A5"/>
    <w:rsid w:val="004678BE"/>
    <w:rsid w:val="00467A17"/>
    <w:rsid w:val="00470424"/>
    <w:rsid w:val="004708A3"/>
    <w:rsid w:val="00470CB6"/>
    <w:rsid w:val="0047123D"/>
    <w:rsid w:val="004714D7"/>
    <w:rsid w:val="00471868"/>
    <w:rsid w:val="00471AC1"/>
    <w:rsid w:val="00471D49"/>
    <w:rsid w:val="00471F7B"/>
    <w:rsid w:val="00471FBC"/>
    <w:rsid w:val="00472078"/>
    <w:rsid w:val="004721A6"/>
    <w:rsid w:val="00472BAE"/>
    <w:rsid w:val="0047349D"/>
    <w:rsid w:val="0047356C"/>
    <w:rsid w:val="0047364B"/>
    <w:rsid w:val="00473789"/>
    <w:rsid w:val="00473861"/>
    <w:rsid w:val="00473B35"/>
    <w:rsid w:val="00473ECC"/>
    <w:rsid w:val="0047455F"/>
    <w:rsid w:val="004746B0"/>
    <w:rsid w:val="0047483A"/>
    <w:rsid w:val="004748C5"/>
    <w:rsid w:val="00474F79"/>
    <w:rsid w:val="00475160"/>
    <w:rsid w:val="004757B2"/>
    <w:rsid w:val="004758B6"/>
    <w:rsid w:val="00475901"/>
    <w:rsid w:val="00475AA5"/>
    <w:rsid w:val="00475D1A"/>
    <w:rsid w:val="00476123"/>
    <w:rsid w:val="004763E2"/>
    <w:rsid w:val="004767CA"/>
    <w:rsid w:val="00476A8D"/>
    <w:rsid w:val="00476BDC"/>
    <w:rsid w:val="00476C72"/>
    <w:rsid w:val="00476DF2"/>
    <w:rsid w:val="00476E74"/>
    <w:rsid w:val="0047712F"/>
    <w:rsid w:val="0047786F"/>
    <w:rsid w:val="00477900"/>
    <w:rsid w:val="00480080"/>
    <w:rsid w:val="004800C7"/>
    <w:rsid w:val="0048015C"/>
    <w:rsid w:val="004808F2"/>
    <w:rsid w:val="00480A30"/>
    <w:rsid w:val="00480A60"/>
    <w:rsid w:val="00480C14"/>
    <w:rsid w:val="0048120A"/>
    <w:rsid w:val="004813CA"/>
    <w:rsid w:val="004817CC"/>
    <w:rsid w:val="00481B1B"/>
    <w:rsid w:val="00481BE4"/>
    <w:rsid w:val="00481D71"/>
    <w:rsid w:val="004825BF"/>
    <w:rsid w:val="004828D3"/>
    <w:rsid w:val="00482D39"/>
    <w:rsid w:val="00483195"/>
    <w:rsid w:val="004832D7"/>
    <w:rsid w:val="00483695"/>
    <w:rsid w:val="004836F9"/>
    <w:rsid w:val="004837AF"/>
    <w:rsid w:val="00483AD7"/>
    <w:rsid w:val="0048400F"/>
    <w:rsid w:val="004842B4"/>
    <w:rsid w:val="0048491E"/>
    <w:rsid w:val="00484E76"/>
    <w:rsid w:val="00484F92"/>
    <w:rsid w:val="004851C5"/>
    <w:rsid w:val="004853D7"/>
    <w:rsid w:val="004859C6"/>
    <w:rsid w:val="00486759"/>
    <w:rsid w:val="00486E44"/>
    <w:rsid w:val="00487324"/>
    <w:rsid w:val="004873E0"/>
    <w:rsid w:val="004878BE"/>
    <w:rsid w:val="00487EAC"/>
    <w:rsid w:val="00487FC1"/>
    <w:rsid w:val="0049019F"/>
    <w:rsid w:val="004905FF"/>
    <w:rsid w:val="00490627"/>
    <w:rsid w:val="0049080F"/>
    <w:rsid w:val="00490B29"/>
    <w:rsid w:val="00490BC0"/>
    <w:rsid w:val="00490BE8"/>
    <w:rsid w:val="00490FDE"/>
    <w:rsid w:val="00491557"/>
    <w:rsid w:val="00491908"/>
    <w:rsid w:val="00491B92"/>
    <w:rsid w:val="00491E5A"/>
    <w:rsid w:val="00491F05"/>
    <w:rsid w:val="004921A3"/>
    <w:rsid w:val="00492267"/>
    <w:rsid w:val="0049247D"/>
    <w:rsid w:val="004926DC"/>
    <w:rsid w:val="00492727"/>
    <w:rsid w:val="00492778"/>
    <w:rsid w:val="00492A3A"/>
    <w:rsid w:val="00492E94"/>
    <w:rsid w:val="004930A1"/>
    <w:rsid w:val="0049342F"/>
    <w:rsid w:val="00493653"/>
    <w:rsid w:val="00493881"/>
    <w:rsid w:val="00493965"/>
    <w:rsid w:val="004939E9"/>
    <w:rsid w:val="00493A8F"/>
    <w:rsid w:val="00493E12"/>
    <w:rsid w:val="004944FA"/>
    <w:rsid w:val="004949AA"/>
    <w:rsid w:val="004949FB"/>
    <w:rsid w:val="00494A80"/>
    <w:rsid w:val="00494AA8"/>
    <w:rsid w:val="00494C49"/>
    <w:rsid w:val="00495025"/>
    <w:rsid w:val="0049559C"/>
    <w:rsid w:val="0049579E"/>
    <w:rsid w:val="0049592D"/>
    <w:rsid w:val="00495AEC"/>
    <w:rsid w:val="00495D1E"/>
    <w:rsid w:val="00495EA3"/>
    <w:rsid w:val="00495F42"/>
    <w:rsid w:val="004962E6"/>
    <w:rsid w:val="004964C9"/>
    <w:rsid w:val="004966B3"/>
    <w:rsid w:val="00496F65"/>
    <w:rsid w:val="00497F1D"/>
    <w:rsid w:val="004A001C"/>
    <w:rsid w:val="004A01DD"/>
    <w:rsid w:val="004A01E4"/>
    <w:rsid w:val="004A036F"/>
    <w:rsid w:val="004A060F"/>
    <w:rsid w:val="004A0926"/>
    <w:rsid w:val="004A0936"/>
    <w:rsid w:val="004A0B02"/>
    <w:rsid w:val="004A0CB9"/>
    <w:rsid w:val="004A0FB8"/>
    <w:rsid w:val="004A107C"/>
    <w:rsid w:val="004A11DE"/>
    <w:rsid w:val="004A133A"/>
    <w:rsid w:val="004A13AF"/>
    <w:rsid w:val="004A13ED"/>
    <w:rsid w:val="004A1506"/>
    <w:rsid w:val="004A1B49"/>
    <w:rsid w:val="004A1D6B"/>
    <w:rsid w:val="004A1F2D"/>
    <w:rsid w:val="004A1F3D"/>
    <w:rsid w:val="004A2007"/>
    <w:rsid w:val="004A276D"/>
    <w:rsid w:val="004A2786"/>
    <w:rsid w:val="004A27D8"/>
    <w:rsid w:val="004A299F"/>
    <w:rsid w:val="004A3D1B"/>
    <w:rsid w:val="004A3FB2"/>
    <w:rsid w:val="004A4085"/>
    <w:rsid w:val="004A4AA2"/>
    <w:rsid w:val="004A4E0E"/>
    <w:rsid w:val="004A4E8B"/>
    <w:rsid w:val="004A4F13"/>
    <w:rsid w:val="004A5040"/>
    <w:rsid w:val="004A54CC"/>
    <w:rsid w:val="004A568D"/>
    <w:rsid w:val="004A57B3"/>
    <w:rsid w:val="004A59CE"/>
    <w:rsid w:val="004A59EA"/>
    <w:rsid w:val="004A5DA3"/>
    <w:rsid w:val="004A5E3A"/>
    <w:rsid w:val="004A6117"/>
    <w:rsid w:val="004A6224"/>
    <w:rsid w:val="004A69B6"/>
    <w:rsid w:val="004A6AAA"/>
    <w:rsid w:val="004A6C2D"/>
    <w:rsid w:val="004A6DE8"/>
    <w:rsid w:val="004A7140"/>
    <w:rsid w:val="004A724A"/>
    <w:rsid w:val="004A7A3F"/>
    <w:rsid w:val="004A7BC1"/>
    <w:rsid w:val="004A7DEC"/>
    <w:rsid w:val="004A7F3A"/>
    <w:rsid w:val="004A7F6E"/>
    <w:rsid w:val="004B0022"/>
    <w:rsid w:val="004B0086"/>
    <w:rsid w:val="004B09B2"/>
    <w:rsid w:val="004B0B25"/>
    <w:rsid w:val="004B0CB7"/>
    <w:rsid w:val="004B0CCC"/>
    <w:rsid w:val="004B0D8B"/>
    <w:rsid w:val="004B14BC"/>
    <w:rsid w:val="004B14D5"/>
    <w:rsid w:val="004B164D"/>
    <w:rsid w:val="004B19F2"/>
    <w:rsid w:val="004B1AA7"/>
    <w:rsid w:val="004B1BB6"/>
    <w:rsid w:val="004B1DB4"/>
    <w:rsid w:val="004B266F"/>
    <w:rsid w:val="004B27EF"/>
    <w:rsid w:val="004B29E6"/>
    <w:rsid w:val="004B2D0E"/>
    <w:rsid w:val="004B2DF8"/>
    <w:rsid w:val="004B2E08"/>
    <w:rsid w:val="004B3412"/>
    <w:rsid w:val="004B354E"/>
    <w:rsid w:val="004B395C"/>
    <w:rsid w:val="004B3986"/>
    <w:rsid w:val="004B3A35"/>
    <w:rsid w:val="004B3C41"/>
    <w:rsid w:val="004B3F44"/>
    <w:rsid w:val="004B3F65"/>
    <w:rsid w:val="004B3FA9"/>
    <w:rsid w:val="004B4023"/>
    <w:rsid w:val="004B408A"/>
    <w:rsid w:val="004B444E"/>
    <w:rsid w:val="004B4547"/>
    <w:rsid w:val="004B48F7"/>
    <w:rsid w:val="004B4906"/>
    <w:rsid w:val="004B4A2F"/>
    <w:rsid w:val="004B4A5A"/>
    <w:rsid w:val="004B4CB5"/>
    <w:rsid w:val="004B572F"/>
    <w:rsid w:val="004B5805"/>
    <w:rsid w:val="004B5A44"/>
    <w:rsid w:val="004B5D33"/>
    <w:rsid w:val="004B6578"/>
    <w:rsid w:val="004B6605"/>
    <w:rsid w:val="004B6726"/>
    <w:rsid w:val="004B67DF"/>
    <w:rsid w:val="004B6B09"/>
    <w:rsid w:val="004B6B4F"/>
    <w:rsid w:val="004B6C8F"/>
    <w:rsid w:val="004B6CED"/>
    <w:rsid w:val="004B72BE"/>
    <w:rsid w:val="004B75AB"/>
    <w:rsid w:val="004B7858"/>
    <w:rsid w:val="004B7E29"/>
    <w:rsid w:val="004B7E47"/>
    <w:rsid w:val="004B7F71"/>
    <w:rsid w:val="004C0045"/>
    <w:rsid w:val="004C0082"/>
    <w:rsid w:val="004C00EB"/>
    <w:rsid w:val="004C0156"/>
    <w:rsid w:val="004C02DC"/>
    <w:rsid w:val="004C0327"/>
    <w:rsid w:val="004C097E"/>
    <w:rsid w:val="004C09DD"/>
    <w:rsid w:val="004C0D5F"/>
    <w:rsid w:val="004C0DC3"/>
    <w:rsid w:val="004C11D0"/>
    <w:rsid w:val="004C13FA"/>
    <w:rsid w:val="004C18B0"/>
    <w:rsid w:val="004C1CD1"/>
    <w:rsid w:val="004C1F86"/>
    <w:rsid w:val="004C219E"/>
    <w:rsid w:val="004C262B"/>
    <w:rsid w:val="004C26E5"/>
    <w:rsid w:val="004C26F4"/>
    <w:rsid w:val="004C2801"/>
    <w:rsid w:val="004C2A5A"/>
    <w:rsid w:val="004C2F95"/>
    <w:rsid w:val="004C3421"/>
    <w:rsid w:val="004C3581"/>
    <w:rsid w:val="004C3624"/>
    <w:rsid w:val="004C38A3"/>
    <w:rsid w:val="004C3915"/>
    <w:rsid w:val="004C3C8D"/>
    <w:rsid w:val="004C3CC0"/>
    <w:rsid w:val="004C3E73"/>
    <w:rsid w:val="004C40AC"/>
    <w:rsid w:val="004C4465"/>
    <w:rsid w:val="004C44FA"/>
    <w:rsid w:val="004C4B77"/>
    <w:rsid w:val="004C4E72"/>
    <w:rsid w:val="004C4FBB"/>
    <w:rsid w:val="004C5142"/>
    <w:rsid w:val="004C5236"/>
    <w:rsid w:val="004C5535"/>
    <w:rsid w:val="004C5D9B"/>
    <w:rsid w:val="004C6391"/>
    <w:rsid w:val="004C6414"/>
    <w:rsid w:val="004C64CE"/>
    <w:rsid w:val="004C684E"/>
    <w:rsid w:val="004C69E8"/>
    <w:rsid w:val="004C7184"/>
    <w:rsid w:val="004C73B5"/>
    <w:rsid w:val="004C7DD8"/>
    <w:rsid w:val="004C7E36"/>
    <w:rsid w:val="004D029D"/>
    <w:rsid w:val="004D0374"/>
    <w:rsid w:val="004D041F"/>
    <w:rsid w:val="004D0620"/>
    <w:rsid w:val="004D0B20"/>
    <w:rsid w:val="004D0DF2"/>
    <w:rsid w:val="004D1136"/>
    <w:rsid w:val="004D1670"/>
    <w:rsid w:val="004D1900"/>
    <w:rsid w:val="004D1904"/>
    <w:rsid w:val="004D1BC9"/>
    <w:rsid w:val="004D24E3"/>
    <w:rsid w:val="004D26C4"/>
    <w:rsid w:val="004D2CCC"/>
    <w:rsid w:val="004D2F3A"/>
    <w:rsid w:val="004D323F"/>
    <w:rsid w:val="004D3A66"/>
    <w:rsid w:val="004D4350"/>
    <w:rsid w:val="004D44CC"/>
    <w:rsid w:val="004D469E"/>
    <w:rsid w:val="004D4CCC"/>
    <w:rsid w:val="004D4F7E"/>
    <w:rsid w:val="004D5394"/>
    <w:rsid w:val="004D53F6"/>
    <w:rsid w:val="004D54E5"/>
    <w:rsid w:val="004D5F37"/>
    <w:rsid w:val="004D632B"/>
    <w:rsid w:val="004D6369"/>
    <w:rsid w:val="004D6697"/>
    <w:rsid w:val="004D6A04"/>
    <w:rsid w:val="004D6D03"/>
    <w:rsid w:val="004D7174"/>
    <w:rsid w:val="004D749B"/>
    <w:rsid w:val="004D7737"/>
    <w:rsid w:val="004D7CAA"/>
    <w:rsid w:val="004E0033"/>
    <w:rsid w:val="004E0056"/>
    <w:rsid w:val="004E01E6"/>
    <w:rsid w:val="004E037A"/>
    <w:rsid w:val="004E0700"/>
    <w:rsid w:val="004E0721"/>
    <w:rsid w:val="004E0810"/>
    <w:rsid w:val="004E0A3B"/>
    <w:rsid w:val="004E0A4B"/>
    <w:rsid w:val="004E0A63"/>
    <w:rsid w:val="004E0B25"/>
    <w:rsid w:val="004E1001"/>
    <w:rsid w:val="004E1105"/>
    <w:rsid w:val="004E11CF"/>
    <w:rsid w:val="004E1695"/>
    <w:rsid w:val="004E16F8"/>
    <w:rsid w:val="004E1AE1"/>
    <w:rsid w:val="004E1B46"/>
    <w:rsid w:val="004E22DE"/>
    <w:rsid w:val="004E2939"/>
    <w:rsid w:val="004E2AB0"/>
    <w:rsid w:val="004E2BC7"/>
    <w:rsid w:val="004E2FD5"/>
    <w:rsid w:val="004E35E3"/>
    <w:rsid w:val="004E3AAF"/>
    <w:rsid w:val="004E3B64"/>
    <w:rsid w:val="004E3B9A"/>
    <w:rsid w:val="004E3E60"/>
    <w:rsid w:val="004E4183"/>
    <w:rsid w:val="004E42CB"/>
    <w:rsid w:val="004E499A"/>
    <w:rsid w:val="004E513B"/>
    <w:rsid w:val="004E53BE"/>
    <w:rsid w:val="004E562E"/>
    <w:rsid w:val="004E5A8E"/>
    <w:rsid w:val="004E5C53"/>
    <w:rsid w:val="004E6035"/>
    <w:rsid w:val="004E6322"/>
    <w:rsid w:val="004E6508"/>
    <w:rsid w:val="004E658E"/>
    <w:rsid w:val="004E679C"/>
    <w:rsid w:val="004E6EC5"/>
    <w:rsid w:val="004E7129"/>
    <w:rsid w:val="004E71C1"/>
    <w:rsid w:val="004E7201"/>
    <w:rsid w:val="004E7515"/>
    <w:rsid w:val="004E7552"/>
    <w:rsid w:val="004E7D2B"/>
    <w:rsid w:val="004E7D91"/>
    <w:rsid w:val="004E7E38"/>
    <w:rsid w:val="004E7EA7"/>
    <w:rsid w:val="004F05FF"/>
    <w:rsid w:val="004F08C0"/>
    <w:rsid w:val="004F0A1B"/>
    <w:rsid w:val="004F1045"/>
    <w:rsid w:val="004F1046"/>
    <w:rsid w:val="004F146B"/>
    <w:rsid w:val="004F1779"/>
    <w:rsid w:val="004F1833"/>
    <w:rsid w:val="004F1F31"/>
    <w:rsid w:val="004F2403"/>
    <w:rsid w:val="004F2577"/>
    <w:rsid w:val="004F25F2"/>
    <w:rsid w:val="004F26E8"/>
    <w:rsid w:val="004F2B25"/>
    <w:rsid w:val="004F31ED"/>
    <w:rsid w:val="004F349C"/>
    <w:rsid w:val="004F3624"/>
    <w:rsid w:val="004F375D"/>
    <w:rsid w:val="004F3A3B"/>
    <w:rsid w:val="004F3AC6"/>
    <w:rsid w:val="004F41FC"/>
    <w:rsid w:val="004F4350"/>
    <w:rsid w:val="004F468F"/>
    <w:rsid w:val="004F486C"/>
    <w:rsid w:val="004F504E"/>
    <w:rsid w:val="004F55BB"/>
    <w:rsid w:val="004F56BC"/>
    <w:rsid w:val="004F5AC7"/>
    <w:rsid w:val="004F62B1"/>
    <w:rsid w:val="004F62FB"/>
    <w:rsid w:val="004F6421"/>
    <w:rsid w:val="004F6439"/>
    <w:rsid w:val="004F6770"/>
    <w:rsid w:val="004F6787"/>
    <w:rsid w:val="004F6CD0"/>
    <w:rsid w:val="004F6F05"/>
    <w:rsid w:val="004F711B"/>
    <w:rsid w:val="004F724D"/>
    <w:rsid w:val="004F7310"/>
    <w:rsid w:val="004F78CA"/>
    <w:rsid w:val="004F7A6F"/>
    <w:rsid w:val="004F7E8B"/>
    <w:rsid w:val="004F7FB1"/>
    <w:rsid w:val="00500115"/>
    <w:rsid w:val="005001A1"/>
    <w:rsid w:val="005003DC"/>
    <w:rsid w:val="00500520"/>
    <w:rsid w:val="00500681"/>
    <w:rsid w:val="00500913"/>
    <w:rsid w:val="00500B14"/>
    <w:rsid w:val="005015A8"/>
    <w:rsid w:val="00501780"/>
    <w:rsid w:val="00501B13"/>
    <w:rsid w:val="00501BAE"/>
    <w:rsid w:val="00501D2A"/>
    <w:rsid w:val="00501E4A"/>
    <w:rsid w:val="00501FAA"/>
    <w:rsid w:val="005022BE"/>
    <w:rsid w:val="0050232D"/>
    <w:rsid w:val="00502A8E"/>
    <w:rsid w:val="00502B93"/>
    <w:rsid w:val="00502F7C"/>
    <w:rsid w:val="00502F8D"/>
    <w:rsid w:val="0050312B"/>
    <w:rsid w:val="0050350A"/>
    <w:rsid w:val="005036D0"/>
    <w:rsid w:val="00503704"/>
    <w:rsid w:val="00503A7E"/>
    <w:rsid w:val="00503C2A"/>
    <w:rsid w:val="00503C3D"/>
    <w:rsid w:val="00503F48"/>
    <w:rsid w:val="005040B7"/>
    <w:rsid w:val="0050421D"/>
    <w:rsid w:val="0050445D"/>
    <w:rsid w:val="00504592"/>
    <w:rsid w:val="005048DE"/>
    <w:rsid w:val="00504D1D"/>
    <w:rsid w:val="00504DF8"/>
    <w:rsid w:val="00505241"/>
    <w:rsid w:val="00505702"/>
    <w:rsid w:val="00505A9A"/>
    <w:rsid w:val="00505C40"/>
    <w:rsid w:val="00505E67"/>
    <w:rsid w:val="00505EB3"/>
    <w:rsid w:val="005061C8"/>
    <w:rsid w:val="005064E6"/>
    <w:rsid w:val="00506D19"/>
    <w:rsid w:val="00506EC2"/>
    <w:rsid w:val="00507199"/>
    <w:rsid w:val="005073B4"/>
    <w:rsid w:val="00507493"/>
    <w:rsid w:val="005077D1"/>
    <w:rsid w:val="0050791B"/>
    <w:rsid w:val="00507A75"/>
    <w:rsid w:val="00507D82"/>
    <w:rsid w:val="00507DCC"/>
    <w:rsid w:val="005100A1"/>
    <w:rsid w:val="005104CD"/>
    <w:rsid w:val="00510569"/>
    <w:rsid w:val="00510A37"/>
    <w:rsid w:val="00511053"/>
    <w:rsid w:val="0051145E"/>
    <w:rsid w:val="005114CD"/>
    <w:rsid w:val="0051161A"/>
    <w:rsid w:val="00511821"/>
    <w:rsid w:val="00511DD7"/>
    <w:rsid w:val="00511EC3"/>
    <w:rsid w:val="005120AE"/>
    <w:rsid w:val="005120DC"/>
    <w:rsid w:val="0051225E"/>
    <w:rsid w:val="005122D4"/>
    <w:rsid w:val="005124EA"/>
    <w:rsid w:val="005124FC"/>
    <w:rsid w:val="00512AAF"/>
    <w:rsid w:val="00512B0C"/>
    <w:rsid w:val="00512B53"/>
    <w:rsid w:val="00512C3E"/>
    <w:rsid w:val="00512DDB"/>
    <w:rsid w:val="00512E87"/>
    <w:rsid w:val="00512F1B"/>
    <w:rsid w:val="00512F23"/>
    <w:rsid w:val="0051300D"/>
    <w:rsid w:val="005134DA"/>
    <w:rsid w:val="00513B0B"/>
    <w:rsid w:val="00513DF3"/>
    <w:rsid w:val="00513FC5"/>
    <w:rsid w:val="0051427E"/>
    <w:rsid w:val="00514486"/>
    <w:rsid w:val="005144C6"/>
    <w:rsid w:val="00514675"/>
    <w:rsid w:val="00514964"/>
    <w:rsid w:val="00514A1F"/>
    <w:rsid w:val="00514BA7"/>
    <w:rsid w:val="00514D17"/>
    <w:rsid w:val="00514DBE"/>
    <w:rsid w:val="00515177"/>
    <w:rsid w:val="005154EF"/>
    <w:rsid w:val="00515709"/>
    <w:rsid w:val="00515793"/>
    <w:rsid w:val="0051591F"/>
    <w:rsid w:val="0051607E"/>
    <w:rsid w:val="005160A5"/>
    <w:rsid w:val="00516296"/>
    <w:rsid w:val="0051642D"/>
    <w:rsid w:val="00516567"/>
    <w:rsid w:val="0051665C"/>
    <w:rsid w:val="005166D2"/>
    <w:rsid w:val="00516C61"/>
    <w:rsid w:val="00517071"/>
    <w:rsid w:val="00517116"/>
    <w:rsid w:val="005174C2"/>
    <w:rsid w:val="005175F9"/>
    <w:rsid w:val="00517668"/>
    <w:rsid w:val="00517A42"/>
    <w:rsid w:val="005201EC"/>
    <w:rsid w:val="005203CE"/>
    <w:rsid w:val="00520501"/>
    <w:rsid w:val="00520536"/>
    <w:rsid w:val="00520B52"/>
    <w:rsid w:val="00520E3D"/>
    <w:rsid w:val="00520EFB"/>
    <w:rsid w:val="00521022"/>
    <w:rsid w:val="00521F25"/>
    <w:rsid w:val="0052290A"/>
    <w:rsid w:val="005229CB"/>
    <w:rsid w:val="00522D69"/>
    <w:rsid w:val="00522EA8"/>
    <w:rsid w:val="00522EB9"/>
    <w:rsid w:val="0052316D"/>
    <w:rsid w:val="005236AD"/>
    <w:rsid w:val="0052380B"/>
    <w:rsid w:val="00523AA0"/>
    <w:rsid w:val="00523B82"/>
    <w:rsid w:val="00523E3F"/>
    <w:rsid w:val="00523F4E"/>
    <w:rsid w:val="00523F7E"/>
    <w:rsid w:val="00524049"/>
    <w:rsid w:val="005241C4"/>
    <w:rsid w:val="00524C87"/>
    <w:rsid w:val="00524CB1"/>
    <w:rsid w:val="00525095"/>
    <w:rsid w:val="00525143"/>
    <w:rsid w:val="0052562C"/>
    <w:rsid w:val="00525B58"/>
    <w:rsid w:val="00525E35"/>
    <w:rsid w:val="00525FA5"/>
    <w:rsid w:val="00525FAE"/>
    <w:rsid w:val="0052601F"/>
    <w:rsid w:val="005260E1"/>
    <w:rsid w:val="005262A0"/>
    <w:rsid w:val="005262A4"/>
    <w:rsid w:val="00526991"/>
    <w:rsid w:val="00526A6F"/>
    <w:rsid w:val="00526B64"/>
    <w:rsid w:val="00526C35"/>
    <w:rsid w:val="00526DDF"/>
    <w:rsid w:val="00526E6D"/>
    <w:rsid w:val="00526FE2"/>
    <w:rsid w:val="00527302"/>
    <w:rsid w:val="00527611"/>
    <w:rsid w:val="005277F9"/>
    <w:rsid w:val="00527926"/>
    <w:rsid w:val="005302FE"/>
    <w:rsid w:val="0053066D"/>
    <w:rsid w:val="005308D7"/>
    <w:rsid w:val="00530AED"/>
    <w:rsid w:val="00530CC2"/>
    <w:rsid w:val="00530D5D"/>
    <w:rsid w:val="00530D8E"/>
    <w:rsid w:val="00530DB8"/>
    <w:rsid w:val="00530E2B"/>
    <w:rsid w:val="00530F8D"/>
    <w:rsid w:val="0053168C"/>
    <w:rsid w:val="005318E8"/>
    <w:rsid w:val="00531974"/>
    <w:rsid w:val="00531AFB"/>
    <w:rsid w:val="00531D87"/>
    <w:rsid w:val="00531EF8"/>
    <w:rsid w:val="0053272D"/>
    <w:rsid w:val="005327BA"/>
    <w:rsid w:val="0053297A"/>
    <w:rsid w:val="00532ACC"/>
    <w:rsid w:val="00532DFB"/>
    <w:rsid w:val="00533568"/>
    <w:rsid w:val="00533D93"/>
    <w:rsid w:val="00533DA6"/>
    <w:rsid w:val="005343EE"/>
    <w:rsid w:val="00534582"/>
    <w:rsid w:val="00534CE4"/>
    <w:rsid w:val="00534DCB"/>
    <w:rsid w:val="005351A9"/>
    <w:rsid w:val="00535271"/>
    <w:rsid w:val="00535866"/>
    <w:rsid w:val="00535EB1"/>
    <w:rsid w:val="005361CD"/>
    <w:rsid w:val="00536D14"/>
    <w:rsid w:val="00536F74"/>
    <w:rsid w:val="00537077"/>
    <w:rsid w:val="005370B1"/>
    <w:rsid w:val="0053718D"/>
    <w:rsid w:val="0053786E"/>
    <w:rsid w:val="00537B2D"/>
    <w:rsid w:val="00537B4D"/>
    <w:rsid w:val="00537B57"/>
    <w:rsid w:val="00537C5B"/>
    <w:rsid w:val="00537C8F"/>
    <w:rsid w:val="00540056"/>
    <w:rsid w:val="0054008E"/>
    <w:rsid w:val="005403A7"/>
    <w:rsid w:val="0054085A"/>
    <w:rsid w:val="005408FE"/>
    <w:rsid w:val="00540957"/>
    <w:rsid w:val="00540BC2"/>
    <w:rsid w:val="00541151"/>
    <w:rsid w:val="00541286"/>
    <w:rsid w:val="005414F1"/>
    <w:rsid w:val="005415E0"/>
    <w:rsid w:val="0054169C"/>
    <w:rsid w:val="005417D7"/>
    <w:rsid w:val="005418DC"/>
    <w:rsid w:val="00541A8F"/>
    <w:rsid w:val="00541BD8"/>
    <w:rsid w:val="005428DE"/>
    <w:rsid w:val="00542B17"/>
    <w:rsid w:val="00542BDD"/>
    <w:rsid w:val="00542F51"/>
    <w:rsid w:val="005431BD"/>
    <w:rsid w:val="00543354"/>
    <w:rsid w:val="005435FE"/>
    <w:rsid w:val="00543642"/>
    <w:rsid w:val="00543942"/>
    <w:rsid w:val="00544200"/>
    <w:rsid w:val="005444B4"/>
    <w:rsid w:val="00544554"/>
    <w:rsid w:val="00544616"/>
    <w:rsid w:val="00544652"/>
    <w:rsid w:val="005447B1"/>
    <w:rsid w:val="0054499B"/>
    <w:rsid w:val="00544CE7"/>
    <w:rsid w:val="00544E37"/>
    <w:rsid w:val="00545265"/>
    <w:rsid w:val="00545BF6"/>
    <w:rsid w:val="00545E46"/>
    <w:rsid w:val="0054633C"/>
    <w:rsid w:val="0054653F"/>
    <w:rsid w:val="0054705A"/>
    <w:rsid w:val="00547220"/>
    <w:rsid w:val="00547645"/>
    <w:rsid w:val="0054779F"/>
    <w:rsid w:val="0054782E"/>
    <w:rsid w:val="00547887"/>
    <w:rsid w:val="005504D5"/>
    <w:rsid w:val="0055072B"/>
    <w:rsid w:val="0055099A"/>
    <w:rsid w:val="0055099F"/>
    <w:rsid w:val="00550C3A"/>
    <w:rsid w:val="00550C63"/>
    <w:rsid w:val="00550D2B"/>
    <w:rsid w:val="00550DC5"/>
    <w:rsid w:val="00550EBB"/>
    <w:rsid w:val="00550F9C"/>
    <w:rsid w:val="00551576"/>
    <w:rsid w:val="005523AB"/>
    <w:rsid w:val="005529B2"/>
    <w:rsid w:val="005531E1"/>
    <w:rsid w:val="00553394"/>
    <w:rsid w:val="005534D2"/>
    <w:rsid w:val="005536C2"/>
    <w:rsid w:val="005536E3"/>
    <w:rsid w:val="00553766"/>
    <w:rsid w:val="00553815"/>
    <w:rsid w:val="00553C2E"/>
    <w:rsid w:val="00553D1E"/>
    <w:rsid w:val="005540D1"/>
    <w:rsid w:val="0055440E"/>
    <w:rsid w:val="00554437"/>
    <w:rsid w:val="00554645"/>
    <w:rsid w:val="005546A1"/>
    <w:rsid w:val="005547DC"/>
    <w:rsid w:val="00554809"/>
    <w:rsid w:val="00554849"/>
    <w:rsid w:val="00554B30"/>
    <w:rsid w:val="00554BD9"/>
    <w:rsid w:val="00554BEB"/>
    <w:rsid w:val="00554D17"/>
    <w:rsid w:val="00554D2B"/>
    <w:rsid w:val="00554EDA"/>
    <w:rsid w:val="00554F78"/>
    <w:rsid w:val="005551BC"/>
    <w:rsid w:val="00555552"/>
    <w:rsid w:val="00555690"/>
    <w:rsid w:val="00555797"/>
    <w:rsid w:val="0055594F"/>
    <w:rsid w:val="00555ABA"/>
    <w:rsid w:val="00555BCB"/>
    <w:rsid w:val="00555D0F"/>
    <w:rsid w:val="00555D2C"/>
    <w:rsid w:val="00555FBD"/>
    <w:rsid w:val="005565F0"/>
    <w:rsid w:val="00556714"/>
    <w:rsid w:val="005567F6"/>
    <w:rsid w:val="00556BC1"/>
    <w:rsid w:val="00556CAC"/>
    <w:rsid w:val="00556E9E"/>
    <w:rsid w:val="00556EDD"/>
    <w:rsid w:val="0055712B"/>
    <w:rsid w:val="00557541"/>
    <w:rsid w:val="00557619"/>
    <w:rsid w:val="00557663"/>
    <w:rsid w:val="005576EF"/>
    <w:rsid w:val="0055772D"/>
    <w:rsid w:val="00557C1B"/>
    <w:rsid w:val="00557C36"/>
    <w:rsid w:val="00557ED2"/>
    <w:rsid w:val="0056026B"/>
    <w:rsid w:val="005603AE"/>
    <w:rsid w:val="0056050B"/>
    <w:rsid w:val="0056065E"/>
    <w:rsid w:val="00560885"/>
    <w:rsid w:val="00560BA6"/>
    <w:rsid w:val="00560C36"/>
    <w:rsid w:val="00560D25"/>
    <w:rsid w:val="00560E11"/>
    <w:rsid w:val="00560EBE"/>
    <w:rsid w:val="00561161"/>
    <w:rsid w:val="00561176"/>
    <w:rsid w:val="0056128C"/>
    <w:rsid w:val="0056140B"/>
    <w:rsid w:val="0056160E"/>
    <w:rsid w:val="00561850"/>
    <w:rsid w:val="005618D7"/>
    <w:rsid w:val="00561E1A"/>
    <w:rsid w:val="00561F78"/>
    <w:rsid w:val="005620A0"/>
    <w:rsid w:val="00562114"/>
    <w:rsid w:val="0056234A"/>
    <w:rsid w:val="005624BD"/>
    <w:rsid w:val="0056257D"/>
    <w:rsid w:val="00562DC4"/>
    <w:rsid w:val="0056329D"/>
    <w:rsid w:val="00563455"/>
    <w:rsid w:val="00563535"/>
    <w:rsid w:val="00563692"/>
    <w:rsid w:val="00563700"/>
    <w:rsid w:val="00563AA1"/>
    <w:rsid w:val="00563E4E"/>
    <w:rsid w:val="005640E0"/>
    <w:rsid w:val="0056435C"/>
    <w:rsid w:val="00564457"/>
    <w:rsid w:val="00564887"/>
    <w:rsid w:val="00564D7B"/>
    <w:rsid w:val="00564F48"/>
    <w:rsid w:val="00564F71"/>
    <w:rsid w:val="005659B8"/>
    <w:rsid w:val="00565BDB"/>
    <w:rsid w:val="00565D86"/>
    <w:rsid w:val="00566256"/>
    <w:rsid w:val="0056635E"/>
    <w:rsid w:val="005664D6"/>
    <w:rsid w:val="005666F8"/>
    <w:rsid w:val="00566A9F"/>
    <w:rsid w:val="00566B58"/>
    <w:rsid w:val="00566DE2"/>
    <w:rsid w:val="00567171"/>
    <w:rsid w:val="005671DF"/>
    <w:rsid w:val="005674A9"/>
    <w:rsid w:val="005678C1"/>
    <w:rsid w:val="00567949"/>
    <w:rsid w:val="00567C59"/>
    <w:rsid w:val="00567D88"/>
    <w:rsid w:val="00567DEC"/>
    <w:rsid w:val="00567EC9"/>
    <w:rsid w:val="00567F17"/>
    <w:rsid w:val="00570066"/>
    <w:rsid w:val="00570239"/>
    <w:rsid w:val="0057036B"/>
    <w:rsid w:val="00570BC0"/>
    <w:rsid w:val="00571055"/>
    <w:rsid w:val="0057132D"/>
    <w:rsid w:val="00571748"/>
    <w:rsid w:val="00571B06"/>
    <w:rsid w:val="00571BBF"/>
    <w:rsid w:val="00571BD9"/>
    <w:rsid w:val="00571D3D"/>
    <w:rsid w:val="00571E54"/>
    <w:rsid w:val="00571F99"/>
    <w:rsid w:val="005722BF"/>
    <w:rsid w:val="005722E1"/>
    <w:rsid w:val="005725B9"/>
    <w:rsid w:val="0057275D"/>
    <w:rsid w:val="0057278A"/>
    <w:rsid w:val="005727D5"/>
    <w:rsid w:val="00572F28"/>
    <w:rsid w:val="005731A8"/>
    <w:rsid w:val="00573234"/>
    <w:rsid w:val="00573AD4"/>
    <w:rsid w:val="00573B4B"/>
    <w:rsid w:val="00573E39"/>
    <w:rsid w:val="0057406A"/>
    <w:rsid w:val="005741C8"/>
    <w:rsid w:val="005747B3"/>
    <w:rsid w:val="00574833"/>
    <w:rsid w:val="0057498C"/>
    <w:rsid w:val="00574A1F"/>
    <w:rsid w:val="00574A4A"/>
    <w:rsid w:val="00574A5F"/>
    <w:rsid w:val="005750B2"/>
    <w:rsid w:val="005754F0"/>
    <w:rsid w:val="00575AA3"/>
    <w:rsid w:val="00575E7F"/>
    <w:rsid w:val="00575EF4"/>
    <w:rsid w:val="00575F4E"/>
    <w:rsid w:val="00575F78"/>
    <w:rsid w:val="005761CC"/>
    <w:rsid w:val="005764C8"/>
    <w:rsid w:val="00576BF0"/>
    <w:rsid w:val="00576EC1"/>
    <w:rsid w:val="0057715E"/>
    <w:rsid w:val="005772C5"/>
    <w:rsid w:val="005773A9"/>
    <w:rsid w:val="005773B2"/>
    <w:rsid w:val="005779A4"/>
    <w:rsid w:val="00577A78"/>
    <w:rsid w:val="0058011D"/>
    <w:rsid w:val="0058027F"/>
    <w:rsid w:val="00580320"/>
    <w:rsid w:val="00580728"/>
    <w:rsid w:val="00580798"/>
    <w:rsid w:val="00580899"/>
    <w:rsid w:val="00580A0B"/>
    <w:rsid w:val="00580E39"/>
    <w:rsid w:val="00580EE1"/>
    <w:rsid w:val="005812B4"/>
    <w:rsid w:val="00581395"/>
    <w:rsid w:val="0058139A"/>
    <w:rsid w:val="00581702"/>
    <w:rsid w:val="00581965"/>
    <w:rsid w:val="00581D8F"/>
    <w:rsid w:val="00582110"/>
    <w:rsid w:val="0058221F"/>
    <w:rsid w:val="00582251"/>
    <w:rsid w:val="00582388"/>
    <w:rsid w:val="005823D9"/>
    <w:rsid w:val="005826E2"/>
    <w:rsid w:val="005827B5"/>
    <w:rsid w:val="00582DCA"/>
    <w:rsid w:val="00583187"/>
    <w:rsid w:val="00583526"/>
    <w:rsid w:val="0058374B"/>
    <w:rsid w:val="00583838"/>
    <w:rsid w:val="0058394F"/>
    <w:rsid w:val="0058433F"/>
    <w:rsid w:val="00584340"/>
    <w:rsid w:val="005843FF"/>
    <w:rsid w:val="00584486"/>
    <w:rsid w:val="00584C30"/>
    <w:rsid w:val="00584C49"/>
    <w:rsid w:val="00584E03"/>
    <w:rsid w:val="005852E3"/>
    <w:rsid w:val="00585750"/>
    <w:rsid w:val="00585A93"/>
    <w:rsid w:val="00585BCC"/>
    <w:rsid w:val="00585C12"/>
    <w:rsid w:val="00586135"/>
    <w:rsid w:val="00586224"/>
    <w:rsid w:val="0058633F"/>
    <w:rsid w:val="005863C2"/>
    <w:rsid w:val="005864EC"/>
    <w:rsid w:val="005866B7"/>
    <w:rsid w:val="00586C62"/>
    <w:rsid w:val="00586C8B"/>
    <w:rsid w:val="00586D68"/>
    <w:rsid w:val="00586DAF"/>
    <w:rsid w:val="0058739D"/>
    <w:rsid w:val="00587652"/>
    <w:rsid w:val="0058769E"/>
    <w:rsid w:val="00587811"/>
    <w:rsid w:val="00587D23"/>
    <w:rsid w:val="00587E54"/>
    <w:rsid w:val="00587EDC"/>
    <w:rsid w:val="005902F7"/>
    <w:rsid w:val="00590349"/>
    <w:rsid w:val="00590757"/>
    <w:rsid w:val="00590DA3"/>
    <w:rsid w:val="00590E91"/>
    <w:rsid w:val="00590EB2"/>
    <w:rsid w:val="00590F1B"/>
    <w:rsid w:val="00590F8D"/>
    <w:rsid w:val="00591042"/>
    <w:rsid w:val="005911EA"/>
    <w:rsid w:val="005913D3"/>
    <w:rsid w:val="005917F9"/>
    <w:rsid w:val="00591890"/>
    <w:rsid w:val="005918B4"/>
    <w:rsid w:val="00591A12"/>
    <w:rsid w:val="00591A9F"/>
    <w:rsid w:val="00591D17"/>
    <w:rsid w:val="0059218F"/>
    <w:rsid w:val="005922BF"/>
    <w:rsid w:val="00592414"/>
    <w:rsid w:val="0059248C"/>
    <w:rsid w:val="0059264A"/>
    <w:rsid w:val="00592968"/>
    <w:rsid w:val="00592B4D"/>
    <w:rsid w:val="00592C95"/>
    <w:rsid w:val="00592F49"/>
    <w:rsid w:val="005930B2"/>
    <w:rsid w:val="005932E5"/>
    <w:rsid w:val="0059335A"/>
    <w:rsid w:val="0059346A"/>
    <w:rsid w:val="00593891"/>
    <w:rsid w:val="00593897"/>
    <w:rsid w:val="005939A1"/>
    <w:rsid w:val="00593BD1"/>
    <w:rsid w:val="00593C7E"/>
    <w:rsid w:val="00593CB0"/>
    <w:rsid w:val="00593CDC"/>
    <w:rsid w:val="00593E16"/>
    <w:rsid w:val="00594160"/>
    <w:rsid w:val="00594197"/>
    <w:rsid w:val="00594365"/>
    <w:rsid w:val="00594541"/>
    <w:rsid w:val="00594959"/>
    <w:rsid w:val="00594AC4"/>
    <w:rsid w:val="00594C3C"/>
    <w:rsid w:val="00594CE8"/>
    <w:rsid w:val="00594E43"/>
    <w:rsid w:val="00594F90"/>
    <w:rsid w:val="00595193"/>
    <w:rsid w:val="0059538C"/>
    <w:rsid w:val="00595A7D"/>
    <w:rsid w:val="00595DFD"/>
    <w:rsid w:val="00595E6C"/>
    <w:rsid w:val="00596015"/>
    <w:rsid w:val="005960C4"/>
    <w:rsid w:val="00596529"/>
    <w:rsid w:val="0059654B"/>
    <w:rsid w:val="00596A5B"/>
    <w:rsid w:val="00596E3F"/>
    <w:rsid w:val="005970D0"/>
    <w:rsid w:val="00597493"/>
    <w:rsid w:val="0059765F"/>
    <w:rsid w:val="005976F1"/>
    <w:rsid w:val="00597C38"/>
    <w:rsid w:val="00597CA4"/>
    <w:rsid w:val="005A0092"/>
    <w:rsid w:val="005A0100"/>
    <w:rsid w:val="005A0158"/>
    <w:rsid w:val="005A059B"/>
    <w:rsid w:val="005A0785"/>
    <w:rsid w:val="005A08C0"/>
    <w:rsid w:val="005A08EE"/>
    <w:rsid w:val="005A08F0"/>
    <w:rsid w:val="005A095E"/>
    <w:rsid w:val="005A0A77"/>
    <w:rsid w:val="005A0BF8"/>
    <w:rsid w:val="005A0CD7"/>
    <w:rsid w:val="005A0F41"/>
    <w:rsid w:val="005A0FBB"/>
    <w:rsid w:val="005A109D"/>
    <w:rsid w:val="005A192A"/>
    <w:rsid w:val="005A1DA6"/>
    <w:rsid w:val="005A1DE4"/>
    <w:rsid w:val="005A208D"/>
    <w:rsid w:val="005A23D3"/>
    <w:rsid w:val="005A2932"/>
    <w:rsid w:val="005A29CD"/>
    <w:rsid w:val="005A2A47"/>
    <w:rsid w:val="005A2D62"/>
    <w:rsid w:val="005A3072"/>
    <w:rsid w:val="005A311F"/>
    <w:rsid w:val="005A33D2"/>
    <w:rsid w:val="005A34D5"/>
    <w:rsid w:val="005A3E86"/>
    <w:rsid w:val="005A4116"/>
    <w:rsid w:val="005A4195"/>
    <w:rsid w:val="005A45D3"/>
    <w:rsid w:val="005A46FD"/>
    <w:rsid w:val="005A4E59"/>
    <w:rsid w:val="005A4FA9"/>
    <w:rsid w:val="005A5025"/>
    <w:rsid w:val="005A510C"/>
    <w:rsid w:val="005A5C86"/>
    <w:rsid w:val="005A5CD0"/>
    <w:rsid w:val="005A5D64"/>
    <w:rsid w:val="005A5EDB"/>
    <w:rsid w:val="005A5F3B"/>
    <w:rsid w:val="005A6012"/>
    <w:rsid w:val="005A6354"/>
    <w:rsid w:val="005A6B7A"/>
    <w:rsid w:val="005A6CA0"/>
    <w:rsid w:val="005A6D6D"/>
    <w:rsid w:val="005A6F6E"/>
    <w:rsid w:val="005A747B"/>
    <w:rsid w:val="005A7515"/>
    <w:rsid w:val="005A755F"/>
    <w:rsid w:val="005A776E"/>
    <w:rsid w:val="005A7965"/>
    <w:rsid w:val="005A7CB1"/>
    <w:rsid w:val="005B03AF"/>
    <w:rsid w:val="005B067A"/>
    <w:rsid w:val="005B0C83"/>
    <w:rsid w:val="005B0FE1"/>
    <w:rsid w:val="005B0FF0"/>
    <w:rsid w:val="005B1510"/>
    <w:rsid w:val="005B154B"/>
    <w:rsid w:val="005B167D"/>
    <w:rsid w:val="005B1A78"/>
    <w:rsid w:val="005B1BBD"/>
    <w:rsid w:val="005B1DBD"/>
    <w:rsid w:val="005B1DDB"/>
    <w:rsid w:val="005B1EC3"/>
    <w:rsid w:val="005B1F22"/>
    <w:rsid w:val="005B2370"/>
    <w:rsid w:val="005B23C7"/>
    <w:rsid w:val="005B2564"/>
    <w:rsid w:val="005B27B9"/>
    <w:rsid w:val="005B2842"/>
    <w:rsid w:val="005B2BC1"/>
    <w:rsid w:val="005B2C0A"/>
    <w:rsid w:val="005B2C56"/>
    <w:rsid w:val="005B2E10"/>
    <w:rsid w:val="005B3068"/>
    <w:rsid w:val="005B309E"/>
    <w:rsid w:val="005B3326"/>
    <w:rsid w:val="005B37D0"/>
    <w:rsid w:val="005B3AF1"/>
    <w:rsid w:val="005B3B44"/>
    <w:rsid w:val="005B4553"/>
    <w:rsid w:val="005B4A05"/>
    <w:rsid w:val="005B4B05"/>
    <w:rsid w:val="005B4D8C"/>
    <w:rsid w:val="005B4DEA"/>
    <w:rsid w:val="005B4F2D"/>
    <w:rsid w:val="005B50F5"/>
    <w:rsid w:val="005B5215"/>
    <w:rsid w:val="005B52E4"/>
    <w:rsid w:val="005B55CB"/>
    <w:rsid w:val="005B5B80"/>
    <w:rsid w:val="005B5B95"/>
    <w:rsid w:val="005B5BAF"/>
    <w:rsid w:val="005B5E63"/>
    <w:rsid w:val="005B6055"/>
    <w:rsid w:val="005B64E6"/>
    <w:rsid w:val="005B6529"/>
    <w:rsid w:val="005B6988"/>
    <w:rsid w:val="005B69D3"/>
    <w:rsid w:val="005B6A4F"/>
    <w:rsid w:val="005B6EA9"/>
    <w:rsid w:val="005B6FF6"/>
    <w:rsid w:val="005B7A12"/>
    <w:rsid w:val="005B7B49"/>
    <w:rsid w:val="005C0123"/>
    <w:rsid w:val="005C01BF"/>
    <w:rsid w:val="005C01C8"/>
    <w:rsid w:val="005C06A9"/>
    <w:rsid w:val="005C08B5"/>
    <w:rsid w:val="005C0B2E"/>
    <w:rsid w:val="005C0D5C"/>
    <w:rsid w:val="005C10A8"/>
    <w:rsid w:val="005C1D99"/>
    <w:rsid w:val="005C238D"/>
    <w:rsid w:val="005C2761"/>
    <w:rsid w:val="005C2BDE"/>
    <w:rsid w:val="005C2BE6"/>
    <w:rsid w:val="005C2C15"/>
    <w:rsid w:val="005C2C58"/>
    <w:rsid w:val="005C2F66"/>
    <w:rsid w:val="005C326A"/>
    <w:rsid w:val="005C33EE"/>
    <w:rsid w:val="005C3433"/>
    <w:rsid w:val="005C3678"/>
    <w:rsid w:val="005C3752"/>
    <w:rsid w:val="005C3754"/>
    <w:rsid w:val="005C3965"/>
    <w:rsid w:val="005C3DBC"/>
    <w:rsid w:val="005C3E7E"/>
    <w:rsid w:val="005C40D1"/>
    <w:rsid w:val="005C42F6"/>
    <w:rsid w:val="005C47A4"/>
    <w:rsid w:val="005C47D7"/>
    <w:rsid w:val="005C4928"/>
    <w:rsid w:val="005C502F"/>
    <w:rsid w:val="005C553D"/>
    <w:rsid w:val="005C565D"/>
    <w:rsid w:val="005C58D0"/>
    <w:rsid w:val="005C5B74"/>
    <w:rsid w:val="005C5C85"/>
    <w:rsid w:val="005C5CAF"/>
    <w:rsid w:val="005C5EBE"/>
    <w:rsid w:val="005C6257"/>
    <w:rsid w:val="005C62B9"/>
    <w:rsid w:val="005C63DF"/>
    <w:rsid w:val="005C6B50"/>
    <w:rsid w:val="005C6D70"/>
    <w:rsid w:val="005C6DF1"/>
    <w:rsid w:val="005C6EDA"/>
    <w:rsid w:val="005C6F8A"/>
    <w:rsid w:val="005C7449"/>
    <w:rsid w:val="005C78D8"/>
    <w:rsid w:val="005C7E5A"/>
    <w:rsid w:val="005D0359"/>
    <w:rsid w:val="005D06D5"/>
    <w:rsid w:val="005D0B62"/>
    <w:rsid w:val="005D0BA6"/>
    <w:rsid w:val="005D126C"/>
    <w:rsid w:val="005D13CE"/>
    <w:rsid w:val="005D1712"/>
    <w:rsid w:val="005D175C"/>
    <w:rsid w:val="005D1B3B"/>
    <w:rsid w:val="005D1F5A"/>
    <w:rsid w:val="005D1F79"/>
    <w:rsid w:val="005D2016"/>
    <w:rsid w:val="005D2232"/>
    <w:rsid w:val="005D23F9"/>
    <w:rsid w:val="005D288B"/>
    <w:rsid w:val="005D2B53"/>
    <w:rsid w:val="005D2DC3"/>
    <w:rsid w:val="005D3082"/>
    <w:rsid w:val="005D36C8"/>
    <w:rsid w:val="005D3897"/>
    <w:rsid w:val="005D392A"/>
    <w:rsid w:val="005D3A75"/>
    <w:rsid w:val="005D3F7F"/>
    <w:rsid w:val="005D3FD9"/>
    <w:rsid w:val="005D404F"/>
    <w:rsid w:val="005D43CC"/>
    <w:rsid w:val="005D4636"/>
    <w:rsid w:val="005D4648"/>
    <w:rsid w:val="005D49D9"/>
    <w:rsid w:val="005D4A33"/>
    <w:rsid w:val="005D4B93"/>
    <w:rsid w:val="005D4E23"/>
    <w:rsid w:val="005D5134"/>
    <w:rsid w:val="005D5266"/>
    <w:rsid w:val="005D5A56"/>
    <w:rsid w:val="005D616E"/>
    <w:rsid w:val="005D6835"/>
    <w:rsid w:val="005D697E"/>
    <w:rsid w:val="005D744A"/>
    <w:rsid w:val="005D77E6"/>
    <w:rsid w:val="005E0169"/>
    <w:rsid w:val="005E07DA"/>
    <w:rsid w:val="005E0B26"/>
    <w:rsid w:val="005E0B3F"/>
    <w:rsid w:val="005E0CDE"/>
    <w:rsid w:val="005E0E17"/>
    <w:rsid w:val="005E129C"/>
    <w:rsid w:val="005E1394"/>
    <w:rsid w:val="005E1500"/>
    <w:rsid w:val="005E180C"/>
    <w:rsid w:val="005E1B7F"/>
    <w:rsid w:val="005E1D61"/>
    <w:rsid w:val="005E1D9B"/>
    <w:rsid w:val="005E1FAD"/>
    <w:rsid w:val="005E202E"/>
    <w:rsid w:val="005E21DE"/>
    <w:rsid w:val="005E254E"/>
    <w:rsid w:val="005E2A9E"/>
    <w:rsid w:val="005E2B84"/>
    <w:rsid w:val="005E2E65"/>
    <w:rsid w:val="005E2F7E"/>
    <w:rsid w:val="005E301F"/>
    <w:rsid w:val="005E3670"/>
    <w:rsid w:val="005E38A6"/>
    <w:rsid w:val="005E393B"/>
    <w:rsid w:val="005E396E"/>
    <w:rsid w:val="005E3D82"/>
    <w:rsid w:val="005E3DE6"/>
    <w:rsid w:val="005E40FB"/>
    <w:rsid w:val="005E415C"/>
    <w:rsid w:val="005E4994"/>
    <w:rsid w:val="005E4B84"/>
    <w:rsid w:val="005E4BCE"/>
    <w:rsid w:val="005E4D16"/>
    <w:rsid w:val="005E4E47"/>
    <w:rsid w:val="005E4E67"/>
    <w:rsid w:val="005E4FCB"/>
    <w:rsid w:val="005E530D"/>
    <w:rsid w:val="005E5472"/>
    <w:rsid w:val="005E5803"/>
    <w:rsid w:val="005E5E80"/>
    <w:rsid w:val="005E5F99"/>
    <w:rsid w:val="005E638D"/>
    <w:rsid w:val="005E65CA"/>
    <w:rsid w:val="005E65F0"/>
    <w:rsid w:val="005E66F0"/>
    <w:rsid w:val="005E68C1"/>
    <w:rsid w:val="005E6AD2"/>
    <w:rsid w:val="005E6EB5"/>
    <w:rsid w:val="005E6F1E"/>
    <w:rsid w:val="005E6F58"/>
    <w:rsid w:val="005E7180"/>
    <w:rsid w:val="005E74C1"/>
    <w:rsid w:val="005E7602"/>
    <w:rsid w:val="005E762C"/>
    <w:rsid w:val="005E76ED"/>
    <w:rsid w:val="005E7796"/>
    <w:rsid w:val="005E799C"/>
    <w:rsid w:val="005E7D50"/>
    <w:rsid w:val="005E7D79"/>
    <w:rsid w:val="005E7DDE"/>
    <w:rsid w:val="005F02C2"/>
    <w:rsid w:val="005F0370"/>
    <w:rsid w:val="005F0462"/>
    <w:rsid w:val="005F067F"/>
    <w:rsid w:val="005F0B1B"/>
    <w:rsid w:val="005F0C4D"/>
    <w:rsid w:val="005F0C76"/>
    <w:rsid w:val="005F0CFC"/>
    <w:rsid w:val="005F1197"/>
    <w:rsid w:val="005F13E1"/>
    <w:rsid w:val="005F18F9"/>
    <w:rsid w:val="005F1F2E"/>
    <w:rsid w:val="005F1F97"/>
    <w:rsid w:val="005F2162"/>
    <w:rsid w:val="005F28AF"/>
    <w:rsid w:val="005F29EB"/>
    <w:rsid w:val="005F2A39"/>
    <w:rsid w:val="005F2CA6"/>
    <w:rsid w:val="005F2EB3"/>
    <w:rsid w:val="005F2F1B"/>
    <w:rsid w:val="005F30C8"/>
    <w:rsid w:val="005F3107"/>
    <w:rsid w:val="005F338B"/>
    <w:rsid w:val="005F36C3"/>
    <w:rsid w:val="005F394E"/>
    <w:rsid w:val="005F39EF"/>
    <w:rsid w:val="005F417B"/>
    <w:rsid w:val="005F49E0"/>
    <w:rsid w:val="005F4F65"/>
    <w:rsid w:val="005F50A0"/>
    <w:rsid w:val="005F52BF"/>
    <w:rsid w:val="005F539F"/>
    <w:rsid w:val="005F5CAE"/>
    <w:rsid w:val="005F5CD6"/>
    <w:rsid w:val="005F60E5"/>
    <w:rsid w:val="005F617C"/>
    <w:rsid w:val="005F6453"/>
    <w:rsid w:val="005F64B3"/>
    <w:rsid w:val="005F64B9"/>
    <w:rsid w:val="005F66F4"/>
    <w:rsid w:val="005F6816"/>
    <w:rsid w:val="005F6859"/>
    <w:rsid w:val="005F6D2C"/>
    <w:rsid w:val="005F6DDE"/>
    <w:rsid w:val="005F6FB6"/>
    <w:rsid w:val="005F7091"/>
    <w:rsid w:val="005F7528"/>
    <w:rsid w:val="005F7587"/>
    <w:rsid w:val="005F76F3"/>
    <w:rsid w:val="005F7DB0"/>
    <w:rsid w:val="005F7FB0"/>
    <w:rsid w:val="00600251"/>
    <w:rsid w:val="0060053C"/>
    <w:rsid w:val="006007F0"/>
    <w:rsid w:val="00600A96"/>
    <w:rsid w:val="00600D29"/>
    <w:rsid w:val="00600F3B"/>
    <w:rsid w:val="00601F1B"/>
    <w:rsid w:val="00601F60"/>
    <w:rsid w:val="0060229F"/>
    <w:rsid w:val="00602684"/>
    <w:rsid w:val="006027AF"/>
    <w:rsid w:val="00602E6A"/>
    <w:rsid w:val="00603100"/>
    <w:rsid w:val="00603130"/>
    <w:rsid w:val="00603203"/>
    <w:rsid w:val="00603479"/>
    <w:rsid w:val="00603717"/>
    <w:rsid w:val="00604008"/>
    <w:rsid w:val="00604397"/>
    <w:rsid w:val="00604744"/>
    <w:rsid w:val="006048F2"/>
    <w:rsid w:val="00604972"/>
    <w:rsid w:val="00604999"/>
    <w:rsid w:val="0060516C"/>
    <w:rsid w:val="00605795"/>
    <w:rsid w:val="0060580E"/>
    <w:rsid w:val="00605E0E"/>
    <w:rsid w:val="00605F0F"/>
    <w:rsid w:val="00605F23"/>
    <w:rsid w:val="00605F86"/>
    <w:rsid w:val="006062B8"/>
    <w:rsid w:val="0060634C"/>
    <w:rsid w:val="0060646D"/>
    <w:rsid w:val="0060664C"/>
    <w:rsid w:val="00606A91"/>
    <w:rsid w:val="00606ACE"/>
    <w:rsid w:val="00606B76"/>
    <w:rsid w:val="00606DEC"/>
    <w:rsid w:val="00606F04"/>
    <w:rsid w:val="00606F98"/>
    <w:rsid w:val="0060700D"/>
    <w:rsid w:val="00607147"/>
    <w:rsid w:val="00607448"/>
    <w:rsid w:val="00607650"/>
    <w:rsid w:val="00607768"/>
    <w:rsid w:val="00607D34"/>
    <w:rsid w:val="00610978"/>
    <w:rsid w:val="00610986"/>
    <w:rsid w:val="00610C3F"/>
    <w:rsid w:val="00610FC7"/>
    <w:rsid w:val="006110FA"/>
    <w:rsid w:val="00611264"/>
    <w:rsid w:val="006113E3"/>
    <w:rsid w:val="00611803"/>
    <w:rsid w:val="0061193C"/>
    <w:rsid w:val="00611E60"/>
    <w:rsid w:val="00611F41"/>
    <w:rsid w:val="00612173"/>
    <w:rsid w:val="00612AD6"/>
    <w:rsid w:val="00612B07"/>
    <w:rsid w:val="00612BFF"/>
    <w:rsid w:val="00612CD4"/>
    <w:rsid w:val="00612FB1"/>
    <w:rsid w:val="006130D2"/>
    <w:rsid w:val="00613387"/>
    <w:rsid w:val="006133FE"/>
    <w:rsid w:val="006134BD"/>
    <w:rsid w:val="006134C0"/>
    <w:rsid w:val="0061374A"/>
    <w:rsid w:val="00613A7A"/>
    <w:rsid w:val="00613ADB"/>
    <w:rsid w:val="00613BB9"/>
    <w:rsid w:val="00613C5B"/>
    <w:rsid w:val="006141F8"/>
    <w:rsid w:val="00614270"/>
    <w:rsid w:val="00614298"/>
    <w:rsid w:val="00614B18"/>
    <w:rsid w:val="006152E2"/>
    <w:rsid w:val="00615347"/>
    <w:rsid w:val="006155B7"/>
    <w:rsid w:val="006159D9"/>
    <w:rsid w:val="00615B8D"/>
    <w:rsid w:val="00615DCE"/>
    <w:rsid w:val="0061659C"/>
    <w:rsid w:val="00616616"/>
    <w:rsid w:val="006167CF"/>
    <w:rsid w:val="006168BE"/>
    <w:rsid w:val="006168F2"/>
    <w:rsid w:val="00616FF1"/>
    <w:rsid w:val="006170F9"/>
    <w:rsid w:val="006171C5"/>
    <w:rsid w:val="0061736B"/>
    <w:rsid w:val="00617428"/>
    <w:rsid w:val="00617602"/>
    <w:rsid w:val="00617691"/>
    <w:rsid w:val="00617EDA"/>
    <w:rsid w:val="00620124"/>
    <w:rsid w:val="006203E7"/>
    <w:rsid w:val="00620429"/>
    <w:rsid w:val="006204B7"/>
    <w:rsid w:val="0062050C"/>
    <w:rsid w:val="006209EA"/>
    <w:rsid w:val="00620C3C"/>
    <w:rsid w:val="006212DD"/>
    <w:rsid w:val="006213B3"/>
    <w:rsid w:val="006213CA"/>
    <w:rsid w:val="006214CD"/>
    <w:rsid w:val="0062156A"/>
    <w:rsid w:val="006215E7"/>
    <w:rsid w:val="00621731"/>
    <w:rsid w:val="0062179B"/>
    <w:rsid w:val="00621918"/>
    <w:rsid w:val="00621CD7"/>
    <w:rsid w:val="00622102"/>
    <w:rsid w:val="0062252A"/>
    <w:rsid w:val="00622907"/>
    <w:rsid w:val="00622F6B"/>
    <w:rsid w:val="00622FB3"/>
    <w:rsid w:val="0062344A"/>
    <w:rsid w:val="0062373C"/>
    <w:rsid w:val="00623771"/>
    <w:rsid w:val="00623EDC"/>
    <w:rsid w:val="0062410F"/>
    <w:rsid w:val="00624472"/>
    <w:rsid w:val="006246B2"/>
    <w:rsid w:val="00624A73"/>
    <w:rsid w:val="00624AC8"/>
    <w:rsid w:val="00624C54"/>
    <w:rsid w:val="00624CC4"/>
    <w:rsid w:val="00624D01"/>
    <w:rsid w:val="00625279"/>
    <w:rsid w:val="0062565B"/>
    <w:rsid w:val="00625FE5"/>
    <w:rsid w:val="0062658C"/>
    <w:rsid w:val="00626686"/>
    <w:rsid w:val="00626852"/>
    <w:rsid w:val="00626922"/>
    <w:rsid w:val="00626A4A"/>
    <w:rsid w:val="00626DAF"/>
    <w:rsid w:val="00627242"/>
    <w:rsid w:val="00627BF3"/>
    <w:rsid w:val="00627D72"/>
    <w:rsid w:val="00627D89"/>
    <w:rsid w:val="00630174"/>
    <w:rsid w:val="0063021F"/>
    <w:rsid w:val="006306D1"/>
    <w:rsid w:val="00630FC7"/>
    <w:rsid w:val="006313AC"/>
    <w:rsid w:val="00631697"/>
    <w:rsid w:val="00631BC1"/>
    <w:rsid w:val="00632160"/>
    <w:rsid w:val="0063284C"/>
    <w:rsid w:val="006329B0"/>
    <w:rsid w:val="00632A4F"/>
    <w:rsid w:val="00632C06"/>
    <w:rsid w:val="00632F2D"/>
    <w:rsid w:val="00632F7A"/>
    <w:rsid w:val="00633638"/>
    <w:rsid w:val="006337A7"/>
    <w:rsid w:val="00633893"/>
    <w:rsid w:val="006339BE"/>
    <w:rsid w:val="00633F48"/>
    <w:rsid w:val="00633FA8"/>
    <w:rsid w:val="006343BE"/>
    <w:rsid w:val="00634F08"/>
    <w:rsid w:val="00635090"/>
    <w:rsid w:val="00635192"/>
    <w:rsid w:val="006351C2"/>
    <w:rsid w:val="006351D8"/>
    <w:rsid w:val="006352F1"/>
    <w:rsid w:val="00635887"/>
    <w:rsid w:val="00635C2B"/>
    <w:rsid w:val="00635C3F"/>
    <w:rsid w:val="00635E5A"/>
    <w:rsid w:val="00635E9F"/>
    <w:rsid w:val="0063617A"/>
    <w:rsid w:val="006368E0"/>
    <w:rsid w:val="00636975"/>
    <w:rsid w:val="006369F4"/>
    <w:rsid w:val="00636BED"/>
    <w:rsid w:val="00636C13"/>
    <w:rsid w:val="00636F69"/>
    <w:rsid w:val="00637335"/>
    <w:rsid w:val="006375CE"/>
    <w:rsid w:val="00637C90"/>
    <w:rsid w:val="00637C92"/>
    <w:rsid w:val="00637D40"/>
    <w:rsid w:val="00637D65"/>
    <w:rsid w:val="00637EF6"/>
    <w:rsid w:val="0064017D"/>
    <w:rsid w:val="0064074F"/>
    <w:rsid w:val="006408A8"/>
    <w:rsid w:val="00640A0F"/>
    <w:rsid w:val="00640B84"/>
    <w:rsid w:val="00640E42"/>
    <w:rsid w:val="006410B8"/>
    <w:rsid w:val="006415E1"/>
    <w:rsid w:val="0064176A"/>
    <w:rsid w:val="0064194E"/>
    <w:rsid w:val="00641E37"/>
    <w:rsid w:val="0064249F"/>
    <w:rsid w:val="006424C4"/>
    <w:rsid w:val="00642589"/>
    <w:rsid w:val="006428FA"/>
    <w:rsid w:val="00642EE4"/>
    <w:rsid w:val="00643D81"/>
    <w:rsid w:val="00643F62"/>
    <w:rsid w:val="00643FF7"/>
    <w:rsid w:val="00644028"/>
    <w:rsid w:val="0064446A"/>
    <w:rsid w:val="0064447D"/>
    <w:rsid w:val="00644562"/>
    <w:rsid w:val="006445E9"/>
    <w:rsid w:val="00644625"/>
    <w:rsid w:val="006447CF"/>
    <w:rsid w:val="00644918"/>
    <w:rsid w:val="00645205"/>
    <w:rsid w:val="00645602"/>
    <w:rsid w:val="006456F2"/>
    <w:rsid w:val="00645A23"/>
    <w:rsid w:val="00645A29"/>
    <w:rsid w:val="00645D00"/>
    <w:rsid w:val="00645DBD"/>
    <w:rsid w:val="006465E4"/>
    <w:rsid w:val="00646BCF"/>
    <w:rsid w:val="00646C52"/>
    <w:rsid w:val="00646CB1"/>
    <w:rsid w:val="006476D0"/>
    <w:rsid w:val="00647777"/>
    <w:rsid w:val="00647835"/>
    <w:rsid w:val="0064785B"/>
    <w:rsid w:val="00647AC2"/>
    <w:rsid w:val="00647C1A"/>
    <w:rsid w:val="00647D5B"/>
    <w:rsid w:val="00647E2E"/>
    <w:rsid w:val="00647FB3"/>
    <w:rsid w:val="00650485"/>
    <w:rsid w:val="00650564"/>
    <w:rsid w:val="0065091B"/>
    <w:rsid w:val="0065096F"/>
    <w:rsid w:val="006509D4"/>
    <w:rsid w:val="00650C6D"/>
    <w:rsid w:val="00650EAF"/>
    <w:rsid w:val="006510A1"/>
    <w:rsid w:val="006510BC"/>
    <w:rsid w:val="00651179"/>
    <w:rsid w:val="00651442"/>
    <w:rsid w:val="006514F9"/>
    <w:rsid w:val="00651541"/>
    <w:rsid w:val="00651645"/>
    <w:rsid w:val="0065171E"/>
    <w:rsid w:val="00651DED"/>
    <w:rsid w:val="00651E2D"/>
    <w:rsid w:val="00651F2E"/>
    <w:rsid w:val="00652082"/>
    <w:rsid w:val="006521A0"/>
    <w:rsid w:val="006524D8"/>
    <w:rsid w:val="00652826"/>
    <w:rsid w:val="00652A23"/>
    <w:rsid w:val="00652FE1"/>
    <w:rsid w:val="00653049"/>
    <w:rsid w:val="006533D8"/>
    <w:rsid w:val="00653402"/>
    <w:rsid w:val="00653938"/>
    <w:rsid w:val="00653AF8"/>
    <w:rsid w:val="00653B1C"/>
    <w:rsid w:val="00653DBF"/>
    <w:rsid w:val="00653E6A"/>
    <w:rsid w:val="0065404C"/>
    <w:rsid w:val="0065494F"/>
    <w:rsid w:val="00654A8B"/>
    <w:rsid w:val="00654B4B"/>
    <w:rsid w:val="00654BBF"/>
    <w:rsid w:val="00654C04"/>
    <w:rsid w:val="00654CCF"/>
    <w:rsid w:val="0065512A"/>
    <w:rsid w:val="0065537B"/>
    <w:rsid w:val="006556C5"/>
    <w:rsid w:val="00655B57"/>
    <w:rsid w:val="00655E42"/>
    <w:rsid w:val="006562AC"/>
    <w:rsid w:val="006565D0"/>
    <w:rsid w:val="00656683"/>
    <w:rsid w:val="006566F0"/>
    <w:rsid w:val="0065670D"/>
    <w:rsid w:val="00656A5D"/>
    <w:rsid w:val="00656D59"/>
    <w:rsid w:val="00656EA9"/>
    <w:rsid w:val="00657661"/>
    <w:rsid w:val="00657D03"/>
    <w:rsid w:val="00657D29"/>
    <w:rsid w:val="006600A6"/>
    <w:rsid w:val="0066013A"/>
    <w:rsid w:val="00660502"/>
    <w:rsid w:val="00660640"/>
    <w:rsid w:val="0066092A"/>
    <w:rsid w:val="00661023"/>
    <w:rsid w:val="006610FC"/>
    <w:rsid w:val="0066132B"/>
    <w:rsid w:val="00661690"/>
    <w:rsid w:val="006617CF"/>
    <w:rsid w:val="00662549"/>
    <w:rsid w:val="00662742"/>
    <w:rsid w:val="006628E2"/>
    <w:rsid w:val="006629A5"/>
    <w:rsid w:val="00662A87"/>
    <w:rsid w:val="00662E46"/>
    <w:rsid w:val="00663084"/>
    <w:rsid w:val="00663644"/>
    <w:rsid w:val="00663D2B"/>
    <w:rsid w:val="00663FC0"/>
    <w:rsid w:val="00664291"/>
    <w:rsid w:val="0066439D"/>
    <w:rsid w:val="006644F5"/>
    <w:rsid w:val="00664693"/>
    <w:rsid w:val="00664780"/>
    <w:rsid w:val="00664792"/>
    <w:rsid w:val="0066490B"/>
    <w:rsid w:val="00664BBB"/>
    <w:rsid w:val="00664C72"/>
    <w:rsid w:val="00665142"/>
    <w:rsid w:val="00665332"/>
    <w:rsid w:val="00665542"/>
    <w:rsid w:val="0066587F"/>
    <w:rsid w:val="00665972"/>
    <w:rsid w:val="00665BD7"/>
    <w:rsid w:val="00665CB1"/>
    <w:rsid w:val="00665DDD"/>
    <w:rsid w:val="006660AF"/>
    <w:rsid w:val="006661E9"/>
    <w:rsid w:val="00666350"/>
    <w:rsid w:val="006665B3"/>
    <w:rsid w:val="0066665C"/>
    <w:rsid w:val="00666FDE"/>
    <w:rsid w:val="00667067"/>
    <w:rsid w:val="00667477"/>
    <w:rsid w:val="006674B2"/>
    <w:rsid w:val="00667B81"/>
    <w:rsid w:val="00667D8F"/>
    <w:rsid w:val="00667E1D"/>
    <w:rsid w:val="00667ED9"/>
    <w:rsid w:val="00670059"/>
    <w:rsid w:val="006701A4"/>
    <w:rsid w:val="00670968"/>
    <w:rsid w:val="00670A3B"/>
    <w:rsid w:val="006710DA"/>
    <w:rsid w:val="006711C7"/>
    <w:rsid w:val="006713F6"/>
    <w:rsid w:val="00671427"/>
    <w:rsid w:val="00671626"/>
    <w:rsid w:val="006717A8"/>
    <w:rsid w:val="006717E0"/>
    <w:rsid w:val="006719C1"/>
    <w:rsid w:val="00672063"/>
    <w:rsid w:val="00672220"/>
    <w:rsid w:val="006722BD"/>
    <w:rsid w:val="006724B1"/>
    <w:rsid w:val="00672637"/>
    <w:rsid w:val="006726C1"/>
    <w:rsid w:val="00672B16"/>
    <w:rsid w:val="00672D81"/>
    <w:rsid w:val="00672DB4"/>
    <w:rsid w:val="00672DCD"/>
    <w:rsid w:val="006733A6"/>
    <w:rsid w:val="00673684"/>
    <w:rsid w:val="006736B9"/>
    <w:rsid w:val="006739F3"/>
    <w:rsid w:val="00673DB2"/>
    <w:rsid w:val="00673E80"/>
    <w:rsid w:val="00673F86"/>
    <w:rsid w:val="00674154"/>
    <w:rsid w:val="00674B16"/>
    <w:rsid w:val="00674CAE"/>
    <w:rsid w:val="006750D9"/>
    <w:rsid w:val="006755A1"/>
    <w:rsid w:val="0067595F"/>
    <w:rsid w:val="00675B49"/>
    <w:rsid w:val="00675BAA"/>
    <w:rsid w:val="00675EC2"/>
    <w:rsid w:val="00675F09"/>
    <w:rsid w:val="006761A5"/>
    <w:rsid w:val="0067629D"/>
    <w:rsid w:val="00676552"/>
    <w:rsid w:val="00676593"/>
    <w:rsid w:val="006766FC"/>
    <w:rsid w:val="0067694E"/>
    <w:rsid w:val="00676BD3"/>
    <w:rsid w:val="00676EF9"/>
    <w:rsid w:val="00677155"/>
    <w:rsid w:val="006773EA"/>
    <w:rsid w:val="006773F9"/>
    <w:rsid w:val="006776EE"/>
    <w:rsid w:val="006777A0"/>
    <w:rsid w:val="006778D7"/>
    <w:rsid w:val="00677ADF"/>
    <w:rsid w:val="00677C6E"/>
    <w:rsid w:val="00677D91"/>
    <w:rsid w:val="00677FC8"/>
    <w:rsid w:val="00680084"/>
    <w:rsid w:val="006800EE"/>
    <w:rsid w:val="00680150"/>
    <w:rsid w:val="006805F9"/>
    <w:rsid w:val="00680641"/>
    <w:rsid w:val="00680CE3"/>
    <w:rsid w:val="00680E10"/>
    <w:rsid w:val="00681181"/>
    <w:rsid w:val="006822E5"/>
    <w:rsid w:val="00682440"/>
    <w:rsid w:val="006824E2"/>
    <w:rsid w:val="00682629"/>
    <w:rsid w:val="00682632"/>
    <w:rsid w:val="00682878"/>
    <w:rsid w:val="00682C74"/>
    <w:rsid w:val="00683453"/>
    <w:rsid w:val="00683B96"/>
    <w:rsid w:val="00683C27"/>
    <w:rsid w:val="00683D8D"/>
    <w:rsid w:val="00683E37"/>
    <w:rsid w:val="00684142"/>
    <w:rsid w:val="006844CC"/>
    <w:rsid w:val="00684A38"/>
    <w:rsid w:val="00684C15"/>
    <w:rsid w:val="00685452"/>
    <w:rsid w:val="006854BD"/>
    <w:rsid w:val="00685A96"/>
    <w:rsid w:val="00685DE7"/>
    <w:rsid w:val="00685EFD"/>
    <w:rsid w:val="006866FD"/>
    <w:rsid w:val="0068692F"/>
    <w:rsid w:val="00686A00"/>
    <w:rsid w:val="00686A2E"/>
    <w:rsid w:val="00686A64"/>
    <w:rsid w:val="00686DD2"/>
    <w:rsid w:val="00687092"/>
    <w:rsid w:val="0068738E"/>
    <w:rsid w:val="006876A9"/>
    <w:rsid w:val="006876B7"/>
    <w:rsid w:val="006877C6"/>
    <w:rsid w:val="00687FC5"/>
    <w:rsid w:val="00690133"/>
    <w:rsid w:val="0069028F"/>
    <w:rsid w:val="006908AF"/>
    <w:rsid w:val="00690AD6"/>
    <w:rsid w:val="00690B3A"/>
    <w:rsid w:val="00690E59"/>
    <w:rsid w:val="0069107F"/>
    <w:rsid w:val="006915AF"/>
    <w:rsid w:val="006916C7"/>
    <w:rsid w:val="006917E5"/>
    <w:rsid w:val="00691A09"/>
    <w:rsid w:val="0069225F"/>
    <w:rsid w:val="00692452"/>
    <w:rsid w:val="0069259D"/>
    <w:rsid w:val="0069281C"/>
    <w:rsid w:val="00692A64"/>
    <w:rsid w:val="00692C43"/>
    <w:rsid w:val="00693242"/>
    <w:rsid w:val="00693514"/>
    <w:rsid w:val="006935E6"/>
    <w:rsid w:val="006935E7"/>
    <w:rsid w:val="00693EDE"/>
    <w:rsid w:val="00694001"/>
    <w:rsid w:val="00694034"/>
    <w:rsid w:val="00694169"/>
    <w:rsid w:val="00694340"/>
    <w:rsid w:val="0069440F"/>
    <w:rsid w:val="00694425"/>
    <w:rsid w:val="0069472E"/>
    <w:rsid w:val="00694CBE"/>
    <w:rsid w:val="00694CE0"/>
    <w:rsid w:val="0069516F"/>
    <w:rsid w:val="006951AE"/>
    <w:rsid w:val="00695780"/>
    <w:rsid w:val="00695D8C"/>
    <w:rsid w:val="00695E7C"/>
    <w:rsid w:val="0069624C"/>
    <w:rsid w:val="00696347"/>
    <w:rsid w:val="0069649F"/>
    <w:rsid w:val="00696518"/>
    <w:rsid w:val="0069660E"/>
    <w:rsid w:val="006966FE"/>
    <w:rsid w:val="00696774"/>
    <w:rsid w:val="00696918"/>
    <w:rsid w:val="00696937"/>
    <w:rsid w:val="00696B84"/>
    <w:rsid w:val="006971E5"/>
    <w:rsid w:val="006971E6"/>
    <w:rsid w:val="00697EC8"/>
    <w:rsid w:val="006A045A"/>
    <w:rsid w:val="006A07DF"/>
    <w:rsid w:val="006A08F6"/>
    <w:rsid w:val="006A0A6C"/>
    <w:rsid w:val="006A0AA9"/>
    <w:rsid w:val="006A123A"/>
    <w:rsid w:val="006A14C4"/>
    <w:rsid w:val="006A1869"/>
    <w:rsid w:val="006A1883"/>
    <w:rsid w:val="006A1923"/>
    <w:rsid w:val="006A19E8"/>
    <w:rsid w:val="006A1B4B"/>
    <w:rsid w:val="006A1E16"/>
    <w:rsid w:val="006A1F81"/>
    <w:rsid w:val="006A2087"/>
    <w:rsid w:val="006A20BB"/>
    <w:rsid w:val="006A21AD"/>
    <w:rsid w:val="006A21EE"/>
    <w:rsid w:val="006A2355"/>
    <w:rsid w:val="006A23E6"/>
    <w:rsid w:val="006A2460"/>
    <w:rsid w:val="006A24AC"/>
    <w:rsid w:val="006A2716"/>
    <w:rsid w:val="006A2CBD"/>
    <w:rsid w:val="006A3840"/>
    <w:rsid w:val="006A399D"/>
    <w:rsid w:val="006A3A92"/>
    <w:rsid w:val="006A3C3D"/>
    <w:rsid w:val="006A3CA2"/>
    <w:rsid w:val="006A3D88"/>
    <w:rsid w:val="006A421C"/>
    <w:rsid w:val="006A425D"/>
    <w:rsid w:val="006A46B4"/>
    <w:rsid w:val="006A4769"/>
    <w:rsid w:val="006A489B"/>
    <w:rsid w:val="006A49F0"/>
    <w:rsid w:val="006A4C9C"/>
    <w:rsid w:val="006A4D18"/>
    <w:rsid w:val="006A4F58"/>
    <w:rsid w:val="006A50A3"/>
    <w:rsid w:val="006A5197"/>
    <w:rsid w:val="006A540D"/>
    <w:rsid w:val="006A5965"/>
    <w:rsid w:val="006A5A09"/>
    <w:rsid w:val="006A5A30"/>
    <w:rsid w:val="006A5C5D"/>
    <w:rsid w:val="006A67B5"/>
    <w:rsid w:val="006A6A94"/>
    <w:rsid w:val="006A6BFA"/>
    <w:rsid w:val="006A6F7D"/>
    <w:rsid w:val="006A705D"/>
    <w:rsid w:val="006A7C4B"/>
    <w:rsid w:val="006A7F13"/>
    <w:rsid w:val="006A7F53"/>
    <w:rsid w:val="006B0087"/>
    <w:rsid w:val="006B021C"/>
    <w:rsid w:val="006B0598"/>
    <w:rsid w:val="006B099B"/>
    <w:rsid w:val="006B0A6E"/>
    <w:rsid w:val="006B0A9E"/>
    <w:rsid w:val="006B0CAC"/>
    <w:rsid w:val="006B0DD8"/>
    <w:rsid w:val="006B10DC"/>
    <w:rsid w:val="006B111B"/>
    <w:rsid w:val="006B1208"/>
    <w:rsid w:val="006B2041"/>
    <w:rsid w:val="006B2081"/>
    <w:rsid w:val="006B266F"/>
    <w:rsid w:val="006B27ED"/>
    <w:rsid w:val="006B2F84"/>
    <w:rsid w:val="006B3492"/>
    <w:rsid w:val="006B3622"/>
    <w:rsid w:val="006B3989"/>
    <w:rsid w:val="006B3A66"/>
    <w:rsid w:val="006B3A97"/>
    <w:rsid w:val="006B3AFC"/>
    <w:rsid w:val="006B3B47"/>
    <w:rsid w:val="006B3C9D"/>
    <w:rsid w:val="006B4147"/>
    <w:rsid w:val="006B41E5"/>
    <w:rsid w:val="006B43D5"/>
    <w:rsid w:val="006B44FF"/>
    <w:rsid w:val="006B4516"/>
    <w:rsid w:val="006B480F"/>
    <w:rsid w:val="006B4AAE"/>
    <w:rsid w:val="006B4BB0"/>
    <w:rsid w:val="006B523D"/>
    <w:rsid w:val="006B532F"/>
    <w:rsid w:val="006B5412"/>
    <w:rsid w:val="006B5ADC"/>
    <w:rsid w:val="006B5B48"/>
    <w:rsid w:val="006B5BC3"/>
    <w:rsid w:val="006B60C5"/>
    <w:rsid w:val="006B61A3"/>
    <w:rsid w:val="006B6372"/>
    <w:rsid w:val="006B676A"/>
    <w:rsid w:val="006B6BFB"/>
    <w:rsid w:val="006B6CB2"/>
    <w:rsid w:val="006B73BA"/>
    <w:rsid w:val="006B7673"/>
    <w:rsid w:val="006B7879"/>
    <w:rsid w:val="006B7AFB"/>
    <w:rsid w:val="006B7BC0"/>
    <w:rsid w:val="006B7CE2"/>
    <w:rsid w:val="006C0270"/>
    <w:rsid w:val="006C0493"/>
    <w:rsid w:val="006C0595"/>
    <w:rsid w:val="006C06F7"/>
    <w:rsid w:val="006C0B70"/>
    <w:rsid w:val="006C0D03"/>
    <w:rsid w:val="006C0FE6"/>
    <w:rsid w:val="006C0FF2"/>
    <w:rsid w:val="006C1044"/>
    <w:rsid w:val="006C13A8"/>
    <w:rsid w:val="006C182C"/>
    <w:rsid w:val="006C1950"/>
    <w:rsid w:val="006C1A96"/>
    <w:rsid w:val="006C201E"/>
    <w:rsid w:val="006C2199"/>
    <w:rsid w:val="006C2209"/>
    <w:rsid w:val="006C2311"/>
    <w:rsid w:val="006C244D"/>
    <w:rsid w:val="006C26DA"/>
    <w:rsid w:val="006C27E0"/>
    <w:rsid w:val="006C2889"/>
    <w:rsid w:val="006C2A52"/>
    <w:rsid w:val="006C2CEB"/>
    <w:rsid w:val="006C3194"/>
    <w:rsid w:val="006C3206"/>
    <w:rsid w:val="006C3356"/>
    <w:rsid w:val="006C362B"/>
    <w:rsid w:val="006C398B"/>
    <w:rsid w:val="006C3CA4"/>
    <w:rsid w:val="006C3D33"/>
    <w:rsid w:val="006C3ED7"/>
    <w:rsid w:val="006C3FEA"/>
    <w:rsid w:val="006C43AC"/>
    <w:rsid w:val="006C4446"/>
    <w:rsid w:val="006C46E2"/>
    <w:rsid w:val="006C4C9C"/>
    <w:rsid w:val="006C5182"/>
    <w:rsid w:val="006C544B"/>
    <w:rsid w:val="006C5565"/>
    <w:rsid w:val="006C567E"/>
    <w:rsid w:val="006C588B"/>
    <w:rsid w:val="006C59B3"/>
    <w:rsid w:val="006C59BD"/>
    <w:rsid w:val="006C6621"/>
    <w:rsid w:val="006C67B7"/>
    <w:rsid w:val="006C6E7A"/>
    <w:rsid w:val="006C6EB7"/>
    <w:rsid w:val="006C6F4E"/>
    <w:rsid w:val="006C7168"/>
    <w:rsid w:val="006C733E"/>
    <w:rsid w:val="006C784E"/>
    <w:rsid w:val="006C7ACA"/>
    <w:rsid w:val="006D00FE"/>
    <w:rsid w:val="006D017F"/>
    <w:rsid w:val="006D02CF"/>
    <w:rsid w:val="006D02FC"/>
    <w:rsid w:val="006D0421"/>
    <w:rsid w:val="006D04C3"/>
    <w:rsid w:val="006D0774"/>
    <w:rsid w:val="006D0968"/>
    <w:rsid w:val="006D0A72"/>
    <w:rsid w:val="006D0B62"/>
    <w:rsid w:val="006D0D2A"/>
    <w:rsid w:val="006D0DBC"/>
    <w:rsid w:val="006D0F1C"/>
    <w:rsid w:val="006D0F7D"/>
    <w:rsid w:val="006D0FE2"/>
    <w:rsid w:val="006D125C"/>
    <w:rsid w:val="006D13DA"/>
    <w:rsid w:val="006D146D"/>
    <w:rsid w:val="006D1512"/>
    <w:rsid w:val="006D1797"/>
    <w:rsid w:val="006D17FC"/>
    <w:rsid w:val="006D1A61"/>
    <w:rsid w:val="006D1B64"/>
    <w:rsid w:val="006D1E01"/>
    <w:rsid w:val="006D2730"/>
    <w:rsid w:val="006D2985"/>
    <w:rsid w:val="006D3027"/>
    <w:rsid w:val="006D3142"/>
    <w:rsid w:val="006D3185"/>
    <w:rsid w:val="006D32B0"/>
    <w:rsid w:val="006D3393"/>
    <w:rsid w:val="006D34D2"/>
    <w:rsid w:val="006D3621"/>
    <w:rsid w:val="006D36DA"/>
    <w:rsid w:val="006D38D8"/>
    <w:rsid w:val="006D3992"/>
    <w:rsid w:val="006D3BD7"/>
    <w:rsid w:val="006D3D39"/>
    <w:rsid w:val="006D3F41"/>
    <w:rsid w:val="006D4178"/>
    <w:rsid w:val="006D41EE"/>
    <w:rsid w:val="006D41FC"/>
    <w:rsid w:val="006D429B"/>
    <w:rsid w:val="006D4585"/>
    <w:rsid w:val="006D4708"/>
    <w:rsid w:val="006D4AB7"/>
    <w:rsid w:val="006D4CAE"/>
    <w:rsid w:val="006D5139"/>
    <w:rsid w:val="006D55CA"/>
    <w:rsid w:val="006D58BB"/>
    <w:rsid w:val="006D5BB6"/>
    <w:rsid w:val="006D5C5F"/>
    <w:rsid w:val="006D627B"/>
    <w:rsid w:val="006D6844"/>
    <w:rsid w:val="006D6DF9"/>
    <w:rsid w:val="006D725D"/>
    <w:rsid w:val="006D73E5"/>
    <w:rsid w:val="006D7AEB"/>
    <w:rsid w:val="006E01CC"/>
    <w:rsid w:val="006E02D5"/>
    <w:rsid w:val="006E0616"/>
    <w:rsid w:val="006E09B9"/>
    <w:rsid w:val="006E0ABC"/>
    <w:rsid w:val="006E0DE6"/>
    <w:rsid w:val="006E1210"/>
    <w:rsid w:val="006E1654"/>
    <w:rsid w:val="006E17A3"/>
    <w:rsid w:val="006E17F6"/>
    <w:rsid w:val="006E1912"/>
    <w:rsid w:val="006E1AB3"/>
    <w:rsid w:val="006E1C97"/>
    <w:rsid w:val="006E2201"/>
    <w:rsid w:val="006E2249"/>
    <w:rsid w:val="006E265B"/>
    <w:rsid w:val="006E2AA4"/>
    <w:rsid w:val="006E2E20"/>
    <w:rsid w:val="006E2EF2"/>
    <w:rsid w:val="006E30F8"/>
    <w:rsid w:val="006E324F"/>
    <w:rsid w:val="006E3DDA"/>
    <w:rsid w:val="006E3FFE"/>
    <w:rsid w:val="006E4409"/>
    <w:rsid w:val="006E455D"/>
    <w:rsid w:val="006E4695"/>
    <w:rsid w:val="006E4792"/>
    <w:rsid w:val="006E4860"/>
    <w:rsid w:val="006E4BC0"/>
    <w:rsid w:val="006E4C1C"/>
    <w:rsid w:val="006E4D19"/>
    <w:rsid w:val="006E4F46"/>
    <w:rsid w:val="006E5937"/>
    <w:rsid w:val="006E5C45"/>
    <w:rsid w:val="006E5F4B"/>
    <w:rsid w:val="006E5FCC"/>
    <w:rsid w:val="006E63B4"/>
    <w:rsid w:val="006E6404"/>
    <w:rsid w:val="006E6732"/>
    <w:rsid w:val="006E67E6"/>
    <w:rsid w:val="006E7213"/>
    <w:rsid w:val="006E7903"/>
    <w:rsid w:val="006E7925"/>
    <w:rsid w:val="006E7CB0"/>
    <w:rsid w:val="006E7F7F"/>
    <w:rsid w:val="006F0045"/>
    <w:rsid w:val="006F0153"/>
    <w:rsid w:val="006F0294"/>
    <w:rsid w:val="006F02B6"/>
    <w:rsid w:val="006F03A9"/>
    <w:rsid w:val="006F0CA7"/>
    <w:rsid w:val="006F0EFE"/>
    <w:rsid w:val="006F0F0A"/>
    <w:rsid w:val="006F1073"/>
    <w:rsid w:val="006F122D"/>
    <w:rsid w:val="006F13C2"/>
    <w:rsid w:val="006F17DF"/>
    <w:rsid w:val="006F1884"/>
    <w:rsid w:val="006F1C25"/>
    <w:rsid w:val="006F1CE2"/>
    <w:rsid w:val="006F1CE9"/>
    <w:rsid w:val="006F1E56"/>
    <w:rsid w:val="006F1F73"/>
    <w:rsid w:val="006F1FF9"/>
    <w:rsid w:val="006F2164"/>
    <w:rsid w:val="006F24BE"/>
    <w:rsid w:val="006F2584"/>
    <w:rsid w:val="006F273C"/>
    <w:rsid w:val="006F291E"/>
    <w:rsid w:val="006F2966"/>
    <w:rsid w:val="006F2AB0"/>
    <w:rsid w:val="006F2BAC"/>
    <w:rsid w:val="006F2C3A"/>
    <w:rsid w:val="006F2C51"/>
    <w:rsid w:val="006F2CD6"/>
    <w:rsid w:val="006F2EF9"/>
    <w:rsid w:val="006F2F20"/>
    <w:rsid w:val="006F30D7"/>
    <w:rsid w:val="006F3129"/>
    <w:rsid w:val="006F32A6"/>
    <w:rsid w:val="006F3423"/>
    <w:rsid w:val="006F387C"/>
    <w:rsid w:val="006F3C6E"/>
    <w:rsid w:val="006F3CE4"/>
    <w:rsid w:val="006F3E3E"/>
    <w:rsid w:val="006F3E7B"/>
    <w:rsid w:val="006F454D"/>
    <w:rsid w:val="006F468C"/>
    <w:rsid w:val="006F4932"/>
    <w:rsid w:val="006F4D14"/>
    <w:rsid w:val="006F528B"/>
    <w:rsid w:val="006F575B"/>
    <w:rsid w:val="006F6271"/>
    <w:rsid w:val="006F643F"/>
    <w:rsid w:val="006F65F9"/>
    <w:rsid w:val="006F6A0D"/>
    <w:rsid w:val="006F6D80"/>
    <w:rsid w:val="006F6E46"/>
    <w:rsid w:val="006F6F17"/>
    <w:rsid w:val="006F717B"/>
    <w:rsid w:val="006F7233"/>
    <w:rsid w:val="006F72BE"/>
    <w:rsid w:val="006F74D7"/>
    <w:rsid w:val="006F7762"/>
    <w:rsid w:val="006F77C3"/>
    <w:rsid w:val="00700586"/>
    <w:rsid w:val="00700764"/>
    <w:rsid w:val="00700E54"/>
    <w:rsid w:val="00700EB2"/>
    <w:rsid w:val="0070166A"/>
    <w:rsid w:val="007018FA"/>
    <w:rsid w:val="00701907"/>
    <w:rsid w:val="0070193E"/>
    <w:rsid w:val="007019F1"/>
    <w:rsid w:val="00701ACF"/>
    <w:rsid w:val="00701C99"/>
    <w:rsid w:val="00701E34"/>
    <w:rsid w:val="00701E61"/>
    <w:rsid w:val="00702140"/>
    <w:rsid w:val="00702580"/>
    <w:rsid w:val="00702731"/>
    <w:rsid w:val="00702798"/>
    <w:rsid w:val="00702D73"/>
    <w:rsid w:val="00702FB3"/>
    <w:rsid w:val="007032BD"/>
    <w:rsid w:val="0070337E"/>
    <w:rsid w:val="007033F1"/>
    <w:rsid w:val="007037C7"/>
    <w:rsid w:val="00703880"/>
    <w:rsid w:val="00703952"/>
    <w:rsid w:val="007039C1"/>
    <w:rsid w:val="00703A64"/>
    <w:rsid w:val="00703C54"/>
    <w:rsid w:val="00704675"/>
    <w:rsid w:val="00704D73"/>
    <w:rsid w:val="007052E1"/>
    <w:rsid w:val="0070545E"/>
    <w:rsid w:val="007057A4"/>
    <w:rsid w:val="0070585F"/>
    <w:rsid w:val="007058D6"/>
    <w:rsid w:val="00705D81"/>
    <w:rsid w:val="0070601C"/>
    <w:rsid w:val="00706106"/>
    <w:rsid w:val="00706795"/>
    <w:rsid w:val="007068BC"/>
    <w:rsid w:val="00706CCF"/>
    <w:rsid w:val="00706EED"/>
    <w:rsid w:val="00706F6E"/>
    <w:rsid w:val="0070753A"/>
    <w:rsid w:val="007075F3"/>
    <w:rsid w:val="007076D4"/>
    <w:rsid w:val="00707751"/>
    <w:rsid w:val="00707797"/>
    <w:rsid w:val="00707C7D"/>
    <w:rsid w:val="00710A38"/>
    <w:rsid w:val="0071104F"/>
    <w:rsid w:val="007111A3"/>
    <w:rsid w:val="00711205"/>
    <w:rsid w:val="00711333"/>
    <w:rsid w:val="0071181B"/>
    <w:rsid w:val="00711897"/>
    <w:rsid w:val="00711B9D"/>
    <w:rsid w:val="007120E3"/>
    <w:rsid w:val="0071254C"/>
    <w:rsid w:val="007128DC"/>
    <w:rsid w:val="00712A72"/>
    <w:rsid w:val="0071304D"/>
    <w:rsid w:val="0071309A"/>
    <w:rsid w:val="007135C6"/>
    <w:rsid w:val="0071375D"/>
    <w:rsid w:val="007137EF"/>
    <w:rsid w:val="00713ED6"/>
    <w:rsid w:val="00714466"/>
    <w:rsid w:val="00714705"/>
    <w:rsid w:val="007149C5"/>
    <w:rsid w:val="00714AA2"/>
    <w:rsid w:val="00714AF3"/>
    <w:rsid w:val="00714CEC"/>
    <w:rsid w:val="00714DCB"/>
    <w:rsid w:val="00715205"/>
    <w:rsid w:val="00715550"/>
    <w:rsid w:val="007156C7"/>
    <w:rsid w:val="007158CE"/>
    <w:rsid w:val="00715CAF"/>
    <w:rsid w:val="00716195"/>
    <w:rsid w:val="0071628F"/>
    <w:rsid w:val="00716341"/>
    <w:rsid w:val="0071638D"/>
    <w:rsid w:val="0071667B"/>
    <w:rsid w:val="007166DE"/>
    <w:rsid w:val="00716776"/>
    <w:rsid w:val="00716786"/>
    <w:rsid w:val="007169D0"/>
    <w:rsid w:val="00716A8E"/>
    <w:rsid w:val="00716F82"/>
    <w:rsid w:val="00716FA5"/>
    <w:rsid w:val="007177CE"/>
    <w:rsid w:val="00717C51"/>
    <w:rsid w:val="00717F51"/>
    <w:rsid w:val="00717F7A"/>
    <w:rsid w:val="00720D27"/>
    <w:rsid w:val="00720D61"/>
    <w:rsid w:val="00720F04"/>
    <w:rsid w:val="00720F77"/>
    <w:rsid w:val="0072128B"/>
    <w:rsid w:val="00721AF5"/>
    <w:rsid w:val="00721C58"/>
    <w:rsid w:val="00721E25"/>
    <w:rsid w:val="00721E37"/>
    <w:rsid w:val="00721FE1"/>
    <w:rsid w:val="00722016"/>
    <w:rsid w:val="00722038"/>
    <w:rsid w:val="0072257D"/>
    <w:rsid w:val="00722C23"/>
    <w:rsid w:val="0072321A"/>
    <w:rsid w:val="007236F7"/>
    <w:rsid w:val="00723CFA"/>
    <w:rsid w:val="00724119"/>
    <w:rsid w:val="007241D7"/>
    <w:rsid w:val="00724208"/>
    <w:rsid w:val="00724210"/>
    <w:rsid w:val="0072443C"/>
    <w:rsid w:val="0072457B"/>
    <w:rsid w:val="007245E1"/>
    <w:rsid w:val="00724974"/>
    <w:rsid w:val="00724A8B"/>
    <w:rsid w:val="00724AF0"/>
    <w:rsid w:val="00724C9E"/>
    <w:rsid w:val="00724CAF"/>
    <w:rsid w:val="00724F18"/>
    <w:rsid w:val="00724F1F"/>
    <w:rsid w:val="00724F55"/>
    <w:rsid w:val="0072528B"/>
    <w:rsid w:val="007255C0"/>
    <w:rsid w:val="00725A66"/>
    <w:rsid w:val="00725AE9"/>
    <w:rsid w:val="00725F97"/>
    <w:rsid w:val="00726169"/>
    <w:rsid w:val="00726831"/>
    <w:rsid w:val="00726AC0"/>
    <w:rsid w:val="00726B45"/>
    <w:rsid w:val="00727365"/>
    <w:rsid w:val="00727C28"/>
    <w:rsid w:val="00727DC6"/>
    <w:rsid w:val="00730195"/>
    <w:rsid w:val="007303C1"/>
    <w:rsid w:val="0073083E"/>
    <w:rsid w:val="0073093F"/>
    <w:rsid w:val="00730A0B"/>
    <w:rsid w:val="00730E2A"/>
    <w:rsid w:val="007312CC"/>
    <w:rsid w:val="007313EA"/>
    <w:rsid w:val="007316F5"/>
    <w:rsid w:val="00731738"/>
    <w:rsid w:val="0073187A"/>
    <w:rsid w:val="00731927"/>
    <w:rsid w:val="00731B9A"/>
    <w:rsid w:val="00731C3D"/>
    <w:rsid w:val="00732204"/>
    <w:rsid w:val="007323A3"/>
    <w:rsid w:val="007324AE"/>
    <w:rsid w:val="007328D9"/>
    <w:rsid w:val="00732D9A"/>
    <w:rsid w:val="00732FBE"/>
    <w:rsid w:val="007334AB"/>
    <w:rsid w:val="0073365C"/>
    <w:rsid w:val="007336D3"/>
    <w:rsid w:val="0073376E"/>
    <w:rsid w:val="00733AE6"/>
    <w:rsid w:val="00733D73"/>
    <w:rsid w:val="00733EBE"/>
    <w:rsid w:val="00733ED7"/>
    <w:rsid w:val="00733F11"/>
    <w:rsid w:val="00733F54"/>
    <w:rsid w:val="0073415C"/>
    <w:rsid w:val="00734386"/>
    <w:rsid w:val="0073457C"/>
    <w:rsid w:val="00734763"/>
    <w:rsid w:val="00734899"/>
    <w:rsid w:val="00734F6A"/>
    <w:rsid w:val="007351EE"/>
    <w:rsid w:val="00735A4B"/>
    <w:rsid w:val="00735CA8"/>
    <w:rsid w:val="00735FBA"/>
    <w:rsid w:val="007361B8"/>
    <w:rsid w:val="00736240"/>
    <w:rsid w:val="007363B2"/>
    <w:rsid w:val="007363CA"/>
    <w:rsid w:val="00736483"/>
    <w:rsid w:val="0073665A"/>
    <w:rsid w:val="0073682D"/>
    <w:rsid w:val="007369F5"/>
    <w:rsid w:val="00736A2B"/>
    <w:rsid w:val="00736CE3"/>
    <w:rsid w:val="00736F75"/>
    <w:rsid w:val="00737427"/>
    <w:rsid w:val="00737876"/>
    <w:rsid w:val="00737AD3"/>
    <w:rsid w:val="00737C3B"/>
    <w:rsid w:val="00737C9F"/>
    <w:rsid w:val="00737DDA"/>
    <w:rsid w:val="00740015"/>
    <w:rsid w:val="00740518"/>
    <w:rsid w:val="00740762"/>
    <w:rsid w:val="007407A0"/>
    <w:rsid w:val="007407C6"/>
    <w:rsid w:val="0074099A"/>
    <w:rsid w:val="00740B18"/>
    <w:rsid w:val="00740B3B"/>
    <w:rsid w:val="00740CE5"/>
    <w:rsid w:val="007410DE"/>
    <w:rsid w:val="007417C2"/>
    <w:rsid w:val="00741B19"/>
    <w:rsid w:val="00741D59"/>
    <w:rsid w:val="00742518"/>
    <w:rsid w:val="00742665"/>
    <w:rsid w:val="00742828"/>
    <w:rsid w:val="00742BBF"/>
    <w:rsid w:val="00742BC5"/>
    <w:rsid w:val="0074307A"/>
    <w:rsid w:val="007439D1"/>
    <w:rsid w:val="007439E7"/>
    <w:rsid w:val="00743D38"/>
    <w:rsid w:val="00743E14"/>
    <w:rsid w:val="00743EBB"/>
    <w:rsid w:val="0074401E"/>
    <w:rsid w:val="007441D5"/>
    <w:rsid w:val="00744339"/>
    <w:rsid w:val="0074435F"/>
    <w:rsid w:val="0074466C"/>
    <w:rsid w:val="00744C3F"/>
    <w:rsid w:val="00744CA7"/>
    <w:rsid w:val="00744D2A"/>
    <w:rsid w:val="00745230"/>
    <w:rsid w:val="00745372"/>
    <w:rsid w:val="00745463"/>
    <w:rsid w:val="0074559F"/>
    <w:rsid w:val="0074580D"/>
    <w:rsid w:val="007459C1"/>
    <w:rsid w:val="00745A82"/>
    <w:rsid w:val="00745CD4"/>
    <w:rsid w:val="00746416"/>
    <w:rsid w:val="00746A12"/>
    <w:rsid w:val="00746C87"/>
    <w:rsid w:val="00746E39"/>
    <w:rsid w:val="00747044"/>
    <w:rsid w:val="00747215"/>
    <w:rsid w:val="00747C46"/>
    <w:rsid w:val="00747DB2"/>
    <w:rsid w:val="00750006"/>
    <w:rsid w:val="00750090"/>
    <w:rsid w:val="007504C1"/>
    <w:rsid w:val="00750772"/>
    <w:rsid w:val="00750875"/>
    <w:rsid w:val="00750C76"/>
    <w:rsid w:val="00750FA9"/>
    <w:rsid w:val="007514AC"/>
    <w:rsid w:val="007514EE"/>
    <w:rsid w:val="007515E5"/>
    <w:rsid w:val="00751876"/>
    <w:rsid w:val="00751919"/>
    <w:rsid w:val="007519B3"/>
    <w:rsid w:val="00751A4F"/>
    <w:rsid w:val="00751C08"/>
    <w:rsid w:val="00751D0A"/>
    <w:rsid w:val="00751FE1"/>
    <w:rsid w:val="007523CF"/>
    <w:rsid w:val="007525E8"/>
    <w:rsid w:val="0075288F"/>
    <w:rsid w:val="00752C65"/>
    <w:rsid w:val="00752D0F"/>
    <w:rsid w:val="00752D14"/>
    <w:rsid w:val="00752D36"/>
    <w:rsid w:val="00752ECE"/>
    <w:rsid w:val="00753089"/>
    <w:rsid w:val="00753124"/>
    <w:rsid w:val="00753464"/>
    <w:rsid w:val="00753953"/>
    <w:rsid w:val="00753DE3"/>
    <w:rsid w:val="0075402E"/>
    <w:rsid w:val="007541DF"/>
    <w:rsid w:val="0075420E"/>
    <w:rsid w:val="007545A8"/>
    <w:rsid w:val="007547A1"/>
    <w:rsid w:val="0075489F"/>
    <w:rsid w:val="00754CBA"/>
    <w:rsid w:val="00754CFF"/>
    <w:rsid w:val="00754F6B"/>
    <w:rsid w:val="0075517C"/>
    <w:rsid w:val="00755568"/>
    <w:rsid w:val="00755708"/>
    <w:rsid w:val="00755D70"/>
    <w:rsid w:val="00756241"/>
    <w:rsid w:val="00756256"/>
    <w:rsid w:val="007564DE"/>
    <w:rsid w:val="00756506"/>
    <w:rsid w:val="0075661E"/>
    <w:rsid w:val="007566F4"/>
    <w:rsid w:val="0075685E"/>
    <w:rsid w:val="00756898"/>
    <w:rsid w:val="00756940"/>
    <w:rsid w:val="00756941"/>
    <w:rsid w:val="0075695D"/>
    <w:rsid w:val="00756A06"/>
    <w:rsid w:val="00756A3A"/>
    <w:rsid w:val="00756A5F"/>
    <w:rsid w:val="00756CD2"/>
    <w:rsid w:val="00756E9C"/>
    <w:rsid w:val="00756F9E"/>
    <w:rsid w:val="00757972"/>
    <w:rsid w:val="00757B72"/>
    <w:rsid w:val="00757DEB"/>
    <w:rsid w:val="00760237"/>
    <w:rsid w:val="0076055F"/>
    <w:rsid w:val="00760C3E"/>
    <w:rsid w:val="00760CEB"/>
    <w:rsid w:val="00760DE0"/>
    <w:rsid w:val="00760E03"/>
    <w:rsid w:val="007614D3"/>
    <w:rsid w:val="00761537"/>
    <w:rsid w:val="00761753"/>
    <w:rsid w:val="00761777"/>
    <w:rsid w:val="00761830"/>
    <w:rsid w:val="00761CB8"/>
    <w:rsid w:val="00761D13"/>
    <w:rsid w:val="00761DC7"/>
    <w:rsid w:val="00761E25"/>
    <w:rsid w:val="00761F1B"/>
    <w:rsid w:val="00762524"/>
    <w:rsid w:val="00762577"/>
    <w:rsid w:val="007626DD"/>
    <w:rsid w:val="007627EC"/>
    <w:rsid w:val="0076288B"/>
    <w:rsid w:val="00762B47"/>
    <w:rsid w:val="00762C69"/>
    <w:rsid w:val="00762CB8"/>
    <w:rsid w:val="0076306B"/>
    <w:rsid w:val="007634DD"/>
    <w:rsid w:val="007635D5"/>
    <w:rsid w:val="00763809"/>
    <w:rsid w:val="00763E7A"/>
    <w:rsid w:val="00763FE5"/>
    <w:rsid w:val="007642AB"/>
    <w:rsid w:val="007642D8"/>
    <w:rsid w:val="00764AD0"/>
    <w:rsid w:val="00764BB8"/>
    <w:rsid w:val="00764DF3"/>
    <w:rsid w:val="00764FA1"/>
    <w:rsid w:val="007650C6"/>
    <w:rsid w:val="007651BD"/>
    <w:rsid w:val="007654EC"/>
    <w:rsid w:val="00765748"/>
    <w:rsid w:val="007659FC"/>
    <w:rsid w:val="00765B22"/>
    <w:rsid w:val="00765E93"/>
    <w:rsid w:val="00765EA5"/>
    <w:rsid w:val="00765F43"/>
    <w:rsid w:val="007661BE"/>
    <w:rsid w:val="00766533"/>
    <w:rsid w:val="0076657A"/>
    <w:rsid w:val="00766625"/>
    <w:rsid w:val="00766695"/>
    <w:rsid w:val="00766781"/>
    <w:rsid w:val="007667A9"/>
    <w:rsid w:val="00766AB1"/>
    <w:rsid w:val="00766AFE"/>
    <w:rsid w:val="00766C32"/>
    <w:rsid w:val="007671B8"/>
    <w:rsid w:val="0076728C"/>
    <w:rsid w:val="00767312"/>
    <w:rsid w:val="007675D5"/>
    <w:rsid w:val="00767BE8"/>
    <w:rsid w:val="00767D1E"/>
    <w:rsid w:val="00767F67"/>
    <w:rsid w:val="007701A1"/>
    <w:rsid w:val="00770396"/>
    <w:rsid w:val="00770900"/>
    <w:rsid w:val="00770A1B"/>
    <w:rsid w:val="00770FC7"/>
    <w:rsid w:val="0077135E"/>
    <w:rsid w:val="007716B6"/>
    <w:rsid w:val="00771E62"/>
    <w:rsid w:val="00772013"/>
    <w:rsid w:val="0077209B"/>
    <w:rsid w:val="00772334"/>
    <w:rsid w:val="0077247D"/>
    <w:rsid w:val="007726E5"/>
    <w:rsid w:val="00772BA0"/>
    <w:rsid w:val="00772BA1"/>
    <w:rsid w:val="00773407"/>
    <w:rsid w:val="00773517"/>
    <w:rsid w:val="00773BE1"/>
    <w:rsid w:val="00773EE3"/>
    <w:rsid w:val="00774194"/>
    <w:rsid w:val="0077437F"/>
    <w:rsid w:val="0077444F"/>
    <w:rsid w:val="0077467B"/>
    <w:rsid w:val="007747D0"/>
    <w:rsid w:val="00774A0F"/>
    <w:rsid w:val="00774B86"/>
    <w:rsid w:val="00774DA6"/>
    <w:rsid w:val="00775114"/>
    <w:rsid w:val="0077529F"/>
    <w:rsid w:val="007752C5"/>
    <w:rsid w:val="00775445"/>
    <w:rsid w:val="007754DF"/>
    <w:rsid w:val="007757F4"/>
    <w:rsid w:val="007758B4"/>
    <w:rsid w:val="0077593C"/>
    <w:rsid w:val="007759D4"/>
    <w:rsid w:val="00775A65"/>
    <w:rsid w:val="0077609B"/>
    <w:rsid w:val="007764C4"/>
    <w:rsid w:val="0077668D"/>
    <w:rsid w:val="00776800"/>
    <w:rsid w:val="00776953"/>
    <w:rsid w:val="0077697C"/>
    <w:rsid w:val="00776B70"/>
    <w:rsid w:val="00776C86"/>
    <w:rsid w:val="00777024"/>
    <w:rsid w:val="00777372"/>
    <w:rsid w:val="007773C8"/>
    <w:rsid w:val="0077772C"/>
    <w:rsid w:val="00777D16"/>
    <w:rsid w:val="007800C0"/>
    <w:rsid w:val="00780242"/>
    <w:rsid w:val="00780E53"/>
    <w:rsid w:val="0078113E"/>
    <w:rsid w:val="007811C8"/>
    <w:rsid w:val="00781240"/>
    <w:rsid w:val="007813D4"/>
    <w:rsid w:val="00781579"/>
    <w:rsid w:val="00781662"/>
    <w:rsid w:val="00781885"/>
    <w:rsid w:val="00781CDA"/>
    <w:rsid w:val="00782074"/>
    <w:rsid w:val="007822AC"/>
    <w:rsid w:val="00782912"/>
    <w:rsid w:val="00782AF5"/>
    <w:rsid w:val="00782C03"/>
    <w:rsid w:val="00782D2F"/>
    <w:rsid w:val="007830EC"/>
    <w:rsid w:val="0078360C"/>
    <w:rsid w:val="00783A44"/>
    <w:rsid w:val="00783EB5"/>
    <w:rsid w:val="00783F1E"/>
    <w:rsid w:val="007840D6"/>
    <w:rsid w:val="00784175"/>
    <w:rsid w:val="00784398"/>
    <w:rsid w:val="00784558"/>
    <w:rsid w:val="00784604"/>
    <w:rsid w:val="00784AE7"/>
    <w:rsid w:val="00784C48"/>
    <w:rsid w:val="00784DEC"/>
    <w:rsid w:val="00784E20"/>
    <w:rsid w:val="00785352"/>
    <w:rsid w:val="00785ACC"/>
    <w:rsid w:val="00785BFD"/>
    <w:rsid w:val="00785C6C"/>
    <w:rsid w:val="0078636A"/>
    <w:rsid w:val="0078637A"/>
    <w:rsid w:val="007863C4"/>
    <w:rsid w:val="007869C1"/>
    <w:rsid w:val="00786C34"/>
    <w:rsid w:val="00786D08"/>
    <w:rsid w:val="00786FC4"/>
    <w:rsid w:val="007871A8"/>
    <w:rsid w:val="0078725A"/>
    <w:rsid w:val="00787397"/>
    <w:rsid w:val="007874CD"/>
    <w:rsid w:val="0078758C"/>
    <w:rsid w:val="00787D2F"/>
    <w:rsid w:val="00787DAA"/>
    <w:rsid w:val="00787E96"/>
    <w:rsid w:val="00787F7E"/>
    <w:rsid w:val="007901A4"/>
    <w:rsid w:val="00790309"/>
    <w:rsid w:val="0079038F"/>
    <w:rsid w:val="0079060D"/>
    <w:rsid w:val="00790768"/>
    <w:rsid w:val="007908DF"/>
    <w:rsid w:val="0079091E"/>
    <w:rsid w:val="00790FC9"/>
    <w:rsid w:val="00791284"/>
    <w:rsid w:val="00791528"/>
    <w:rsid w:val="00791A32"/>
    <w:rsid w:val="00791F8B"/>
    <w:rsid w:val="00791FA5"/>
    <w:rsid w:val="007921D3"/>
    <w:rsid w:val="00792814"/>
    <w:rsid w:val="00793054"/>
    <w:rsid w:val="007930E4"/>
    <w:rsid w:val="00793818"/>
    <w:rsid w:val="00793A74"/>
    <w:rsid w:val="00793BDC"/>
    <w:rsid w:val="00793E29"/>
    <w:rsid w:val="00793EBF"/>
    <w:rsid w:val="007942BD"/>
    <w:rsid w:val="0079441A"/>
    <w:rsid w:val="00794A2A"/>
    <w:rsid w:val="00794B03"/>
    <w:rsid w:val="00794B05"/>
    <w:rsid w:val="00794DA4"/>
    <w:rsid w:val="00794DB7"/>
    <w:rsid w:val="00795327"/>
    <w:rsid w:val="0079534F"/>
    <w:rsid w:val="007953EA"/>
    <w:rsid w:val="00795401"/>
    <w:rsid w:val="0079544B"/>
    <w:rsid w:val="007956A3"/>
    <w:rsid w:val="0079570C"/>
    <w:rsid w:val="007960BA"/>
    <w:rsid w:val="00796300"/>
    <w:rsid w:val="00796522"/>
    <w:rsid w:val="00796819"/>
    <w:rsid w:val="00796AE2"/>
    <w:rsid w:val="00796DA8"/>
    <w:rsid w:val="00796F6A"/>
    <w:rsid w:val="0079705D"/>
    <w:rsid w:val="00797250"/>
    <w:rsid w:val="00797752"/>
    <w:rsid w:val="007977FE"/>
    <w:rsid w:val="00797B19"/>
    <w:rsid w:val="00797D18"/>
    <w:rsid w:val="00797EF8"/>
    <w:rsid w:val="007A02C5"/>
    <w:rsid w:val="007A0606"/>
    <w:rsid w:val="007A06DA"/>
    <w:rsid w:val="007A0700"/>
    <w:rsid w:val="007A070A"/>
    <w:rsid w:val="007A080F"/>
    <w:rsid w:val="007A08E5"/>
    <w:rsid w:val="007A0AC5"/>
    <w:rsid w:val="007A0BCB"/>
    <w:rsid w:val="007A122B"/>
    <w:rsid w:val="007A1452"/>
    <w:rsid w:val="007A157B"/>
    <w:rsid w:val="007A16CE"/>
    <w:rsid w:val="007A224B"/>
    <w:rsid w:val="007A23D9"/>
    <w:rsid w:val="007A2736"/>
    <w:rsid w:val="007A281C"/>
    <w:rsid w:val="007A289A"/>
    <w:rsid w:val="007A2D25"/>
    <w:rsid w:val="007A2D3C"/>
    <w:rsid w:val="007A2E27"/>
    <w:rsid w:val="007A326C"/>
    <w:rsid w:val="007A32CC"/>
    <w:rsid w:val="007A32E8"/>
    <w:rsid w:val="007A387E"/>
    <w:rsid w:val="007A38EE"/>
    <w:rsid w:val="007A3905"/>
    <w:rsid w:val="007A3C44"/>
    <w:rsid w:val="007A3C66"/>
    <w:rsid w:val="007A3E2F"/>
    <w:rsid w:val="007A3F1D"/>
    <w:rsid w:val="007A408F"/>
    <w:rsid w:val="007A4226"/>
    <w:rsid w:val="007A45B9"/>
    <w:rsid w:val="007A466C"/>
    <w:rsid w:val="007A488A"/>
    <w:rsid w:val="007A4BA6"/>
    <w:rsid w:val="007A5301"/>
    <w:rsid w:val="007A53B2"/>
    <w:rsid w:val="007A5632"/>
    <w:rsid w:val="007A586F"/>
    <w:rsid w:val="007A5928"/>
    <w:rsid w:val="007A5D17"/>
    <w:rsid w:val="007A5D7B"/>
    <w:rsid w:val="007A6052"/>
    <w:rsid w:val="007A62A4"/>
    <w:rsid w:val="007A6355"/>
    <w:rsid w:val="007A63DF"/>
    <w:rsid w:val="007A63FB"/>
    <w:rsid w:val="007A6634"/>
    <w:rsid w:val="007A6639"/>
    <w:rsid w:val="007A6788"/>
    <w:rsid w:val="007A6A21"/>
    <w:rsid w:val="007A7178"/>
    <w:rsid w:val="007A75DE"/>
    <w:rsid w:val="007A7AC4"/>
    <w:rsid w:val="007A7BC8"/>
    <w:rsid w:val="007B014F"/>
    <w:rsid w:val="007B037D"/>
    <w:rsid w:val="007B09E0"/>
    <w:rsid w:val="007B0C6F"/>
    <w:rsid w:val="007B0FCD"/>
    <w:rsid w:val="007B110D"/>
    <w:rsid w:val="007B1322"/>
    <w:rsid w:val="007B1361"/>
    <w:rsid w:val="007B1B1E"/>
    <w:rsid w:val="007B1D2B"/>
    <w:rsid w:val="007B1F3B"/>
    <w:rsid w:val="007B1F43"/>
    <w:rsid w:val="007B1F69"/>
    <w:rsid w:val="007B20E8"/>
    <w:rsid w:val="007B21C2"/>
    <w:rsid w:val="007B2459"/>
    <w:rsid w:val="007B2482"/>
    <w:rsid w:val="007B2790"/>
    <w:rsid w:val="007B2799"/>
    <w:rsid w:val="007B285F"/>
    <w:rsid w:val="007B2C93"/>
    <w:rsid w:val="007B3167"/>
    <w:rsid w:val="007B33BE"/>
    <w:rsid w:val="007B3630"/>
    <w:rsid w:val="007B366A"/>
    <w:rsid w:val="007B3996"/>
    <w:rsid w:val="007B3CCC"/>
    <w:rsid w:val="007B4519"/>
    <w:rsid w:val="007B47CC"/>
    <w:rsid w:val="007B4939"/>
    <w:rsid w:val="007B4979"/>
    <w:rsid w:val="007B4998"/>
    <w:rsid w:val="007B49F3"/>
    <w:rsid w:val="007B4C12"/>
    <w:rsid w:val="007B4DD1"/>
    <w:rsid w:val="007B51DE"/>
    <w:rsid w:val="007B5664"/>
    <w:rsid w:val="007B5983"/>
    <w:rsid w:val="007B5B37"/>
    <w:rsid w:val="007B63D7"/>
    <w:rsid w:val="007B6A3E"/>
    <w:rsid w:val="007B6CD3"/>
    <w:rsid w:val="007B6ED9"/>
    <w:rsid w:val="007B6F7F"/>
    <w:rsid w:val="007B781B"/>
    <w:rsid w:val="007B7B3A"/>
    <w:rsid w:val="007B7DB1"/>
    <w:rsid w:val="007B7E1A"/>
    <w:rsid w:val="007B7ECA"/>
    <w:rsid w:val="007B7EDF"/>
    <w:rsid w:val="007C018B"/>
    <w:rsid w:val="007C0341"/>
    <w:rsid w:val="007C0410"/>
    <w:rsid w:val="007C0508"/>
    <w:rsid w:val="007C063F"/>
    <w:rsid w:val="007C0848"/>
    <w:rsid w:val="007C08AA"/>
    <w:rsid w:val="007C08EB"/>
    <w:rsid w:val="007C09D5"/>
    <w:rsid w:val="007C0C25"/>
    <w:rsid w:val="007C0CAA"/>
    <w:rsid w:val="007C0FF7"/>
    <w:rsid w:val="007C114D"/>
    <w:rsid w:val="007C127A"/>
    <w:rsid w:val="007C1533"/>
    <w:rsid w:val="007C1634"/>
    <w:rsid w:val="007C1B2B"/>
    <w:rsid w:val="007C2077"/>
    <w:rsid w:val="007C2264"/>
    <w:rsid w:val="007C27F2"/>
    <w:rsid w:val="007C28C6"/>
    <w:rsid w:val="007C2B31"/>
    <w:rsid w:val="007C2FE8"/>
    <w:rsid w:val="007C3167"/>
    <w:rsid w:val="007C3425"/>
    <w:rsid w:val="007C3547"/>
    <w:rsid w:val="007C35BC"/>
    <w:rsid w:val="007C390C"/>
    <w:rsid w:val="007C3DE2"/>
    <w:rsid w:val="007C3E52"/>
    <w:rsid w:val="007C3F4E"/>
    <w:rsid w:val="007C415E"/>
    <w:rsid w:val="007C4202"/>
    <w:rsid w:val="007C462E"/>
    <w:rsid w:val="007C471E"/>
    <w:rsid w:val="007C476C"/>
    <w:rsid w:val="007C47EE"/>
    <w:rsid w:val="007C48E0"/>
    <w:rsid w:val="007C51D6"/>
    <w:rsid w:val="007C5394"/>
    <w:rsid w:val="007C53B0"/>
    <w:rsid w:val="007C573B"/>
    <w:rsid w:val="007C5960"/>
    <w:rsid w:val="007C5AFC"/>
    <w:rsid w:val="007C5EE8"/>
    <w:rsid w:val="007C6468"/>
    <w:rsid w:val="007C65AF"/>
    <w:rsid w:val="007C684C"/>
    <w:rsid w:val="007C6C1E"/>
    <w:rsid w:val="007C6F70"/>
    <w:rsid w:val="007C72A4"/>
    <w:rsid w:val="007C7437"/>
    <w:rsid w:val="007C7565"/>
    <w:rsid w:val="007C7620"/>
    <w:rsid w:val="007C7A0C"/>
    <w:rsid w:val="007C7B6B"/>
    <w:rsid w:val="007C7E79"/>
    <w:rsid w:val="007C7FDB"/>
    <w:rsid w:val="007D00E0"/>
    <w:rsid w:val="007D0323"/>
    <w:rsid w:val="007D0434"/>
    <w:rsid w:val="007D043C"/>
    <w:rsid w:val="007D04F8"/>
    <w:rsid w:val="007D052F"/>
    <w:rsid w:val="007D0548"/>
    <w:rsid w:val="007D06D4"/>
    <w:rsid w:val="007D0A6E"/>
    <w:rsid w:val="007D0AAE"/>
    <w:rsid w:val="007D0BC3"/>
    <w:rsid w:val="007D1063"/>
    <w:rsid w:val="007D1099"/>
    <w:rsid w:val="007D13BE"/>
    <w:rsid w:val="007D13BF"/>
    <w:rsid w:val="007D18D0"/>
    <w:rsid w:val="007D285E"/>
    <w:rsid w:val="007D292C"/>
    <w:rsid w:val="007D2C99"/>
    <w:rsid w:val="007D2CC5"/>
    <w:rsid w:val="007D3061"/>
    <w:rsid w:val="007D34F6"/>
    <w:rsid w:val="007D39ED"/>
    <w:rsid w:val="007D3CB7"/>
    <w:rsid w:val="007D3CE4"/>
    <w:rsid w:val="007D3FF2"/>
    <w:rsid w:val="007D4260"/>
    <w:rsid w:val="007D43F9"/>
    <w:rsid w:val="007D444A"/>
    <w:rsid w:val="007D4690"/>
    <w:rsid w:val="007D4702"/>
    <w:rsid w:val="007D48E5"/>
    <w:rsid w:val="007D4A99"/>
    <w:rsid w:val="007D4C60"/>
    <w:rsid w:val="007D4D2B"/>
    <w:rsid w:val="007D4D2C"/>
    <w:rsid w:val="007D4F36"/>
    <w:rsid w:val="007D5677"/>
    <w:rsid w:val="007D5C08"/>
    <w:rsid w:val="007D5CDC"/>
    <w:rsid w:val="007D5DE2"/>
    <w:rsid w:val="007D60DC"/>
    <w:rsid w:val="007D6241"/>
    <w:rsid w:val="007D64F5"/>
    <w:rsid w:val="007D664E"/>
    <w:rsid w:val="007D6943"/>
    <w:rsid w:val="007D6F4F"/>
    <w:rsid w:val="007D6F6F"/>
    <w:rsid w:val="007D7109"/>
    <w:rsid w:val="007D739F"/>
    <w:rsid w:val="007D73FD"/>
    <w:rsid w:val="007D7BF2"/>
    <w:rsid w:val="007D7EE5"/>
    <w:rsid w:val="007D7FC9"/>
    <w:rsid w:val="007E042F"/>
    <w:rsid w:val="007E04F8"/>
    <w:rsid w:val="007E08AB"/>
    <w:rsid w:val="007E11B7"/>
    <w:rsid w:val="007E11C6"/>
    <w:rsid w:val="007E12C4"/>
    <w:rsid w:val="007E14FE"/>
    <w:rsid w:val="007E161F"/>
    <w:rsid w:val="007E19C3"/>
    <w:rsid w:val="007E1CDD"/>
    <w:rsid w:val="007E20CF"/>
    <w:rsid w:val="007E225D"/>
    <w:rsid w:val="007E256C"/>
    <w:rsid w:val="007E2648"/>
    <w:rsid w:val="007E2AEE"/>
    <w:rsid w:val="007E2DBD"/>
    <w:rsid w:val="007E2EC3"/>
    <w:rsid w:val="007E3326"/>
    <w:rsid w:val="007E33DE"/>
    <w:rsid w:val="007E3F30"/>
    <w:rsid w:val="007E3FEF"/>
    <w:rsid w:val="007E41BF"/>
    <w:rsid w:val="007E42EF"/>
    <w:rsid w:val="007E44A1"/>
    <w:rsid w:val="007E44EA"/>
    <w:rsid w:val="007E463C"/>
    <w:rsid w:val="007E4D88"/>
    <w:rsid w:val="007E4F3F"/>
    <w:rsid w:val="007E5021"/>
    <w:rsid w:val="007E52F9"/>
    <w:rsid w:val="007E5683"/>
    <w:rsid w:val="007E5814"/>
    <w:rsid w:val="007E594E"/>
    <w:rsid w:val="007E5BC8"/>
    <w:rsid w:val="007E5CF5"/>
    <w:rsid w:val="007E62AE"/>
    <w:rsid w:val="007E6443"/>
    <w:rsid w:val="007E64B4"/>
    <w:rsid w:val="007E64C1"/>
    <w:rsid w:val="007E657B"/>
    <w:rsid w:val="007E658F"/>
    <w:rsid w:val="007E67B3"/>
    <w:rsid w:val="007E67EC"/>
    <w:rsid w:val="007E67EF"/>
    <w:rsid w:val="007E6C0F"/>
    <w:rsid w:val="007E74A7"/>
    <w:rsid w:val="007E773B"/>
    <w:rsid w:val="007E78FC"/>
    <w:rsid w:val="007E7FBF"/>
    <w:rsid w:val="007F00CF"/>
    <w:rsid w:val="007F0433"/>
    <w:rsid w:val="007F0799"/>
    <w:rsid w:val="007F0A93"/>
    <w:rsid w:val="007F0BF8"/>
    <w:rsid w:val="007F0E49"/>
    <w:rsid w:val="007F1741"/>
    <w:rsid w:val="007F1802"/>
    <w:rsid w:val="007F18FE"/>
    <w:rsid w:val="007F1C20"/>
    <w:rsid w:val="007F204A"/>
    <w:rsid w:val="007F20D0"/>
    <w:rsid w:val="007F21F6"/>
    <w:rsid w:val="007F22F3"/>
    <w:rsid w:val="007F262C"/>
    <w:rsid w:val="007F26BE"/>
    <w:rsid w:val="007F26CB"/>
    <w:rsid w:val="007F28B6"/>
    <w:rsid w:val="007F28CD"/>
    <w:rsid w:val="007F2ADC"/>
    <w:rsid w:val="007F2D9A"/>
    <w:rsid w:val="007F2F5D"/>
    <w:rsid w:val="007F326F"/>
    <w:rsid w:val="007F368F"/>
    <w:rsid w:val="007F3735"/>
    <w:rsid w:val="007F37EF"/>
    <w:rsid w:val="007F385B"/>
    <w:rsid w:val="007F39AC"/>
    <w:rsid w:val="007F3D18"/>
    <w:rsid w:val="007F3D47"/>
    <w:rsid w:val="007F440F"/>
    <w:rsid w:val="007F446B"/>
    <w:rsid w:val="007F46A6"/>
    <w:rsid w:val="007F4973"/>
    <w:rsid w:val="007F4D26"/>
    <w:rsid w:val="007F4F20"/>
    <w:rsid w:val="007F4F4C"/>
    <w:rsid w:val="007F53F7"/>
    <w:rsid w:val="007F5407"/>
    <w:rsid w:val="007F5666"/>
    <w:rsid w:val="007F57C4"/>
    <w:rsid w:val="007F5B22"/>
    <w:rsid w:val="007F6411"/>
    <w:rsid w:val="007F6454"/>
    <w:rsid w:val="007F678D"/>
    <w:rsid w:val="007F6945"/>
    <w:rsid w:val="007F6CAB"/>
    <w:rsid w:val="007F6E5C"/>
    <w:rsid w:val="007F74B3"/>
    <w:rsid w:val="007F776A"/>
    <w:rsid w:val="007F7981"/>
    <w:rsid w:val="007F79F0"/>
    <w:rsid w:val="007F7B1B"/>
    <w:rsid w:val="00800529"/>
    <w:rsid w:val="0080062A"/>
    <w:rsid w:val="00800CAD"/>
    <w:rsid w:val="00800E63"/>
    <w:rsid w:val="00801068"/>
    <w:rsid w:val="008012A6"/>
    <w:rsid w:val="00801805"/>
    <w:rsid w:val="0080196E"/>
    <w:rsid w:val="00802179"/>
    <w:rsid w:val="00802525"/>
    <w:rsid w:val="0080293F"/>
    <w:rsid w:val="00802960"/>
    <w:rsid w:val="00802C69"/>
    <w:rsid w:val="00802FE8"/>
    <w:rsid w:val="00803337"/>
    <w:rsid w:val="00803799"/>
    <w:rsid w:val="008037FC"/>
    <w:rsid w:val="00803862"/>
    <w:rsid w:val="00803AB7"/>
    <w:rsid w:val="008040AD"/>
    <w:rsid w:val="0080419C"/>
    <w:rsid w:val="00804680"/>
    <w:rsid w:val="008049A1"/>
    <w:rsid w:val="008049E9"/>
    <w:rsid w:val="00804EA9"/>
    <w:rsid w:val="008055C5"/>
    <w:rsid w:val="008055E5"/>
    <w:rsid w:val="00805808"/>
    <w:rsid w:val="0080591C"/>
    <w:rsid w:val="00805A46"/>
    <w:rsid w:val="00806021"/>
    <w:rsid w:val="00806596"/>
    <w:rsid w:val="00806B6B"/>
    <w:rsid w:val="00806F44"/>
    <w:rsid w:val="00806F6E"/>
    <w:rsid w:val="008070C4"/>
    <w:rsid w:val="00807343"/>
    <w:rsid w:val="008073A6"/>
    <w:rsid w:val="00807A9F"/>
    <w:rsid w:val="00807ACA"/>
    <w:rsid w:val="008100D2"/>
    <w:rsid w:val="00810482"/>
    <w:rsid w:val="0081050D"/>
    <w:rsid w:val="0081050F"/>
    <w:rsid w:val="0081053B"/>
    <w:rsid w:val="008105AF"/>
    <w:rsid w:val="008106F9"/>
    <w:rsid w:val="00810760"/>
    <w:rsid w:val="00810808"/>
    <w:rsid w:val="00810976"/>
    <w:rsid w:val="00810EE9"/>
    <w:rsid w:val="00810F61"/>
    <w:rsid w:val="00810F65"/>
    <w:rsid w:val="00810F9A"/>
    <w:rsid w:val="0081108E"/>
    <w:rsid w:val="008110D5"/>
    <w:rsid w:val="00811704"/>
    <w:rsid w:val="00811866"/>
    <w:rsid w:val="00811F2A"/>
    <w:rsid w:val="00812124"/>
    <w:rsid w:val="008126C4"/>
    <w:rsid w:val="00812CC6"/>
    <w:rsid w:val="00812DFF"/>
    <w:rsid w:val="00812F1D"/>
    <w:rsid w:val="0081354A"/>
    <w:rsid w:val="0081366A"/>
    <w:rsid w:val="00813877"/>
    <w:rsid w:val="00813DC4"/>
    <w:rsid w:val="008141B0"/>
    <w:rsid w:val="00814536"/>
    <w:rsid w:val="00814AF4"/>
    <w:rsid w:val="00815279"/>
    <w:rsid w:val="008154AB"/>
    <w:rsid w:val="00815626"/>
    <w:rsid w:val="00815AE7"/>
    <w:rsid w:val="00815E49"/>
    <w:rsid w:val="008160EC"/>
    <w:rsid w:val="0081618C"/>
    <w:rsid w:val="008165E2"/>
    <w:rsid w:val="008166E9"/>
    <w:rsid w:val="00816D88"/>
    <w:rsid w:val="00817193"/>
    <w:rsid w:val="00817233"/>
    <w:rsid w:val="00817B60"/>
    <w:rsid w:val="00817B98"/>
    <w:rsid w:val="00817EE4"/>
    <w:rsid w:val="00817F58"/>
    <w:rsid w:val="008200F3"/>
    <w:rsid w:val="008203AB"/>
    <w:rsid w:val="00820548"/>
    <w:rsid w:val="00820F3C"/>
    <w:rsid w:val="00821167"/>
    <w:rsid w:val="00821173"/>
    <w:rsid w:val="008213C0"/>
    <w:rsid w:val="008217A3"/>
    <w:rsid w:val="00821B74"/>
    <w:rsid w:val="00821C45"/>
    <w:rsid w:val="00822205"/>
    <w:rsid w:val="00822580"/>
    <w:rsid w:val="00822681"/>
    <w:rsid w:val="00822959"/>
    <w:rsid w:val="008229DD"/>
    <w:rsid w:val="00822A05"/>
    <w:rsid w:val="00822ACD"/>
    <w:rsid w:val="00822AF8"/>
    <w:rsid w:val="00822CA2"/>
    <w:rsid w:val="008230B2"/>
    <w:rsid w:val="0082313D"/>
    <w:rsid w:val="008234AD"/>
    <w:rsid w:val="008236BA"/>
    <w:rsid w:val="0082398B"/>
    <w:rsid w:val="0082402E"/>
    <w:rsid w:val="008242C2"/>
    <w:rsid w:val="00824718"/>
    <w:rsid w:val="00824A1A"/>
    <w:rsid w:val="00824EF2"/>
    <w:rsid w:val="008254F6"/>
    <w:rsid w:val="00825D49"/>
    <w:rsid w:val="008261F1"/>
    <w:rsid w:val="00826334"/>
    <w:rsid w:val="008263D3"/>
    <w:rsid w:val="0082657A"/>
    <w:rsid w:val="008266C4"/>
    <w:rsid w:val="00826873"/>
    <w:rsid w:val="008268FE"/>
    <w:rsid w:val="00826B9A"/>
    <w:rsid w:val="0082734D"/>
    <w:rsid w:val="008276B3"/>
    <w:rsid w:val="00827B3A"/>
    <w:rsid w:val="00827B7F"/>
    <w:rsid w:val="00827C34"/>
    <w:rsid w:val="00830004"/>
    <w:rsid w:val="008303F5"/>
    <w:rsid w:val="008308D4"/>
    <w:rsid w:val="00830FA7"/>
    <w:rsid w:val="00830FC5"/>
    <w:rsid w:val="008314D1"/>
    <w:rsid w:val="008314E9"/>
    <w:rsid w:val="008316AD"/>
    <w:rsid w:val="00831CDA"/>
    <w:rsid w:val="00831FE5"/>
    <w:rsid w:val="008320E7"/>
    <w:rsid w:val="00832403"/>
    <w:rsid w:val="008324B3"/>
    <w:rsid w:val="008325B8"/>
    <w:rsid w:val="00832679"/>
    <w:rsid w:val="00832804"/>
    <w:rsid w:val="00832C6F"/>
    <w:rsid w:val="00833155"/>
    <w:rsid w:val="00833186"/>
    <w:rsid w:val="00833563"/>
    <w:rsid w:val="00833877"/>
    <w:rsid w:val="00833B57"/>
    <w:rsid w:val="00833FDD"/>
    <w:rsid w:val="0083406D"/>
    <w:rsid w:val="00834349"/>
    <w:rsid w:val="00834818"/>
    <w:rsid w:val="008349AD"/>
    <w:rsid w:val="00834D7C"/>
    <w:rsid w:val="00834F81"/>
    <w:rsid w:val="00835ABF"/>
    <w:rsid w:val="00835B1B"/>
    <w:rsid w:val="00835F15"/>
    <w:rsid w:val="0083602B"/>
    <w:rsid w:val="00836061"/>
    <w:rsid w:val="00836F73"/>
    <w:rsid w:val="00837175"/>
    <w:rsid w:val="0083733F"/>
    <w:rsid w:val="008376B2"/>
    <w:rsid w:val="008377E2"/>
    <w:rsid w:val="00837C26"/>
    <w:rsid w:val="00837E08"/>
    <w:rsid w:val="00837F3D"/>
    <w:rsid w:val="008400BB"/>
    <w:rsid w:val="00840247"/>
    <w:rsid w:val="00840405"/>
    <w:rsid w:val="00840A65"/>
    <w:rsid w:val="0084122D"/>
    <w:rsid w:val="0084137C"/>
    <w:rsid w:val="00841786"/>
    <w:rsid w:val="00841A7F"/>
    <w:rsid w:val="00841A9A"/>
    <w:rsid w:val="00841B20"/>
    <w:rsid w:val="00841C41"/>
    <w:rsid w:val="008424B0"/>
    <w:rsid w:val="00842C8B"/>
    <w:rsid w:val="008433BA"/>
    <w:rsid w:val="00843512"/>
    <w:rsid w:val="00843A4F"/>
    <w:rsid w:val="00843C10"/>
    <w:rsid w:val="00843D28"/>
    <w:rsid w:val="00843E21"/>
    <w:rsid w:val="00843E22"/>
    <w:rsid w:val="00843FA8"/>
    <w:rsid w:val="00844109"/>
    <w:rsid w:val="0084435B"/>
    <w:rsid w:val="00844778"/>
    <w:rsid w:val="00844A34"/>
    <w:rsid w:val="0084582F"/>
    <w:rsid w:val="00845A8C"/>
    <w:rsid w:val="00845D00"/>
    <w:rsid w:val="00845DE9"/>
    <w:rsid w:val="00846277"/>
    <w:rsid w:val="00846804"/>
    <w:rsid w:val="00846B78"/>
    <w:rsid w:val="00846DE1"/>
    <w:rsid w:val="008470C3"/>
    <w:rsid w:val="00847629"/>
    <w:rsid w:val="00847658"/>
    <w:rsid w:val="008476A3"/>
    <w:rsid w:val="008477C3"/>
    <w:rsid w:val="00847B84"/>
    <w:rsid w:val="00847D27"/>
    <w:rsid w:val="00847D62"/>
    <w:rsid w:val="00850059"/>
    <w:rsid w:val="008500B8"/>
    <w:rsid w:val="00850233"/>
    <w:rsid w:val="008504A0"/>
    <w:rsid w:val="00850570"/>
    <w:rsid w:val="00850586"/>
    <w:rsid w:val="00850628"/>
    <w:rsid w:val="0085081F"/>
    <w:rsid w:val="00850D77"/>
    <w:rsid w:val="0085105B"/>
    <w:rsid w:val="00851645"/>
    <w:rsid w:val="008518FB"/>
    <w:rsid w:val="00851AFF"/>
    <w:rsid w:val="00851E02"/>
    <w:rsid w:val="00851E7C"/>
    <w:rsid w:val="0085215F"/>
    <w:rsid w:val="008525C1"/>
    <w:rsid w:val="00852939"/>
    <w:rsid w:val="00852B48"/>
    <w:rsid w:val="00852F0D"/>
    <w:rsid w:val="00852FD0"/>
    <w:rsid w:val="0085301C"/>
    <w:rsid w:val="00853356"/>
    <w:rsid w:val="008533FB"/>
    <w:rsid w:val="00853401"/>
    <w:rsid w:val="00853514"/>
    <w:rsid w:val="0085373C"/>
    <w:rsid w:val="008538D2"/>
    <w:rsid w:val="00853DE9"/>
    <w:rsid w:val="00853E2F"/>
    <w:rsid w:val="00853F8A"/>
    <w:rsid w:val="00853FD0"/>
    <w:rsid w:val="008540BC"/>
    <w:rsid w:val="008541D3"/>
    <w:rsid w:val="00854425"/>
    <w:rsid w:val="00854460"/>
    <w:rsid w:val="00854906"/>
    <w:rsid w:val="00854A01"/>
    <w:rsid w:val="00854CE2"/>
    <w:rsid w:val="00854DCE"/>
    <w:rsid w:val="00854EDE"/>
    <w:rsid w:val="00854FB0"/>
    <w:rsid w:val="00855047"/>
    <w:rsid w:val="00855334"/>
    <w:rsid w:val="00855449"/>
    <w:rsid w:val="008555E7"/>
    <w:rsid w:val="008556CE"/>
    <w:rsid w:val="008556DF"/>
    <w:rsid w:val="008559A7"/>
    <w:rsid w:val="00855A71"/>
    <w:rsid w:val="00855CDF"/>
    <w:rsid w:val="00855E54"/>
    <w:rsid w:val="00855E78"/>
    <w:rsid w:val="00856675"/>
    <w:rsid w:val="008569FA"/>
    <w:rsid w:val="00856AC5"/>
    <w:rsid w:val="00856D80"/>
    <w:rsid w:val="00856F40"/>
    <w:rsid w:val="0085742A"/>
    <w:rsid w:val="0085779C"/>
    <w:rsid w:val="008577DB"/>
    <w:rsid w:val="0085794C"/>
    <w:rsid w:val="00857BFB"/>
    <w:rsid w:val="008600DD"/>
    <w:rsid w:val="008600FD"/>
    <w:rsid w:val="00860221"/>
    <w:rsid w:val="008603F1"/>
    <w:rsid w:val="00860747"/>
    <w:rsid w:val="00860BEA"/>
    <w:rsid w:val="00861047"/>
    <w:rsid w:val="008612C6"/>
    <w:rsid w:val="0086152B"/>
    <w:rsid w:val="008619CF"/>
    <w:rsid w:val="00861C4F"/>
    <w:rsid w:val="00861D14"/>
    <w:rsid w:val="00861E3F"/>
    <w:rsid w:val="00861EA2"/>
    <w:rsid w:val="00861FF7"/>
    <w:rsid w:val="008620F0"/>
    <w:rsid w:val="00862292"/>
    <w:rsid w:val="00862B88"/>
    <w:rsid w:val="00862E96"/>
    <w:rsid w:val="008630B9"/>
    <w:rsid w:val="008630F2"/>
    <w:rsid w:val="008632B2"/>
    <w:rsid w:val="008633F4"/>
    <w:rsid w:val="00863533"/>
    <w:rsid w:val="008636BB"/>
    <w:rsid w:val="0086386A"/>
    <w:rsid w:val="00863A96"/>
    <w:rsid w:val="00863B52"/>
    <w:rsid w:val="00863CB2"/>
    <w:rsid w:val="00863F49"/>
    <w:rsid w:val="008641E4"/>
    <w:rsid w:val="008646ED"/>
    <w:rsid w:val="008648B2"/>
    <w:rsid w:val="008648BD"/>
    <w:rsid w:val="008648C4"/>
    <w:rsid w:val="008648F6"/>
    <w:rsid w:val="00864BA3"/>
    <w:rsid w:val="00864C01"/>
    <w:rsid w:val="00864CE8"/>
    <w:rsid w:val="00864CEB"/>
    <w:rsid w:val="00864D91"/>
    <w:rsid w:val="00865792"/>
    <w:rsid w:val="008659BB"/>
    <w:rsid w:val="00865CD2"/>
    <w:rsid w:val="00865D5A"/>
    <w:rsid w:val="00866236"/>
    <w:rsid w:val="008665DE"/>
    <w:rsid w:val="0086678B"/>
    <w:rsid w:val="00866F3D"/>
    <w:rsid w:val="008674F7"/>
    <w:rsid w:val="0086789F"/>
    <w:rsid w:val="00867BB0"/>
    <w:rsid w:val="00870514"/>
    <w:rsid w:val="008707AB"/>
    <w:rsid w:val="00870C1C"/>
    <w:rsid w:val="00870F48"/>
    <w:rsid w:val="00871093"/>
    <w:rsid w:val="008712D7"/>
    <w:rsid w:val="00871982"/>
    <w:rsid w:val="00871ABB"/>
    <w:rsid w:val="00871BF1"/>
    <w:rsid w:val="00871CCC"/>
    <w:rsid w:val="00872080"/>
    <w:rsid w:val="008720F4"/>
    <w:rsid w:val="00872100"/>
    <w:rsid w:val="008724ED"/>
    <w:rsid w:val="0087266A"/>
    <w:rsid w:val="00872B29"/>
    <w:rsid w:val="00872C21"/>
    <w:rsid w:val="00872D9A"/>
    <w:rsid w:val="00872FE3"/>
    <w:rsid w:val="0087301A"/>
    <w:rsid w:val="008730AC"/>
    <w:rsid w:val="008731D2"/>
    <w:rsid w:val="00873362"/>
    <w:rsid w:val="00873394"/>
    <w:rsid w:val="00873402"/>
    <w:rsid w:val="00873CED"/>
    <w:rsid w:val="00873E08"/>
    <w:rsid w:val="00873EF3"/>
    <w:rsid w:val="008740F2"/>
    <w:rsid w:val="008742D3"/>
    <w:rsid w:val="0087432E"/>
    <w:rsid w:val="00874894"/>
    <w:rsid w:val="008748E6"/>
    <w:rsid w:val="0087498E"/>
    <w:rsid w:val="00874AB9"/>
    <w:rsid w:val="00874CCD"/>
    <w:rsid w:val="00874E10"/>
    <w:rsid w:val="008753A6"/>
    <w:rsid w:val="008755BC"/>
    <w:rsid w:val="00875799"/>
    <w:rsid w:val="00875A33"/>
    <w:rsid w:val="00875BD6"/>
    <w:rsid w:val="00875EDE"/>
    <w:rsid w:val="00875F9C"/>
    <w:rsid w:val="008760A6"/>
    <w:rsid w:val="00876167"/>
    <w:rsid w:val="0087641C"/>
    <w:rsid w:val="008767AD"/>
    <w:rsid w:val="00876ACB"/>
    <w:rsid w:val="00876BD8"/>
    <w:rsid w:val="00876D64"/>
    <w:rsid w:val="008772D5"/>
    <w:rsid w:val="00877972"/>
    <w:rsid w:val="00877C51"/>
    <w:rsid w:val="00877E6D"/>
    <w:rsid w:val="00877EB1"/>
    <w:rsid w:val="00880405"/>
    <w:rsid w:val="0088065D"/>
    <w:rsid w:val="00880B9B"/>
    <w:rsid w:val="00880BBE"/>
    <w:rsid w:val="00881402"/>
    <w:rsid w:val="00881435"/>
    <w:rsid w:val="0088153D"/>
    <w:rsid w:val="00881841"/>
    <w:rsid w:val="00881C94"/>
    <w:rsid w:val="00882193"/>
    <w:rsid w:val="00882742"/>
    <w:rsid w:val="00882749"/>
    <w:rsid w:val="0088280A"/>
    <w:rsid w:val="00882887"/>
    <w:rsid w:val="00882902"/>
    <w:rsid w:val="00882C83"/>
    <w:rsid w:val="00883043"/>
    <w:rsid w:val="00883151"/>
    <w:rsid w:val="00883242"/>
    <w:rsid w:val="008839E2"/>
    <w:rsid w:val="00883D4E"/>
    <w:rsid w:val="00883F46"/>
    <w:rsid w:val="0088456C"/>
    <w:rsid w:val="00884871"/>
    <w:rsid w:val="00884A20"/>
    <w:rsid w:val="00884B16"/>
    <w:rsid w:val="00884C58"/>
    <w:rsid w:val="00885159"/>
    <w:rsid w:val="008852B1"/>
    <w:rsid w:val="0088545F"/>
    <w:rsid w:val="008858A2"/>
    <w:rsid w:val="008858AC"/>
    <w:rsid w:val="00885C06"/>
    <w:rsid w:val="00885DEB"/>
    <w:rsid w:val="008864B0"/>
    <w:rsid w:val="008865B0"/>
    <w:rsid w:val="0088665E"/>
    <w:rsid w:val="008866CB"/>
    <w:rsid w:val="00886A92"/>
    <w:rsid w:val="00887232"/>
    <w:rsid w:val="00887248"/>
    <w:rsid w:val="00887592"/>
    <w:rsid w:val="00887725"/>
    <w:rsid w:val="00887784"/>
    <w:rsid w:val="00887C86"/>
    <w:rsid w:val="00887CE5"/>
    <w:rsid w:val="00887DCC"/>
    <w:rsid w:val="008900CF"/>
    <w:rsid w:val="00890144"/>
    <w:rsid w:val="008901AF"/>
    <w:rsid w:val="008907E1"/>
    <w:rsid w:val="00890A9A"/>
    <w:rsid w:val="00890D06"/>
    <w:rsid w:val="0089106B"/>
    <w:rsid w:val="008913BE"/>
    <w:rsid w:val="008916C7"/>
    <w:rsid w:val="0089187D"/>
    <w:rsid w:val="00891A44"/>
    <w:rsid w:val="00891E16"/>
    <w:rsid w:val="00891E41"/>
    <w:rsid w:val="008920D4"/>
    <w:rsid w:val="008921A3"/>
    <w:rsid w:val="00892750"/>
    <w:rsid w:val="00892A2A"/>
    <w:rsid w:val="00892D99"/>
    <w:rsid w:val="00893629"/>
    <w:rsid w:val="00893664"/>
    <w:rsid w:val="0089369F"/>
    <w:rsid w:val="008936FF"/>
    <w:rsid w:val="0089374F"/>
    <w:rsid w:val="008940FE"/>
    <w:rsid w:val="00894453"/>
    <w:rsid w:val="00894729"/>
    <w:rsid w:val="0089497D"/>
    <w:rsid w:val="00894ABD"/>
    <w:rsid w:val="00894AF7"/>
    <w:rsid w:val="00894BDD"/>
    <w:rsid w:val="00894C1D"/>
    <w:rsid w:val="0089507A"/>
    <w:rsid w:val="00895A3A"/>
    <w:rsid w:val="00895C09"/>
    <w:rsid w:val="00895C52"/>
    <w:rsid w:val="00895F16"/>
    <w:rsid w:val="00895F74"/>
    <w:rsid w:val="00895FDB"/>
    <w:rsid w:val="00896435"/>
    <w:rsid w:val="00896798"/>
    <w:rsid w:val="00896B13"/>
    <w:rsid w:val="00896DF9"/>
    <w:rsid w:val="00896E4A"/>
    <w:rsid w:val="008971CE"/>
    <w:rsid w:val="008971FF"/>
    <w:rsid w:val="00897244"/>
    <w:rsid w:val="00897275"/>
    <w:rsid w:val="0089746C"/>
    <w:rsid w:val="008975BD"/>
    <w:rsid w:val="00897745"/>
    <w:rsid w:val="0089775F"/>
    <w:rsid w:val="008A01C9"/>
    <w:rsid w:val="008A066F"/>
    <w:rsid w:val="008A0748"/>
    <w:rsid w:val="008A0B97"/>
    <w:rsid w:val="008A0D27"/>
    <w:rsid w:val="008A0EE1"/>
    <w:rsid w:val="008A1056"/>
    <w:rsid w:val="008A108D"/>
    <w:rsid w:val="008A1382"/>
    <w:rsid w:val="008A1569"/>
    <w:rsid w:val="008A1940"/>
    <w:rsid w:val="008A1DD8"/>
    <w:rsid w:val="008A1F51"/>
    <w:rsid w:val="008A2177"/>
    <w:rsid w:val="008A285E"/>
    <w:rsid w:val="008A31EF"/>
    <w:rsid w:val="008A328A"/>
    <w:rsid w:val="008A3AD2"/>
    <w:rsid w:val="008A3AD3"/>
    <w:rsid w:val="008A3EAD"/>
    <w:rsid w:val="008A44F2"/>
    <w:rsid w:val="008A467C"/>
    <w:rsid w:val="008A47F3"/>
    <w:rsid w:val="008A4A5E"/>
    <w:rsid w:val="008A4C81"/>
    <w:rsid w:val="008A4EED"/>
    <w:rsid w:val="008A50E2"/>
    <w:rsid w:val="008A5108"/>
    <w:rsid w:val="008A5507"/>
    <w:rsid w:val="008A55A4"/>
    <w:rsid w:val="008A5A5D"/>
    <w:rsid w:val="008A5A95"/>
    <w:rsid w:val="008A6477"/>
    <w:rsid w:val="008A6A49"/>
    <w:rsid w:val="008A6D8C"/>
    <w:rsid w:val="008A6F6F"/>
    <w:rsid w:val="008A7081"/>
    <w:rsid w:val="008A7146"/>
    <w:rsid w:val="008A717A"/>
    <w:rsid w:val="008A72D3"/>
    <w:rsid w:val="008A7731"/>
    <w:rsid w:val="008A7A18"/>
    <w:rsid w:val="008A7AA8"/>
    <w:rsid w:val="008B002D"/>
    <w:rsid w:val="008B0049"/>
    <w:rsid w:val="008B090D"/>
    <w:rsid w:val="008B0C58"/>
    <w:rsid w:val="008B0E14"/>
    <w:rsid w:val="008B1128"/>
    <w:rsid w:val="008B1C20"/>
    <w:rsid w:val="008B2315"/>
    <w:rsid w:val="008B290C"/>
    <w:rsid w:val="008B2E1D"/>
    <w:rsid w:val="008B2FAC"/>
    <w:rsid w:val="008B357B"/>
    <w:rsid w:val="008B3679"/>
    <w:rsid w:val="008B376E"/>
    <w:rsid w:val="008B38EC"/>
    <w:rsid w:val="008B39AB"/>
    <w:rsid w:val="008B3BCB"/>
    <w:rsid w:val="008B3C14"/>
    <w:rsid w:val="008B3CC6"/>
    <w:rsid w:val="008B4050"/>
    <w:rsid w:val="008B43E9"/>
    <w:rsid w:val="008B4652"/>
    <w:rsid w:val="008B4A65"/>
    <w:rsid w:val="008B4B29"/>
    <w:rsid w:val="008B4E4C"/>
    <w:rsid w:val="008B50BE"/>
    <w:rsid w:val="008B5213"/>
    <w:rsid w:val="008B57CA"/>
    <w:rsid w:val="008B5B91"/>
    <w:rsid w:val="008B5BAA"/>
    <w:rsid w:val="008B5C32"/>
    <w:rsid w:val="008B5E74"/>
    <w:rsid w:val="008B61F4"/>
    <w:rsid w:val="008B63C8"/>
    <w:rsid w:val="008B69EF"/>
    <w:rsid w:val="008B6CA6"/>
    <w:rsid w:val="008B6CFE"/>
    <w:rsid w:val="008B73C1"/>
    <w:rsid w:val="008B752F"/>
    <w:rsid w:val="008B772B"/>
    <w:rsid w:val="008B7860"/>
    <w:rsid w:val="008B7AAC"/>
    <w:rsid w:val="008B7AF5"/>
    <w:rsid w:val="008B7AF7"/>
    <w:rsid w:val="008B7C6C"/>
    <w:rsid w:val="008C0038"/>
    <w:rsid w:val="008C0380"/>
    <w:rsid w:val="008C03B1"/>
    <w:rsid w:val="008C10BA"/>
    <w:rsid w:val="008C1153"/>
    <w:rsid w:val="008C15F1"/>
    <w:rsid w:val="008C163D"/>
    <w:rsid w:val="008C1906"/>
    <w:rsid w:val="008C193C"/>
    <w:rsid w:val="008C1BB1"/>
    <w:rsid w:val="008C1D8C"/>
    <w:rsid w:val="008C1F28"/>
    <w:rsid w:val="008C2A7C"/>
    <w:rsid w:val="008C380B"/>
    <w:rsid w:val="008C3B83"/>
    <w:rsid w:val="008C3C40"/>
    <w:rsid w:val="008C3C96"/>
    <w:rsid w:val="008C3E8B"/>
    <w:rsid w:val="008C4661"/>
    <w:rsid w:val="008C46CC"/>
    <w:rsid w:val="008C4A39"/>
    <w:rsid w:val="008C50A3"/>
    <w:rsid w:val="008C5430"/>
    <w:rsid w:val="008C5672"/>
    <w:rsid w:val="008C5F8D"/>
    <w:rsid w:val="008C67B0"/>
    <w:rsid w:val="008C6B6F"/>
    <w:rsid w:val="008C6DAC"/>
    <w:rsid w:val="008C7014"/>
    <w:rsid w:val="008C701E"/>
    <w:rsid w:val="008C7157"/>
    <w:rsid w:val="008C71F5"/>
    <w:rsid w:val="008C7369"/>
    <w:rsid w:val="008C7CA8"/>
    <w:rsid w:val="008D00CB"/>
    <w:rsid w:val="008D0209"/>
    <w:rsid w:val="008D04CA"/>
    <w:rsid w:val="008D0946"/>
    <w:rsid w:val="008D0A80"/>
    <w:rsid w:val="008D0EC7"/>
    <w:rsid w:val="008D1073"/>
    <w:rsid w:val="008D134A"/>
    <w:rsid w:val="008D13D5"/>
    <w:rsid w:val="008D16AD"/>
    <w:rsid w:val="008D1C29"/>
    <w:rsid w:val="008D1CDF"/>
    <w:rsid w:val="008D1F7A"/>
    <w:rsid w:val="008D2508"/>
    <w:rsid w:val="008D2960"/>
    <w:rsid w:val="008D2DA7"/>
    <w:rsid w:val="008D30E6"/>
    <w:rsid w:val="008D3417"/>
    <w:rsid w:val="008D3F2B"/>
    <w:rsid w:val="008D3F87"/>
    <w:rsid w:val="008D4143"/>
    <w:rsid w:val="008D426E"/>
    <w:rsid w:val="008D46E9"/>
    <w:rsid w:val="008D483F"/>
    <w:rsid w:val="008D4C8F"/>
    <w:rsid w:val="008D4D6D"/>
    <w:rsid w:val="008D4E81"/>
    <w:rsid w:val="008D5154"/>
    <w:rsid w:val="008D52AA"/>
    <w:rsid w:val="008D5518"/>
    <w:rsid w:val="008D56C2"/>
    <w:rsid w:val="008D577C"/>
    <w:rsid w:val="008D5FBC"/>
    <w:rsid w:val="008D604B"/>
    <w:rsid w:val="008D61AB"/>
    <w:rsid w:val="008D646E"/>
    <w:rsid w:val="008D680C"/>
    <w:rsid w:val="008D6D96"/>
    <w:rsid w:val="008D6EFD"/>
    <w:rsid w:val="008D6F02"/>
    <w:rsid w:val="008D7101"/>
    <w:rsid w:val="008D73D4"/>
    <w:rsid w:val="008D76AB"/>
    <w:rsid w:val="008D7957"/>
    <w:rsid w:val="008D7A51"/>
    <w:rsid w:val="008D7AEA"/>
    <w:rsid w:val="008D7CB9"/>
    <w:rsid w:val="008D7E7F"/>
    <w:rsid w:val="008D7EE2"/>
    <w:rsid w:val="008E01C2"/>
    <w:rsid w:val="008E0253"/>
    <w:rsid w:val="008E0307"/>
    <w:rsid w:val="008E091E"/>
    <w:rsid w:val="008E0A00"/>
    <w:rsid w:val="008E0CB0"/>
    <w:rsid w:val="008E1101"/>
    <w:rsid w:val="008E1161"/>
    <w:rsid w:val="008E1585"/>
    <w:rsid w:val="008E1C0F"/>
    <w:rsid w:val="008E1C33"/>
    <w:rsid w:val="008E1DD6"/>
    <w:rsid w:val="008E1F56"/>
    <w:rsid w:val="008E1F6F"/>
    <w:rsid w:val="008E2CD3"/>
    <w:rsid w:val="008E2CE3"/>
    <w:rsid w:val="008E34E2"/>
    <w:rsid w:val="008E3538"/>
    <w:rsid w:val="008E3664"/>
    <w:rsid w:val="008E3C9E"/>
    <w:rsid w:val="008E41B0"/>
    <w:rsid w:val="008E436E"/>
    <w:rsid w:val="008E43E7"/>
    <w:rsid w:val="008E4A90"/>
    <w:rsid w:val="008E4E8D"/>
    <w:rsid w:val="008E5533"/>
    <w:rsid w:val="008E55C9"/>
    <w:rsid w:val="008E60A1"/>
    <w:rsid w:val="008E6BF6"/>
    <w:rsid w:val="008E6DA3"/>
    <w:rsid w:val="008E6EA9"/>
    <w:rsid w:val="008E6EC8"/>
    <w:rsid w:val="008E70FF"/>
    <w:rsid w:val="008E718C"/>
    <w:rsid w:val="008E722A"/>
    <w:rsid w:val="008E7362"/>
    <w:rsid w:val="008E7479"/>
    <w:rsid w:val="008E7763"/>
    <w:rsid w:val="008E783F"/>
    <w:rsid w:val="008E79F0"/>
    <w:rsid w:val="008E7B87"/>
    <w:rsid w:val="008E7BAA"/>
    <w:rsid w:val="008E7EAD"/>
    <w:rsid w:val="008E7F31"/>
    <w:rsid w:val="008F0284"/>
    <w:rsid w:val="008F02FC"/>
    <w:rsid w:val="008F07C6"/>
    <w:rsid w:val="008F0A0D"/>
    <w:rsid w:val="008F0B57"/>
    <w:rsid w:val="008F0E19"/>
    <w:rsid w:val="008F0F16"/>
    <w:rsid w:val="008F15E0"/>
    <w:rsid w:val="008F16CB"/>
    <w:rsid w:val="008F16ED"/>
    <w:rsid w:val="008F172F"/>
    <w:rsid w:val="008F173D"/>
    <w:rsid w:val="008F1793"/>
    <w:rsid w:val="008F19BC"/>
    <w:rsid w:val="008F1A34"/>
    <w:rsid w:val="008F1ADC"/>
    <w:rsid w:val="008F1B1E"/>
    <w:rsid w:val="008F1EC7"/>
    <w:rsid w:val="008F2771"/>
    <w:rsid w:val="008F2885"/>
    <w:rsid w:val="008F2A80"/>
    <w:rsid w:val="008F2C81"/>
    <w:rsid w:val="008F2CE9"/>
    <w:rsid w:val="008F2D23"/>
    <w:rsid w:val="008F2E94"/>
    <w:rsid w:val="008F30B9"/>
    <w:rsid w:val="008F31A4"/>
    <w:rsid w:val="008F344F"/>
    <w:rsid w:val="008F3457"/>
    <w:rsid w:val="008F36D3"/>
    <w:rsid w:val="008F3900"/>
    <w:rsid w:val="008F3948"/>
    <w:rsid w:val="008F3BB3"/>
    <w:rsid w:val="008F3BF5"/>
    <w:rsid w:val="008F3DEA"/>
    <w:rsid w:val="008F3E98"/>
    <w:rsid w:val="008F3F7E"/>
    <w:rsid w:val="008F434D"/>
    <w:rsid w:val="008F46BF"/>
    <w:rsid w:val="008F475F"/>
    <w:rsid w:val="008F4881"/>
    <w:rsid w:val="008F4998"/>
    <w:rsid w:val="008F4CB8"/>
    <w:rsid w:val="008F4F90"/>
    <w:rsid w:val="008F5396"/>
    <w:rsid w:val="008F5ACA"/>
    <w:rsid w:val="008F5E77"/>
    <w:rsid w:val="008F6796"/>
    <w:rsid w:val="008F6C83"/>
    <w:rsid w:val="008F6E2E"/>
    <w:rsid w:val="008F6F4A"/>
    <w:rsid w:val="008F74FF"/>
    <w:rsid w:val="008F7621"/>
    <w:rsid w:val="008F7997"/>
    <w:rsid w:val="009000D5"/>
    <w:rsid w:val="00900265"/>
    <w:rsid w:val="009006DA"/>
    <w:rsid w:val="009006EA"/>
    <w:rsid w:val="0090072B"/>
    <w:rsid w:val="00900832"/>
    <w:rsid w:val="00900864"/>
    <w:rsid w:val="00900D2C"/>
    <w:rsid w:val="00900D43"/>
    <w:rsid w:val="00901038"/>
    <w:rsid w:val="00901ABA"/>
    <w:rsid w:val="00901E66"/>
    <w:rsid w:val="00902075"/>
    <w:rsid w:val="009022D7"/>
    <w:rsid w:val="009024C6"/>
    <w:rsid w:val="00902EDD"/>
    <w:rsid w:val="00903041"/>
    <w:rsid w:val="0090337E"/>
    <w:rsid w:val="00903713"/>
    <w:rsid w:val="00903894"/>
    <w:rsid w:val="0090399C"/>
    <w:rsid w:val="00903E09"/>
    <w:rsid w:val="00903E99"/>
    <w:rsid w:val="00904402"/>
    <w:rsid w:val="00904691"/>
    <w:rsid w:val="00904844"/>
    <w:rsid w:val="00904904"/>
    <w:rsid w:val="009049C6"/>
    <w:rsid w:val="00904BA7"/>
    <w:rsid w:val="00904C6D"/>
    <w:rsid w:val="009051EA"/>
    <w:rsid w:val="009052C5"/>
    <w:rsid w:val="00905A4A"/>
    <w:rsid w:val="00905EFC"/>
    <w:rsid w:val="009061B2"/>
    <w:rsid w:val="00906499"/>
    <w:rsid w:val="0090696A"/>
    <w:rsid w:val="00906EA5"/>
    <w:rsid w:val="00907056"/>
    <w:rsid w:val="00907299"/>
    <w:rsid w:val="00907300"/>
    <w:rsid w:val="00907617"/>
    <w:rsid w:val="00907A8F"/>
    <w:rsid w:val="00907CDE"/>
    <w:rsid w:val="00907D55"/>
    <w:rsid w:val="00907DA7"/>
    <w:rsid w:val="0091007D"/>
    <w:rsid w:val="009100B2"/>
    <w:rsid w:val="0091083B"/>
    <w:rsid w:val="00910A50"/>
    <w:rsid w:val="00910CD2"/>
    <w:rsid w:val="00910D73"/>
    <w:rsid w:val="00911461"/>
    <w:rsid w:val="009118CB"/>
    <w:rsid w:val="00912041"/>
    <w:rsid w:val="00912277"/>
    <w:rsid w:val="0091257B"/>
    <w:rsid w:val="009125BD"/>
    <w:rsid w:val="00912AFE"/>
    <w:rsid w:val="00912B24"/>
    <w:rsid w:val="00912FA6"/>
    <w:rsid w:val="009130E2"/>
    <w:rsid w:val="009131A8"/>
    <w:rsid w:val="00913337"/>
    <w:rsid w:val="00913494"/>
    <w:rsid w:val="0091355D"/>
    <w:rsid w:val="00913718"/>
    <w:rsid w:val="00913DC8"/>
    <w:rsid w:val="00914002"/>
    <w:rsid w:val="009140CA"/>
    <w:rsid w:val="009144D9"/>
    <w:rsid w:val="009147F0"/>
    <w:rsid w:val="00914E78"/>
    <w:rsid w:val="009150A4"/>
    <w:rsid w:val="00915673"/>
    <w:rsid w:val="009157A0"/>
    <w:rsid w:val="00915B22"/>
    <w:rsid w:val="00915D54"/>
    <w:rsid w:val="00915F60"/>
    <w:rsid w:val="00915FB0"/>
    <w:rsid w:val="0091627E"/>
    <w:rsid w:val="0091639B"/>
    <w:rsid w:val="00916556"/>
    <w:rsid w:val="0091667B"/>
    <w:rsid w:val="0091686C"/>
    <w:rsid w:val="0091687E"/>
    <w:rsid w:val="009168FA"/>
    <w:rsid w:val="009169FD"/>
    <w:rsid w:val="00916A7D"/>
    <w:rsid w:val="00916D27"/>
    <w:rsid w:val="009170BF"/>
    <w:rsid w:val="00917512"/>
    <w:rsid w:val="00917BC6"/>
    <w:rsid w:val="00917D94"/>
    <w:rsid w:val="009200F1"/>
    <w:rsid w:val="00920197"/>
    <w:rsid w:val="00920857"/>
    <w:rsid w:val="00920BCD"/>
    <w:rsid w:val="00920FBD"/>
    <w:rsid w:val="00921276"/>
    <w:rsid w:val="0092163E"/>
    <w:rsid w:val="009216E0"/>
    <w:rsid w:val="009216EE"/>
    <w:rsid w:val="00921762"/>
    <w:rsid w:val="00921A31"/>
    <w:rsid w:val="00921D6A"/>
    <w:rsid w:val="00921EA8"/>
    <w:rsid w:val="0092246E"/>
    <w:rsid w:val="009224CD"/>
    <w:rsid w:val="0092266E"/>
    <w:rsid w:val="00922704"/>
    <w:rsid w:val="009227D4"/>
    <w:rsid w:val="00922AFC"/>
    <w:rsid w:val="00922BF4"/>
    <w:rsid w:val="00922CB5"/>
    <w:rsid w:val="00922F8E"/>
    <w:rsid w:val="0092305E"/>
    <w:rsid w:val="009232D6"/>
    <w:rsid w:val="00923355"/>
    <w:rsid w:val="00923ABC"/>
    <w:rsid w:val="00923B18"/>
    <w:rsid w:val="00923E12"/>
    <w:rsid w:val="00923FD2"/>
    <w:rsid w:val="00924229"/>
    <w:rsid w:val="0092449B"/>
    <w:rsid w:val="0092471F"/>
    <w:rsid w:val="009249B3"/>
    <w:rsid w:val="00924B9C"/>
    <w:rsid w:val="00924D83"/>
    <w:rsid w:val="00924D93"/>
    <w:rsid w:val="0092512A"/>
    <w:rsid w:val="009252C6"/>
    <w:rsid w:val="00925395"/>
    <w:rsid w:val="009255F1"/>
    <w:rsid w:val="0092572D"/>
    <w:rsid w:val="009257DF"/>
    <w:rsid w:val="00925898"/>
    <w:rsid w:val="009258A1"/>
    <w:rsid w:val="009260A8"/>
    <w:rsid w:val="009262F1"/>
    <w:rsid w:val="0092632F"/>
    <w:rsid w:val="00926719"/>
    <w:rsid w:val="009267B5"/>
    <w:rsid w:val="00926C91"/>
    <w:rsid w:val="00926DDA"/>
    <w:rsid w:val="00926EFA"/>
    <w:rsid w:val="00927898"/>
    <w:rsid w:val="00927940"/>
    <w:rsid w:val="00927BE9"/>
    <w:rsid w:val="0093001B"/>
    <w:rsid w:val="0093001D"/>
    <w:rsid w:val="0093060C"/>
    <w:rsid w:val="00930712"/>
    <w:rsid w:val="0093099C"/>
    <w:rsid w:val="00930B7A"/>
    <w:rsid w:val="00930BD7"/>
    <w:rsid w:val="00930D03"/>
    <w:rsid w:val="0093150F"/>
    <w:rsid w:val="009316AD"/>
    <w:rsid w:val="009318B1"/>
    <w:rsid w:val="009318D9"/>
    <w:rsid w:val="00931D66"/>
    <w:rsid w:val="009323B1"/>
    <w:rsid w:val="0093248B"/>
    <w:rsid w:val="00932501"/>
    <w:rsid w:val="0093257D"/>
    <w:rsid w:val="009325BF"/>
    <w:rsid w:val="00932617"/>
    <w:rsid w:val="00932934"/>
    <w:rsid w:val="00932CDF"/>
    <w:rsid w:val="00932E97"/>
    <w:rsid w:val="00932EA6"/>
    <w:rsid w:val="009330AD"/>
    <w:rsid w:val="0093312C"/>
    <w:rsid w:val="009331A5"/>
    <w:rsid w:val="0093334A"/>
    <w:rsid w:val="0093335E"/>
    <w:rsid w:val="00933414"/>
    <w:rsid w:val="009336BB"/>
    <w:rsid w:val="00933752"/>
    <w:rsid w:val="00933810"/>
    <w:rsid w:val="00933C41"/>
    <w:rsid w:val="00933F6C"/>
    <w:rsid w:val="0093446D"/>
    <w:rsid w:val="009345FF"/>
    <w:rsid w:val="0093469F"/>
    <w:rsid w:val="00934956"/>
    <w:rsid w:val="009349E1"/>
    <w:rsid w:val="00934CC0"/>
    <w:rsid w:val="00935093"/>
    <w:rsid w:val="0093523C"/>
    <w:rsid w:val="009352E9"/>
    <w:rsid w:val="009353E9"/>
    <w:rsid w:val="009354AF"/>
    <w:rsid w:val="00935772"/>
    <w:rsid w:val="009359F6"/>
    <w:rsid w:val="00936497"/>
    <w:rsid w:val="00936523"/>
    <w:rsid w:val="009365FB"/>
    <w:rsid w:val="009367EB"/>
    <w:rsid w:val="009368AB"/>
    <w:rsid w:val="00936BE0"/>
    <w:rsid w:val="00936C39"/>
    <w:rsid w:val="0093719F"/>
    <w:rsid w:val="0093745B"/>
    <w:rsid w:val="00937754"/>
    <w:rsid w:val="00937761"/>
    <w:rsid w:val="009377A2"/>
    <w:rsid w:val="00937B34"/>
    <w:rsid w:val="00937EBC"/>
    <w:rsid w:val="00940311"/>
    <w:rsid w:val="00940520"/>
    <w:rsid w:val="00940649"/>
    <w:rsid w:val="00940658"/>
    <w:rsid w:val="0094065E"/>
    <w:rsid w:val="009406B9"/>
    <w:rsid w:val="0094073D"/>
    <w:rsid w:val="009409C7"/>
    <w:rsid w:val="009409CC"/>
    <w:rsid w:val="009409E4"/>
    <w:rsid w:val="00940B45"/>
    <w:rsid w:val="00940CD6"/>
    <w:rsid w:val="009410A9"/>
    <w:rsid w:val="0094128C"/>
    <w:rsid w:val="009412E2"/>
    <w:rsid w:val="0094130C"/>
    <w:rsid w:val="0094159D"/>
    <w:rsid w:val="009418D0"/>
    <w:rsid w:val="0094193A"/>
    <w:rsid w:val="00941C01"/>
    <w:rsid w:val="0094205B"/>
    <w:rsid w:val="009421F7"/>
    <w:rsid w:val="0094232E"/>
    <w:rsid w:val="009423CF"/>
    <w:rsid w:val="00942769"/>
    <w:rsid w:val="009427DA"/>
    <w:rsid w:val="00942A30"/>
    <w:rsid w:val="00942B12"/>
    <w:rsid w:val="00942B35"/>
    <w:rsid w:val="00942BC4"/>
    <w:rsid w:val="00942CB6"/>
    <w:rsid w:val="00942F72"/>
    <w:rsid w:val="00943097"/>
    <w:rsid w:val="009431FA"/>
    <w:rsid w:val="00943264"/>
    <w:rsid w:val="00943B5A"/>
    <w:rsid w:val="00944612"/>
    <w:rsid w:val="00944645"/>
    <w:rsid w:val="009447B3"/>
    <w:rsid w:val="00944F2F"/>
    <w:rsid w:val="0094534A"/>
    <w:rsid w:val="00945492"/>
    <w:rsid w:val="009456C3"/>
    <w:rsid w:val="009458F8"/>
    <w:rsid w:val="00945A22"/>
    <w:rsid w:val="00945D0E"/>
    <w:rsid w:val="00945DBF"/>
    <w:rsid w:val="00945E68"/>
    <w:rsid w:val="00945F7A"/>
    <w:rsid w:val="0094638F"/>
    <w:rsid w:val="00946608"/>
    <w:rsid w:val="0094674A"/>
    <w:rsid w:val="00946A86"/>
    <w:rsid w:val="00946E44"/>
    <w:rsid w:val="00946ECD"/>
    <w:rsid w:val="00946EDA"/>
    <w:rsid w:val="00946F05"/>
    <w:rsid w:val="0094724D"/>
    <w:rsid w:val="0094729E"/>
    <w:rsid w:val="009472DE"/>
    <w:rsid w:val="0094730D"/>
    <w:rsid w:val="00947466"/>
    <w:rsid w:val="00947793"/>
    <w:rsid w:val="009479F7"/>
    <w:rsid w:val="00947BA5"/>
    <w:rsid w:val="00947D46"/>
    <w:rsid w:val="009503AA"/>
    <w:rsid w:val="00950650"/>
    <w:rsid w:val="00950654"/>
    <w:rsid w:val="009507C5"/>
    <w:rsid w:val="009508D6"/>
    <w:rsid w:val="00950BF0"/>
    <w:rsid w:val="009511EA"/>
    <w:rsid w:val="0095124A"/>
    <w:rsid w:val="00951565"/>
    <w:rsid w:val="00951725"/>
    <w:rsid w:val="00951CF0"/>
    <w:rsid w:val="00951D30"/>
    <w:rsid w:val="009523A7"/>
    <w:rsid w:val="00952541"/>
    <w:rsid w:val="0095270B"/>
    <w:rsid w:val="00952B93"/>
    <w:rsid w:val="00952BF3"/>
    <w:rsid w:val="00952D3A"/>
    <w:rsid w:val="00952FE8"/>
    <w:rsid w:val="009531A6"/>
    <w:rsid w:val="00953200"/>
    <w:rsid w:val="00953311"/>
    <w:rsid w:val="009533B9"/>
    <w:rsid w:val="009533FA"/>
    <w:rsid w:val="009537FD"/>
    <w:rsid w:val="0095393B"/>
    <w:rsid w:val="009539A0"/>
    <w:rsid w:val="00953B22"/>
    <w:rsid w:val="00953E74"/>
    <w:rsid w:val="00953F51"/>
    <w:rsid w:val="00953FE0"/>
    <w:rsid w:val="009543B5"/>
    <w:rsid w:val="0095456B"/>
    <w:rsid w:val="009545E7"/>
    <w:rsid w:val="009548CF"/>
    <w:rsid w:val="009549CE"/>
    <w:rsid w:val="009549F5"/>
    <w:rsid w:val="00954ABE"/>
    <w:rsid w:val="00954D4A"/>
    <w:rsid w:val="009554A4"/>
    <w:rsid w:val="00955890"/>
    <w:rsid w:val="00955E31"/>
    <w:rsid w:val="00955E90"/>
    <w:rsid w:val="0095600F"/>
    <w:rsid w:val="0095605A"/>
    <w:rsid w:val="009562B0"/>
    <w:rsid w:val="009562B4"/>
    <w:rsid w:val="0095679E"/>
    <w:rsid w:val="00956954"/>
    <w:rsid w:val="00956B4B"/>
    <w:rsid w:val="00956CDE"/>
    <w:rsid w:val="00956EFE"/>
    <w:rsid w:val="00956F40"/>
    <w:rsid w:val="009571EE"/>
    <w:rsid w:val="00957367"/>
    <w:rsid w:val="009573CB"/>
    <w:rsid w:val="00957667"/>
    <w:rsid w:val="00957742"/>
    <w:rsid w:val="0095791B"/>
    <w:rsid w:val="009579F3"/>
    <w:rsid w:val="00957A0D"/>
    <w:rsid w:val="00957AC5"/>
    <w:rsid w:val="00957C87"/>
    <w:rsid w:val="00957CCB"/>
    <w:rsid w:val="00957E68"/>
    <w:rsid w:val="00957EFA"/>
    <w:rsid w:val="00957F71"/>
    <w:rsid w:val="00957FAC"/>
    <w:rsid w:val="0096017F"/>
    <w:rsid w:val="00960385"/>
    <w:rsid w:val="00960537"/>
    <w:rsid w:val="00960614"/>
    <w:rsid w:val="00960798"/>
    <w:rsid w:val="009607FC"/>
    <w:rsid w:val="00960F24"/>
    <w:rsid w:val="00961115"/>
    <w:rsid w:val="009612FF"/>
    <w:rsid w:val="00961386"/>
    <w:rsid w:val="0096151A"/>
    <w:rsid w:val="009618A5"/>
    <w:rsid w:val="009619ED"/>
    <w:rsid w:val="0096223B"/>
    <w:rsid w:val="009623AB"/>
    <w:rsid w:val="009625A2"/>
    <w:rsid w:val="00962844"/>
    <w:rsid w:val="009628DA"/>
    <w:rsid w:val="00962DA2"/>
    <w:rsid w:val="00962EB2"/>
    <w:rsid w:val="0096311B"/>
    <w:rsid w:val="00963535"/>
    <w:rsid w:val="009638FA"/>
    <w:rsid w:val="00963A5C"/>
    <w:rsid w:val="00964088"/>
    <w:rsid w:val="00964171"/>
    <w:rsid w:val="00964258"/>
    <w:rsid w:val="009643AC"/>
    <w:rsid w:val="009643B0"/>
    <w:rsid w:val="00964510"/>
    <w:rsid w:val="009645A2"/>
    <w:rsid w:val="009648CE"/>
    <w:rsid w:val="00964A25"/>
    <w:rsid w:val="00964AF6"/>
    <w:rsid w:val="00964C4B"/>
    <w:rsid w:val="00964C5F"/>
    <w:rsid w:val="00964DDE"/>
    <w:rsid w:val="009656D2"/>
    <w:rsid w:val="009658AF"/>
    <w:rsid w:val="009658FE"/>
    <w:rsid w:val="00965926"/>
    <w:rsid w:val="00965953"/>
    <w:rsid w:val="009659FE"/>
    <w:rsid w:val="00965A10"/>
    <w:rsid w:val="00965BB6"/>
    <w:rsid w:val="009662FB"/>
    <w:rsid w:val="00966494"/>
    <w:rsid w:val="00966A50"/>
    <w:rsid w:val="00966A78"/>
    <w:rsid w:val="00966DEE"/>
    <w:rsid w:val="00967082"/>
    <w:rsid w:val="009672CC"/>
    <w:rsid w:val="009674CF"/>
    <w:rsid w:val="0096755E"/>
    <w:rsid w:val="009675A8"/>
    <w:rsid w:val="00967A36"/>
    <w:rsid w:val="00967B5C"/>
    <w:rsid w:val="00970249"/>
    <w:rsid w:val="0097029B"/>
    <w:rsid w:val="00970341"/>
    <w:rsid w:val="00970547"/>
    <w:rsid w:val="009705CC"/>
    <w:rsid w:val="00970618"/>
    <w:rsid w:val="009707E0"/>
    <w:rsid w:val="00970803"/>
    <w:rsid w:val="009709BF"/>
    <w:rsid w:val="00970E37"/>
    <w:rsid w:val="00970F3C"/>
    <w:rsid w:val="00971145"/>
    <w:rsid w:val="009717CE"/>
    <w:rsid w:val="0097187E"/>
    <w:rsid w:val="00971AE0"/>
    <w:rsid w:val="00971DFA"/>
    <w:rsid w:val="0097234B"/>
    <w:rsid w:val="009723BB"/>
    <w:rsid w:val="009728BD"/>
    <w:rsid w:val="009730CB"/>
    <w:rsid w:val="00973419"/>
    <w:rsid w:val="0097351D"/>
    <w:rsid w:val="0097364B"/>
    <w:rsid w:val="00973907"/>
    <w:rsid w:val="00973D2B"/>
    <w:rsid w:val="00973DC8"/>
    <w:rsid w:val="00973E03"/>
    <w:rsid w:val="00973EEB"/>
    <w:rsid w:val="00973FCC"/>
    <w:rsid w:val="00974218"/>
    <w:rsid w:val="00974CA9"/>
    <w:rsid w:val="009750FC"/>
    <w:rsid w:val="0097536B"/>
    <w:rsid w:val="00975749"/>
    <w:rsid w:val="009757EE"/>
    <w:rsid w:val="00975A3C"/>
    <w:rsid w:val="00975A96"/>
    <w:rsid w:val="00975E4E"/>
    <w:rsid w:val="009760B8"/>
    <w:rsid w:val="009762B7"/>
    <w:rsid w:val="00976CAA"/>
    <w:rsid w:val="00976D20"/>
    <w:rsid w:val="00976D46"/>
    <w:rsid w:val="00976F33"/>
    <w:rsid w:val="0097719C"/>
    <w:rsid w:val="009771B5"/>
    <w:rsid w:val="00977291"/>
    <w:rsid w:val="0097734C"/>
    <w:rsid w:val="009775B8"/>
    <w:rsid w:val="009777F5"/>
    <w:rsid w:val="00977DD4"/>
    <w:rsid w:val="009804D0"/>
    <w:rsid w:val="00980594"/>
    <w:rsid w:val="009805A9"/>
    <w:rsid w:val="009806A8"/>
    <w:rsid w:val="00980A51"/>
    <w:rsid w:val="00980A8F"/>
    <w:rsid w:val="00980CD6"/>
    <w:rsid w:val="00980D03"/>
    <w:rsid w:val="00981090"/>
    <w:rsid w:val="0098136C"/>
    <w:rsid w:val="009818C1"/>
    <w:rsid w:val="0098196C"/>
    <w:rsid w:val="00981C04"/>
    <w:rsid w:val="00982167"/>
    <w:rsid w:val="009821AB"/>
    <w:rsid w:val="0098244D"/>
    <w:rsid w:val="009824E0"/>
    <w:rsid w:val="00982802"/>
    <w:rsid w:val="009829FE"/>
    <w:rsid w:val="00982AF0"/>
    <w:rsid w:val="00982CE1"/>
    <w:rsid w:val="00982DC8"/>
    <w:rsid w:val="00983363"/>
    <w:rsid w:val="0098353C"/>
    <w:rsid w:val="009837B0"/>
    <w:rsid w:val="00983C6F"/>
    <w:rsid w:val="00983D5C"/>
    <w:rsid w:val="00983E91"/>
    <w:rsid w:val="00984084"/>
    <w:rsid w:val="00984583"/>
    <w:rsid w:val="009847EB"/>
    <w:rsid w:val="009852D9"/>
    <w:rsid w:val="009857F6"/>
    <w:rsid w:val="00985AE4"/>
    <w:rsid w:val="00985D04"/>
    <w:rsid w:val="00985DB5"/>
    <w:rsid w:val="00985E35"/>
    <w:rsid w:val="00986239"/>
    <w:rsid w:val="00986469"/>
    <w:rsid w:val="00986A74"/>
    <w:rsid w:val="00986D7B"/>
    <w:rsid w:val="00986E36"/>
    <w:rsid w:val="009874FE"/>
    <w:rsid w:val="009875B0"/>
    <w:rsid w:val="009879BD"/>
    <w:rsid w:val="00990260"/>
    <w:rsid w:val="009902C5"/>
    <w:rsid w:val="00990486"/>
    <w:rsid w:val="009908C2"/>
    <w:rsid w:val="00990954"/>
    <w:rsid w:val="00990C73"/>
    <w:rsid w:val="009910FD"/>
    <w:rsid w:val="009911F7"/>
    <w:rsid w:val="00991341"/>
    <w:rsid w:val="00991568"/>
    <w:rsid w:val="00991A8B"/>
    <w:rsid w:val="00991D7C"/>
    <w:rsid w:val="00992132"/>
    <w:rsid w:val="0099248E"/>
    <w:rsid w:val="00992609"/>
    <w:rsid w:val="0099277F"/>
    <w:rsid w:val="009927EA"/>
    <w:rsid w:val="009929F8"/>
    <w:rsid w:val="00992BC3"/>
    <w:rsid w:val="00992D5C"/>
    <w:rsid w:val="009936EA"/>
    <w:rsid w:val="009939B7"/>
    <w:rsid w:val="009939DA"/>
    <w:rsid w:val="00993E02"/>
    <w:rsid w:val="00994215"/>
    <w:rsid w:val="00994281"/>
    <w:rsid w:val="009943D9"/>
    <w:rsid w:val="009946D6"/>
    <w:rsid w:val="009948CF"/>
    <w:rsid w:val="00994D7C"/>
    <w:rsid w:val="00994DEF"/>
    <w:rsid w:val="00995092"/>
    <w:rsid w:val="0099513E"/>
    <w:rsid w:val="009952BC"/>
    <w:rsid w:val="0099533C"/>
    <w:rsid w:val="009953F6"/>
    <w:rsid w:val="00995635"/>
    <w:rsid w:val="0099579D"/>
    <w:rsid w:val="00995B73"/>
    <w:rsid w:val="00995C94"/>
    <w:rsid w:val="00996494"/>
    <w:rsid w:val="00996AC7"/>
    <w:rsid w:val="0099742B"/>
    <w:rsid w:val="0099743F"/>
    <w:rsid w:val="009974CC"/>
    <w:rsid w:val="0099756F"/>
    <w:rsid w:val="00997678"/>
    <w:rsid w:val="009977F6"/>
    <w:rsid w:val="00997860"/>
    <w:rsid w:val="00997C7D"/>
    <w:rsid w:val="00997CC1"/>
    <w:rsid w:val="00997EF7"/>
    <w:rsid w:val="009A008C"/>
    <w:rsid w:val="009A0209"/>
    <w:rsid w:val="009A04E1"/>
    <w:rsid w:val="009A0D83"/>
    <w:rsid w:val="009A1246"/>
    <w:rsid w:val="009A128F"/>
    <w:rsid w:val="009A1465"/>
    <w:rsid w:val="009A16F2"/>
    <w:rsid w:val="009A1735"/>
    <w:rsid w:val="009A194E"/>
    <w:rsid w:val="009A1AB9"/>
    <w:rsid w:val="009A1AF6"/>
    <w:rsid w:val="009A1DF8"/>
    <w:rsid w:val="009A1FE2"/>
    <w:rsid w:val="009A2362"/>
    <w:rsid w:val="009A2468"/>
    <w:rsid w:val="009A2529"/>
    <w:rsid w:val="009A263D"/>
    <w:rsid w:val="009A26EB"/>
    <w:rsid w:val="009A2945"/>
    <w:rsid w:val="009A2E3F"/>
    <w:rsid w:val="009A3143"/>
    <w:rsid w:val="009A33B4"/>
    <w:rsid w:val="009A3421"/>
    <w:rsid w:val="009A3480"/>
    <w:rsid w:val="009A35F1"/>
    <w:rsid w:val="009A37A7"/>
    <w:rsid w:val="009A37D7"/>
    <w:rsid w:val="009A38B1"/>
    <w:rsid w:val="009A38BC"/>
    <w:rsid w:val="009A3DA7"/>
    <w:rsid w:val="009A4020"/>
    <w:rsid w:val="009A4272"/>
    <w:rsid w:val="009A4331"/>
    <w:rsid w:val="009A43B8"/>
    <w:rsid w:val="009A4896"/>
    <w:rsid w:val="009A53DF"/>
    <w:rsid w:val="009A571B"/>
    <w:rsid w:val="009A57ED"/>
    <w:rsid w:val="009A59C8"/>
    <w:rsid w:val="009A5C27"/>
    <w:rsid w:val="009A5DA5"/>
    <w:rsid w:val="009A64BA"/>
    <w:rsid w:val="009A6921"/>
    <w:rsid w:val="009A6940"/>
    <w:rsid w:val="009A6CE0"/>
    <w:rsid w:val="009A6DF1"/>
    <w:rsid w:val="009A727B"/>
    <w:rsid w:val="009A756E"/>
    <w:rsid w:val="009A75D4"/>
    <w:rsid w:val="009A774C"/>
    <w:rsid w:val="009A7ACF"/>
    <w:rsid w:val="009B00AB"/>
    <w:rsid w:val="009B00BD"/>
    <w:rsid w:val="009B0346"/>
    <w:rsid w:val="009B0AAE"/>
    <w:rsid w:val="009B11EF"/>
    <w:rsid w:val="009B13CE"/>
    <w:rsid w:val="009B1782"/>
    <w:rsid w:val="009B1B69"/>
    <w:rsid w:val="009B2281"/>
    <w:rsid w:val="009B236E"/>
    <w:rsid w:val="009B2568"/>
    <w:rsid w:val="009B260C"/>
    <w:rsid w:val="009B26F7"/>
    <w:rsid w:val="009B28A0"/>
    <w:rsid w:val="009B2E49"/>
    <w:rsid w:val="009B2FE2"/>
    <w:rsid w:val="009B3017"/>
    <w:rsid w:val="009B341D"/>
    <w:rsid w:val="009B377C"/>
    <w:rsid w:val="009B395F"/>
    <w:rsid w:val="009B39A6"/>
    <w:rsid w:val="009B3B46"/>
    <w:rsid w:val="009B3CE8"/>
    <w:rsid w:val="009B3D1B"/>
    <w:rsid w:val="009B3F7C"/>
    <w:rsid w:val="009B40C1"/>
    <w:rsid w:val="009B428C"/>
    <w:rsid w:val="009B431F"/>
    <w:rsid w:val="009B437B"/>
    <w:rsid w:val="009B43E7"/>
    <w:rsid w:val="009B469D"/>
    <w:rsid w:val="009B4768"/>
    <w:rsid w:val="009B47DA"/>
    <w:rsid w:val="009B47E2"/>
    <w:rsid w:val="009B4B77"/>
    <w:rsid w:val="009B4CC1"/>
    <w:rsid w:val="009B4F70"/>
    <w:rsid w:val="009B5593"/>
    <w:rsid w:val="009B573B"/>
    <w:rsid w:val="009B59BD"/>
    <w:rsid w:val="009B5B10"/>
    <w:rsid w:val="009B5CBC"/>
    <w:rsid w:val="009B5DBF"/>
    <w:rsid w:val="009B5DD2"/>
    <w:rsid w:val="009B5E1C"/>
    <w:rsid w:val="009B5EF9"/>
    <w:rsid w:val="009B5F63"/>
    <w:rsid w:val="009B5FC9"/>
    <w:rsid w:val="009B613C"/>
    <w:rsid w:val="009B617A"/>
    <w:rsid w:val="009B6557"/>
    <w:rsid w:val="009B66C8"/>
    <w:rsid w:val="009B7196"/>
    <w:rsid w:val="009B7389"/>
    <w:rsid w:val="009B751C"/>
    <w:rsid w:val="009B7549"/>
    <w:rsid w:val="009B756B"/>
    <w:rsid w:val="009B7AAB"/>
    <w:rsid w:val="009B7E65"/>
    <w:rsid w:val="009B7E99"/>
    <w:rsid w:val="009B7FCC"/>
    <w:rsid w:val="009C0827"/>
    <w:rsid w:val="009C0CF3"/>
    <w:rsid w:val="009C0D73"/>
    <w:rsid w:val="009C1135"/>
    <w:rsid w:val="009C11A5"/>
    <w:rsid w:val="009C1A78"/>
    <w:rsid w:val="009C1F32"/>
    <w:rsid w:val="009C2114"/>
    <w:rsid w:val="009C28E0"/>
    <w:rsid w:val="009C32FF"/>
    <w:rsid w:val="009C3582"/>
    <w:rsid w:val="009C3BB8"/>
    <w:rsid w:val="009C3C63"/>
    <w:rsid w:val="009C3DEC"/>
    <w:rsid w:val="009C443E"/>
    <w:rsid w:val="009C4469"/>
    <w:rsid w:val="009C489F"/>
    <w:rsid w:val="009C48DE"/>
    <w:rsid w:val="009C500D"/>
    <w:rsid w:val="009C518F"/>
    <w:rsid w:val="009C5316"/>
    <w:rsid w:val="009C57C9"/>
    <w:rsid w:val="009C5897"/>
    <w:rsid w:val="009C5A33"/>
    <w:rsid w:val="009C5C27"/>
    <w:rsid w:val="009C6309"/>
    <w:rsid w:val="009C64D6"/>
    <w:rsid w:val="009C6794"/>
    <w:rsid w:val="009C69F0"/>
    <w:rsid w:val="009C6E9D"/>
    <w:rsid w:val="009C6EB6"/>
    <w:rsid w:val="009C6EF7"/>
    <w:rsid w:val="009C707D"/>
    <w:rsid w:val="009C70CC"/>
    <w:rsid w:val="009C717A"/>
    <w:rsid w:val="009C71D4"/>
    <w:rsid w:val="009C72E0"/>
    <w:rsid w:val="009C7357"/>
    <w:rsid w:val="009C742E"/>
    <w:rsid w:val="009C7745"/>
    <w:rsid w:val="009C775E"/>
    <w:rsid w:val="009C787A"/>
    <w:rsid w:val="009C7B23"/>
    <w:rsid w:val="009C7CDD"/>
    <w:rsid w:val="009D0169"/>
    <w:rsid w:val="009D01E9"/>
    <w:rsid w:val="009D0514"/>
    <w:rsid w:val="009D0985"/>
    <w:rsid w:val="009D09A1"/>
    <w:rsid w:val="009D0CF7"/>
    <w:rsid w:val="009D0E38"/>
    <w:rsid w:val="009D0E45"/>
    <w:rsid w:val="009D0EC5"/>
    <w:rsid w:val="009D0FD2"/>
    <w:rsid w:val="009D0FE1"/>
    <w:rsid w:val="009D1424"/>
    <w:rsid w:val="009D1465"/>
    <w:rsid w:val="009D154A"/>
    <w:rsid w:val="009D1861"/>
    <w:rsid w:val="009D1C83"/>
    <w:rsid w:val="009D1F8A"/>
    <w:rsid w:val="009D20BD"/>
    <w:rsid w:val="009D22BC"/>
    <w:rsid w:val="009D2646"/>
    <w:rsid w:val="009D279E"/>
    <w:rsid w:val="009D2D04"/>
    <w:rsid w:val="009D2ECF"/>
    <w:rsid w:val="009D2F3F"/>
    <w:rsid w:val="009D301E"/>
    <w:rsid w:val="009D30E8"/>
    <w:rsid w:val="009D3130"/>
    <w:rsid w:val="009D31A2"/>
    <w:rsid w:val="009D321C"/>
    <w:rsid w:val="009D3B20"/>
    <w:rsid w:val="009D3C3D"/>
    <w:rsid w:val="009D3C72"/>
    <w:rsid w:val="009D40FA"/>
    <w:rsid w:val="009D43F0"/>
    <w:rsid w:val="009D456F"/>
    <w:rsid w:val="009D4816"/>
    <w:rsid w:val="009D48D1"/>
    <w:rsid w:val="009D4C16"/>
    <w:rsid w:val="009D5278"/>
    <w:rsid w:val="009D567B"/>
    <w:rsid w:val="009D58DA"/>
    <w:rsid w:val="009D5AA3"/>
    <w:rsid w:val="009D623B"/>
    <w:rsid w:val="009D65FD"/>
    <w:rsid w:val="009D686B"/>
    <w:rsid w:val="009D68E0"/>
    <w:rsid w:val="009D6A0D"/>
    <w:rsid w:val="009D6A63"/>
    <w:rsid w:val="009D6B57"/>
    <w:rsid w:val="009D6B9B"/>
    <w:rsid w:val="009D6C0D"/>
    <w:rsid w:val="009D6F2E"/>
    <w:rsid w:val="009D6FC6"/>
    <w:rsid w:val="009D712A"/>
    <w:rsid w:val="009D722B"/>
    <w:rsid w:val="009D755C"/>
    <w:rsid w:val="009D7B8A"/>
    <w:rsid w:val="009D7B9C"/>
    <w:rsid w:val="009D7E7B"/>
    <w:rsid w:val="009E00BC"/>
    <w:rsid w:val="009E04FD"/>
    <w:rsid w:val="009E060C"/>
    <w:rsid w:val="009E0A3B"/>
    <w:rsid w:val="009E142A"/>
    <w:rsid w:val="009E16AC"/>
    <w:rsid w:val="009E19CD"/>
    <w:rsid w:val="009E1CD0"/>
    <w:rsid w:val="009E1DC8"/>
    <w:rsid w:val="009E2479"/>
    <w:rsid w:val="009E3044"/>
    <w:rsid w:val="009E3124"/>
    <w:rsid w:val="009E3420"/>
    <w:rsid w:val="009E3622"/>
    <w:rsid w:val="009E3657"/>
    <w:rsid w:val="009E3E37"/>
    <w:rsid w:val="009E3FC4"/>
    <w:rsid w:val="009E467F"/>
    <w:rsid w:val="009E4845"/>
    <w:rsid w:val="009E4BBD"/>
    <w:rsid w:val="009E4D10"/>
    <w:rsid w:val="009E4D7F"/>
    <w:rsid w:val="009E4EB7"/>
    <w:rsid w:val="009E5180"/>
    <w:rsid w:val="009E569A"/>
    <w:rsid w:val="009E5788"/>
    <w:rsid w:val="009E57C6"/>
    <w:rsid w:val="009E583E"/>
    <w:rsid w:val="009E5A73"/>
    <w:rsid w:val="009E5ADA"/>
    <w:rsid w:val="009E5C77"/>
    <w:rsid w:val="009E5DA1"/>
    <w:rsid w:val="009E5F42"/>
    <w:rsid w:val="009E5FCD"/>
    <w:rsid w:val="009E6554"/>
    <w:rsid w:val="009E6628"/>
    <w:rsid w:val="009E6A39"/>
    <w:rsid w:val="009E6AE5"/>
    <w:rsid w:val="009E6BFC"/>
    <w:rsid w:val="009E6E2C"/>
    <w:rsid w:val="009E721A"/>
    <w:rsid w:val="009E7299"/>
    <w:rsid w:val="009E759C"/>
    <w:rsid w:val="009E77C6"/>
    <w:rsid w:val="009E7C92"/>
    <w:rsid w:val="009E7C95"/>
    <w:rsid w:val="009E7F51"/>
    <w:rsid w:val="009F0271"/>
    <w:rsid w:val="009F02F0"/>
    <w:rsid w:val="009F035A"/>
    <w:rsid w:val="009F0371"/>
    <w:rsid w:val="009F041E"/>
    <w:rsid w:val="009F04B3"/>
    <w:rsid w:val="009F063F"/>
    <w:rsid w:val="009F06AC"/>
    <w:rsid w:val="009F0800"/>
    <w:rsid w:val="009F0826"/>
    <w:rsid w:val="009F0D6B"/>
    <w:rsid w:val="009F13E9"/>
    <w:rsid w:val="009F147D"/>
    <w:rsid w:val="009F149B"/>
    <w:rsid w:val="009F1623"/>
    <w:rsid w:val="009F1A14"/>
    <w:rsid w:val="009F1F84"/>
    <w:rsid w:val="009F2412"/>
    <w:rsid w:val="009F273C"/>
    <w:rsid w:val="009F284A"/>
    <w:rsid w:val="009F2897"/>
    <w:rsid w:val="009F28FC"/>
    <w:rsid w:val="009F29AF"/>
    <w:rsid w:val="009F2A79"/>
    <w:rsid w:val="009F2D2A"/>
    <w:rsid w:val="009F2F0C"/>
    <w:rsid w:val="009F3165"/>
    <w:rsid w:val="009F3272"/>
    <w:rsid w:val="009F3726"/>
    <w:rsid w:val="009F3B1D"/>
    <w:rsid w:val="009F3B81"/>
    <w:rsid w:val="009F3D0C"/>
    <w:rsid w:val="009F42BD"/>
    <w:rsid w:val="009F4842"/>
    <w:rsid w:val="009F4F13"/>
    <w:rsid w:val="009F52FF"/>
    <w:rsid w:val="009F550E"/>
    <w:rsid w:val="009F5708"/>
    <w:rsid w:val="009F57C0"/>
    <w:rsid w:val="009F5B3F"/>
    <w:rsid w:val="009F5D9D"/>
    <w:rsid w:val="009F6339"/>
    <w:rsid w:val="009F6774"/>
    <w:rsid w:val="009F6813"/>
    <w:rsid w:val="009F69B8"/>
    <w:rsid w:val="009F6FD2"/>
    <w:rsid w:val="009F6FF9"/>
    <w:rsid w:val="009F71F2"/>
    <w:rsid w:val="009F7226"/>
    <w:rsid w:val="009F7699"/>
    <w:rsid w:val="009F78B7"/>
    <w:rsid w:val="009F7998"/>
    <w:rsid w:val="00A001E4"/>
    <w:rsid w:val="00A0061A"/>
    <w:rsid w:val="00A0066E"/>
    <w:rsid w:val="00A009BC"/>
    <w:rsid w:val="00A010AA"/>
    <w:rsid w:val="00A010DA"/>
    <w:rsid w:val="00A0118B"/>
    <w:rsid w:val="00A01539"/>
    <w:rsid w:val="00A0158E"/>
    <w:rsid w:val="00A01732"/>
    <w:rsid w:val="00A0180F"/>
    <w:rsid w:val="00A01ADB"/>
    <w:rsid w:val="00A02101"/>
    <w:rsid w:val="00A02224"/>
    <w:rsid w:val="00A02672"/>
    <w:rsid w:val="00A026A6"/>
    <w:rsid w:val="00A02708"/>
    <w:rsid w:val="00A02836"/>
    <w:rsid w:val="00A0283E"/>
    <w:rsid w:val="00A02BF7"/>
    <w:rsid w:val="00A02CF7"/>
    <w:rsid w:val="00A02F71"/>
    <w:rsid w:val="00A0306F"/>
    <w:rsid w:val="00A03A09"/>
    <w:rsid w:val="00A03B4F"/>
    <w:rsid w:val="00A03DBE"/>
    <w:rsid w:val="00A040F6"/>
    <w:rsid w:val="00A045D9"/>
    <w:rsid w:val="00A04816"/>
    <w:rsid w:val="00A04D47"/>
    <w:rsid w:val="00A0507E"/>
    <w:rsid w:val="00A051E5"/>
    <w:rsid w:val="00A0537A"/>
    <w:rsid w:val="00A0545F"/>
    <w:rsid w:val="00A05596"/>
    <w:rsid w:val="00A05D22"/>
    <w:rsid w:val="00A05DE5"/>
    <w:rsid w:val="00A06013"/>
    <w:rsid w:val="00A06151"/>
    <w:rsid w:val="00A067D9"/>
    <w:rsid w:val="00A068AD"/>
    <w:rsid w:val="00A068EA"/>
    <w:rsid w:val="00A06956"/>
    <w:rsid w:val="00A06D1C"/>
    <w:rsid w:val="00A07542"/>
    <w:rsid w:val="00A075DE"/>
    <w:rsid w:val="00A079EE"/>
    <w:rsid w:val="00A07C7A"/>
    <w:rsid w:val="00A07F72"/>
    <w:rsid w:val="00A104FE"/>
    <w:rsid w:val="00A10545"/>
    <w:rsid w:val="00A10D9F"/>
    <w:rsid w:val="00A10DC5"/>
    <w:rsid w:val="00A11254"/>
    <w:rsid w:val="00A114DA"/>
    <w:rsid w:val="00A115FA"/>
    <w:rsid w:val="00A11D58"/>
    <w:rsid w:val="00A11DEE"/>
    <w:rsid w:val="00A11E2D"/>
    <w:rsid w:val="00A11EC0"/>
    <w:rsid w:val="00A12033"/>
    <w:rsid w:val="00A12774"/>
    <w:rsid w:val="00A12781"/>
    <w:rsid w:val="00A12A00"/>
    <w:rsid w:val="00A12A5B"/>
    <w:rsid w:val="00A12AB8"/>
    <w:rsid w:val="00A12BA0"/>
    <w:rsid w:val="00A12E43"/>
    <w:rsid w:val="00A132C2"/>
    <w:rsid w:val="00A134D7"/>
    <w:rsid w:val="00A13601"/>
    <w:rsid w:val="00A13663"/>
    <w:rsid w:val="00A137FD"/>
    <w:rsid w:val="00A139EF"/>
    <w:rsid w:val="00A14142"/>
    <w:rsid w:val="00A14194"/>
    <w:rsid w:val="00A144B9"/>
    <w:rsid w:val="00A148EC"/>
    <w:rsid w:val="00A149C9"/>
    <w:rsid w:val="00A14D38"/>
    <w:rsid w:val="00A15657"/>
    <w:rsid w:val="00A15A48"/>
    <w:rsid w:val="00A15E72"/>
    <w:rsid w:val="00A15FF2"/>
    <w:rsid w:val="00A165FC"/>
    <w:rsid w:val="00A166C4"/>
    <w:rsid w:val="00A16A1A"/>
    <w:rsid w:val="00A1708F"/>
    <w:rsid w:val="00A1709A"/>
    <w:rsid w:val="00A171DD"/>
    <w:rsid w:val="00A1738A"/>
    <w:rsid w:val="00A175CD"/>
    <w:rsid w:val="00A176B4"/>
    <w:rsid w:val="00A1771A"/>
    <w:rsid w:val="00A17DF6"/>
    <w:rsid w:val="00A2009E"/>
    <w:rsid w:val="00A2022A"/>
    <w:rsid w:val="00A2063E"/>
    <w:rsid w:val="00A20685"/>
    <w:rsid w:val="00A20A56"/>
    <w:rsid w:val="00A20B68"/>
    <w:rsid w:val="00A213A0"/>
    <w:rsid w:val="00A2159C"/>
    <w:rsid w:val="00A215E5"/>
    <w:rsid w:val="00A21908"/>
    <w:rsid w:val="00A219E5"/>
    <w:rsid w:val="00A21AFE"/>
    <w:rsid w:val="00A21B4E"/>
    <w:rsid w:val="00A21BA0"/>
    <w:rsid w:val="00A21BFD"/>
    <w:rsid w:val="00A220DE"/>
    <w:rsid w:val="00A221F9"/>
    <w:rsid w:val="00A226D1"/>
    <w:rsid w:val="00A2273F"/>
    <w:rsid w:val="00A22BD7"/>
    <w:rsid w:val="00A22CCC"/>
    <w:rsid w:val="00A22FA0"/>
    <w:rsid w:val="00A23049"/>
    <w:rsid w:val="00A2357A"/>
    <w:rsid w:val="00A23581"/>
    <w:rsid w:val="00A23813"/>
    <w:rsid w:val="00A2393F"/>
    <w:rsid w:val="00A23E17"/>
    <w:rsid w:val="00A23E8D"/>
    <w:rsid w:val="00A2421F"/>
    <w:rsid w:val="00A24570"/>
    <w:rsid w:val="00A24B00"/>
    <w:rsid w:val="00A24B6A"/>
    <w:rsid w:val="00A24C61"/>
    <w:rsid w:val="00A256B1"/>
    <w:rsid w:val="00A25732"/>
    <w:rsid w:val="00A25D68"/>
    <w:rsid w:val="00A25DF5"/>
    <w:rsid w:val="00A267BE"/>
    <w:rsid w:val="00A26977"/>
    <w:rsid w:val="00A269F9"/>
    <w:rsid w:val="00A26C19"/>
    <w:rsid w:val="00A27038"/>
    <w:rsid w:val="00A27287"/>
    <w:rsid w:val="00A272DF"/>
    <w:rsid w:val="00A273F4"/>
    <w:rsid w:val="00A27475"/>
    <w:rsid w:val="00A27957"/>
    <w:rsid w:val="00A279E9"/>
    <w:rsid w:val="00A27CD2"/>
    <w:rsid w:val="00A3016C"/>
    <w:rsid w:val="00A302BA"/>
    <w:rsid w:val="00A3030A"/>
    <w:rsid w:val="00A3037D"/>
    <w:rsid w:val="00A303F7"/>
    <w:rsid w:val="00A3046E"/>
    <w:rsid w:val="00A30665"/>
    <w:rsid w:val="00A309D4"/>
    <w:rsid w:val="00A30E5E"/>
    <w:rsid w:val="00A30F33"/>
    <w:rsid w:val="00A312F2"/>
    <w:rsid w:val="00A31A51"/>
    <w:rsid w:val="00A31BE5"/>
    <w:rsid w:val="00A31CE8"/>
    <w:rsid w:val="00A3268D"/>
    <w:rsid w:val="00A328AD"/>
    <w:rsid w:val="00A32985"/>
    <w:rsid w:val="00A32A5B"/>
    <w:rsid w:val="00A32F20"/>
    <w:rsid w:val="00A32F26"/>
    <w:rsid w:val="00A3300E"/>
    <w:rsid w:val="00A33154"/>
    <w:rsid w:val="00A3353A"/>
    <w:rsid w:val="00A3396B"/>
    <w:rsid w:val="00A33B37"/>
    <w:rsid w:val="00A34195"/>
    <w:rsid w:val="00A34640"/>
    <w:rsid w:val="00A34F46"/>
    <w:rsid w:val="00A350FA"/>
    <w:rsid w:val="00A3517D"/>
    <w:rsid w:val="00A35190"/>
    <w:rsid w:val="00A3521D"/>
    <w:rsid w:val="00A35335"/>
    <w:rsid w:val="00A35672"/>
    <w:rsid w:val="00A35755"/>
    <w:rsid w:val="00A35976"/>
    <w:rsid w:val="00A359C4"/>
    <w:rsid w:val="00A35E62"/>
    <w:rsid w:val="00A35F7D"/>
    <w:rsid w:val="00A360BA"/>
    <w:rsid w:val="00A36228"/>
    <w:rsid w:val="00A365CC"/>
    <w:rsid w:val="00A369F4"/>
    <w:rsid w:val="00A36E63"/>
    <w:rsid w:val="00A3706A"/>
    <w:rsid w:val="00A372DA"/>
    <w:rsid w:val="00A37556"/>
    <w:rsid w:val="00A3786D"/>
    <w:rsid w:val="00A37D99"/>
    <w:rsid w:val="00A37F91"/>
    <w:rsid w:val="00A4000D"/>
    <w:rsid w:val="00A40191"/>
    <w:rsid w:val="00A4029D"/>
    <w:rsid w:val="00A40800"/>
    <w:rsid w:val="00A40998"/>
    <w:rsid w:val="00A40A6F"/>
    <w:rsid w:val="00A40ABB"/>
    <w:rsid w:val="00A40D49"/>
    <w:rsid w:val="00A41497"/>
    <w:rsid w:val="00A41752"/>
    <w:rsid w:val="00A4179C"/>
    <w:rsid w:val="00A418DD"/>
    <w:rsid w:val="00A41A69"/>
    <w:rsid w:val="00A42630"/>
    <w:rsid w:val="00A428F2"/>
    <w:rsid w:val="00A42A87"/>
    <w:rsid w:val="00A43109"/>
    <w:rsid w:val="00A432FE"/>
    <w:rsid w:val="00A4365E"/>
    <w:rsid w:val="00A43E61"/>
    <w:rsid w:val="00A44B2F"/>
    <w:rsid w:val="00A44CAA"/>
    <w:rsid w:val="00A44D07"/>
    <w:rsid w:val="00A44D4A"/>
    <w:rsid w:val="00A44DE1"/>
    <w:rsid w:val="00A44E50"/>
    <w:rsid w:val="00A45060"/>
    <w:rsid w:val="00A450ED"/>
    <w:rsid w:val="00A454B5"/>
    <w:rsid w:val="00A45509"/>
    <w:rsid w:val="00A45A78"/>
    <w:rsid w:val="00A45A8B"/>
    <w:rsid w:val="00A45F9E"/>
    <w:rsid w:val="00A461CC"/>
    <w:rsid w:val="00A463CA"/>
    <w:rsid w:val="00A463E8"/>
    <w:rsid w:val="00A46456"/>
    <w:rsid w:val="00A4663C"/>
    <w:rsid w:val="00A467D3"/>
    <w:rsid w:val="00A46A04"/>
    <w:rsid w:val="00A46BA7"/>
    <w:rsid w:val="00A46D66"/>
    <w:rsid w:val="00A46F3F"/>
    <w:rsid w:val="00A46F47"/>
    <w:rsid w:val="00A4712E"/>
    <w:rsid w:val="00A47254"/>
    <w:rsid w:val="00A472C4"/>
    <w:rsid w:val="00A4764F"/>
    <w:rsid w:val="00A477A6"/>
    <w:rsid w:val="00A47914"/>
    <w:rsid w:val="00A4791B"/>
    <w:rsid w:val="00A47954"/>
    <w:rsid w:val="00A47D71"/>
    <w:rsid w:val="00A47E29"/>
    <w:rsid w:val="00A47F80"/>
    <w:rsid w:val="00A5024A"/>
    <w:rsid w:val="00A50328"/>
    <w:rsid w:val="00A50477"/>
    <w:rsid w:val="00A504A0"/>
    <w:rsid w:val="00A50512"/>
    <w:rsid w:val="00A5069A"/>
    <w:rsid w:val="00A50A8E"/>
    <w:rsid w:val="00A50B2F"/>
    <w:rsid w:val="00A5107A"/>
    <w:rsid w:val="00A511C0"/>
    <w:rsid w:val="00A51C39"/>
    <w:rsid w:val="00A51D8D"/>
    <w:rsid w:val="00A52173"/>
    <w:rsid w:val="00A52228"/>
    <w:rsid w:val="00A52AB6"/>
    <w:rsid w:val="00A52B0A"/>
    <w:rsid w:val="00A52CF7"/>
    <w:rsid w:val="00A52D2C"/>
    <w:rsid w:val="00A52F28"/>
    <w:rsid w:val="00A530EE"/>
    <w:rsid w:val="00A535F9"/>
    <w:rsid w:val="00A5371F"/>
    <w:rsid w:val="00A537B5"/>
    <w:rsid w:val="00A53A35"/>
    <w:rsid w:val="00A53F06"/>
    <w:rsid w:val="00A540D0"/>
    <w:rsid w:val="00A541F2"/>
    <w:rsid w:val="00A54332"/>
    <w:rsid w:val="00A5444A"/>
    <w:rsid w:val="00A546F7"/>
    <w:rsid w:val="00A5493B"/>
    <w:rsid w:val="00A549D5"/>
    <w:rsid w:val="00A54B7D"/>
    <w:rsid w:val="00A55016"/>
    <w:rsid w:val="00A5520B"/>
    <w:rsid w:val="00A5522C"/>
    <w:rsid w:val="00A55622"/>
    <w:rsid w:val="00A559BA"/>
    <w:rsid w:val="00A55B3B"/>
    <w:rsid w:val="00A561FC"/>
    <w:rsid w:val="00A56470"/>
    <w:rsid w:val="00A564F9"/>
    <w:rsid w:val="00A56735"/>
    <w:rsid w:val="00A568AD"/>
    <w:rsid w:val="00A56A8A"/>
    <w:rsid w:val="00A56AD6"/>
    <w:rsid w:val="00A56BB9"/>
    <w:rsid w:val="00A572F5"/>
    <w:rsid w:val="00A57750"/>
    <w:rsid w:val="00A57C63"/>
    <w:rsid w:val="00A57DC0"/>
    <w:rsid w:val="00A57E51"/>
    <w:rsid w:val="00A60146"/>
    <w:rsid w:val="00A601D9"/>
    <w:rsid w:val="00A60479"/>
    <w:rsid w:val="00A60813"/>
    <w:rsid w:val="00A60BB8"/>
    <w:rsid w:val="00A60FD0"/>
    <w:rsid w:val="00A60FDA"/>
    <w:rsid w:val="00A61B34"/>
    <w:rsid w:val="00A61BB6"/>
    <w:rsid w:val="00A620FE"/>
    <w:rsid w:val="00A6246E"/>
    <w:rsid w:val="00A626AD"/>
    <w:rsid w:val="00A626EF"/>
    <w:rsid w:val="00A62BE2"/>
    <w:rsid w:val="00A62D09"/>
    <w:rsid w:val="00A6327A"/>
    <w:rsid w:val="00A63AEA"/>
    <w:rsid w:val="00A643CE"/>
    <w:rsid w:val="00A6447D"/>
    <w:rsid w:val="00A64A7E"/>
    <w:rsid w:val="00A64B8D"/>
    <w:rsid w:val="00A6513D"/>
    <w:rsid w:val="00A65316"/>
    <w:rsid w:val="00A65641"/>
    <w:rsid w:val="00A658EE"/>
    <w:rsid w:val="00A65A35"/>
    <w:rsid w:val="00A663B7"/>
    <w:rsid w:val="00A664A0"/>
    <w:rsid w:val="00A6692D"/>
    <w:rsid w:val="00A66A6F"/>
    <w:rsid w:val="00A66B09"/>
    <w:rsid w:val="00A66C6E"/>
    <w:rsid w:val="00A66E2D"/>
    <w:rsid w:val="00A66E6F"/>
    <w:rsid w:val="00A66F73"/>
    <w:rsid w:val="00A67034"/>
    <w:rsid w:val="00A670AE"/>
    <w:rsid w:val="00A672CA"/>
    <w:rsid w:val="00A673F0"/>
    <w:rsid w:val="00A6749A"/>
    <w:rsid w:val="00A674FC"/>
    <w:rsid w:val="00A6782C"/>
    <w:rsid w:val="00A6788A"/>
    <w:rsid w:val="00A67A30"/>
    <w:rsid w:val="00A67C8D"/>
    <w:rsid w:val="00A701CE"/>
    <w:rsid w:val="00A703B9"/>
    <w:rsid w:val="00A7062E"/>
    <w:rsid w:val="00A707EB"/>
    <w:rsid w:val="00A70808"/>
    <w:rsid w:val="00A70A11"/>
    <w:rsid w:val="00A71169"/>
    <w:rsid w:val="00A71200"/>
    <w:rsid w:val="00A71450"/>
    <w:rsid w:val="00A7150C"/>
    <w:rsid w:val="00A718C1"/>
    <w:rsid w:val="00A71C7F"/>
    <w:rsid w:val="00A71DA5"/>
    <w:rsid w:val="00A71EA3"/>
    <w:rsid w:val="00A72310"/>
    <w:rsid w:val="00A7233C"/>
    <w:rsid w:val="00A723E0"/>
    <w:rsid w:val="00A72823"/>
    <w:rsid w:val="00A72915"/>
    <w:rsid w:val="00A72AA2"/>
    <w:rsid w:val="00A72DB3"/>
    <w:rsid w:val="00A7341C"/>
    <w:rsid w:val="00A73516"/>
    <w:rsid w:val="00A7397E"/>
    <w:rsid w:val="00A73A5E"/>
    <w:rsid w:val="00A73E83"/>
    <w:rsid w:val="00A740BF"/>
    <w:rsid w:val="00A740C7"/>
    <w:rsid w:val="00A74B13"/>
    <w:rsid w:val="00A74CDB"/>
    <w:rsid w:val="00A74D5D"/>
    <w:rsid w:val="00A75A04"/>
    <w:rsid w:val="00A75CCB"/>
    <w:rsid w:val="00A75E3C"/>
    <w:rsid w:val="00A75FD4"/>
    <w:rsid w:val="00A76146"/>
    <w:rsid w:val="00A76313"/>
    <w:rsid w:val="00A76630"/>
    <w:rsid w:val="00A76773"/>
    <w:rsid w:val="00A76838"/>
    <w:rsid w:val="00A76847"/>
    <w:rsid w:val="00A76D2A"/>
    <w:rsid w:val="00A76DD6"/>
    <w:rsid w:val="00A76DE4"/>
    <w:rsid w:val="00A77055"/>
    <w:rsid w:val="00A773EA"/>
    <w:rsid w:val="00A77A71"/>
    <w:rsid w:val="00A800C2"/>
    <w:rsid w:val="00A8016D"/>
    <w:rsid w:val="00A80187"/>
    <w:rsid w:val="00A8031E"/>
    <w:rsid w:val="00A80A84"/>
    <w:rsid w:val="00A80B45"/>
    <w:rsid w:val="00A8104D"/>
    <w:rsid w:val="00A81060"/>
    <w:rsid w:val="00A8140F"/>
    <w:rsid w:val="00A81481"/>
    <w:rsid w:val="00A8158F"/>
    <w:rsid w:val="00A815D1"/>
    <w:rsid w:val="00A81E12"/>
    <w:rsid w:val="00A81E40"/>
    <w:rsid w:val="00A82477"/>
    <w:rsid w:val="00A82D85"/>
    <w:rsid w:val="00A833F7"/>
    <w:rsid w:val="00A836F5"/>
    <w:rsid w:val="00A8382D"/>
    <w:rsid w:val="00A83933"/>
    <w:rsid w:val="00A83A1E"/>
    <w:rsid w:val="00A83A49"/>
    <w:rsid w:val="00A83C6F"/>
    <w:rsid w:val="00A83C7F"/>
    <w:rsid w:val="00A8407A"/>
    <w:rsid w:val="00A840F2"/>
    <w:rsid w:val="00A8496C"/>
    <w:rsid w:val="00A84B58"/>
    <w:rsid w:val="00A84C46"/>
    <w:rsid w:val="00A8500B"/>
    <w:rsid w:val="00A85267"/>
    <w:rsid w:val="00A8540C"/>
    <w:rsid w:val="00A857A3"/>
    <w:rsid w:val="00A859B1"/>
    <w:rsid w:val="00A85B35"/>
    <w:rsid w:val="00A85BAB"/>
    <w:rsid w:val="00A85BC3"/>
    <w:rsid w:val="00A861AE"/>
    <w:rsid w:val="00A8636E"/>
    <w:rsid w:val="00A864E1"/>
    <w:rsid w:val="00A866ED"/>
    <w:rsid w:val="00A867B0"/>
    <w:rsid w:val="00A870E8"/>
    <w:rsid w:val="00A87259"/>
    <w:rsid w:val="00A872E2"/>
    <w:rsid w:val="00A877BF"/>
    <w:rsid w:val="00A878ED"/>
    <w:rsid w:val="00A87A81"/>
    <w:rsid w:val="00A87EBF"/>
    <w:rsid w:val="00A901D6"/>
    <w:rsid w:val="00A902E5"/>
    <w:rsid w:val="00A9032B"/>
    <w:rsid w:val="00A90367"/>
    <w:rsid w:val="00A906EC"/>
    <w:rsid w:val="00A908C3"/>
    <w:rsid w:val="00A90B22"/>
    <w:rsid w:val="00A90DF1"/>
    <w:rsid w:val="00A910A0"/>
    <w:rsid w:val="00A91149"/>
    <w:rsid w:val="00A91449"/>
    <w:rsid w:val="00A91F8A"/>
    <w:rsid w:val="00A920D2"/>
    <w:rsid w:val="00A9232E"/>
    <w:rsid w:val="00A9261B"/>
    <w:rsid w:val="00A926BD"/>
    <w:rsid w:val="00A92DFD"/>
    <w:rsid w:val="00A92F39"/>
    <w:rsid w:val="00A92FCB"/>
    <w:rsid w:val="00A93976"/>
    <w:rsid w:val="00A93990"/>
    <w:rsid w:val="00A93D2B"/>
    <w:rsid w:val="00A93FF9"/>
    <w:rsid w:val="00A94433"/>
    <w:rsid w:val="00A9448B"/>
    <w:rsid w:val="00A9451D"/>
    <w:rsid w:val="00A94521"/>
    <w:rsid w:val="00A9466C"/>
    <w:rsid w:val="00A94714"/>
    <w:rsid w:val="00A94B77"/>
    <w:rsid w:val="00A94BC0"/>
    <w:rsid w:val="00A94F05"/>
    <w:rsid w:val="00A94FB1"/>
    <w:rsid w:val="00A951A4"/>
    <w:rsid w:val="00A9542E"/>
    <w:rsid w:val="00A95C0C"/>
    <w:rsid w:val="00A95C34"/>
    <w:rsid w:val="00A95D37"/>
    <w:rsid w:val="00A96054"/>
    <w:rsid w:val="00A961A1"/>
    <w:rsid w:val="00A96354"/>
    <w:rsid w:val="00A96383"/>
    <w:rsid w:val="00A9642F"/>
    <w:rsid w:val="00A96573"/>
    <w:rsid w:val="00A966CF"/>
    <w:rsid w:val="00A966FD"/>
    <w:rsid w:val="00A9674B"/>
    <w:rsid w:val="00A96864"/>
    <w:rsid w:val="00A96EA7"/>
    <w:rsid w:val="00A973F4"/>
    <w:rsid w:val="00A9746D"/>
    <w:rsid w:val="00A9795A"/>
    <w:rsid w:val="00A97D95"/>
    <w:rsid w:val="00A97E0E"/>
    <w:rsid w:val="00A97F56"/>
    <w:rsid w:val="00AA0158"/>
    <w:rsid w:val="00AA0238"/>
    <w:rsid w:val="00AA058C"/>
    <w:rsid w:val="00AA06D2"/>
    <w:rsid w:val="00AA072B"/>
    <w:rsid w:val="00AA08C2"/>
    <w:rsid w:val="00AA0B99"/>
    <w:rsid w:val="00AA0D2A"/>
    <w:rsid w:val="00AA0D60"/>
    <w:rsid w:val="00AA1CD4"/>
    <w:rsid w:val="00AA1FC0"/>
    <w:rsid w:val="00AA2504"/>
    <w:rsid w:val="00AA25D2"/>
    <w:rsid w:val="00AA26AA"/>
    <w:rsid w:val="00AA26F0"/>
    <w:rsid w:val="00AA2CF3"/>
    <w:rsid w:val="00AA31DC"/>
    <w:rsid w:val="00AA341E"/>
    <w:rsid w:val="00AA36BC"/>
    <w:rsid w:val="00AA3C60"/>
    <w:rsid w:val="00AA4100"/>
    <w:rsid w:val="00AA4293"/>
    <w:rsid w:val="00AA4380"/>
    <w:rsid w:val="00AA44FD"/>
    <w:rsid w:val="00AA4726"/>
    <w:rsid w:val="00AA4775"/>
    <w:rsid w:val="00AA4992"/>
    <w:rsid w:val="00AA4B60"/>
    <w:rsid w:val="00AA4F92"/>
    <w:rsid w:val="00AA4FBE"/>
    <w:rsid w:val="00AA51C7"/>
    <w:rsid w:val="00AA52E9"/>
    <w:rsid w:val="00AA570B"/>
    <w:rsid w:val="00AA5BC8"/>
    <w:rsid w:val="00AA5E0B"/>
    <w:rsid w:val="00AA5F07"/>
    <w:rsid w:val="00AA609D"/>
    <w:rsid w:val="00AA6321"/>
    <w:rsid w:val="00AA6326"/>
    <w:rsid w:val="00AA677A"/>
    <w:rsid w:val="00AA6B42"/>
    <w:rsid w:val="00AA7166"/>
    <w:rsid w:val="00AA7170"/>
    <w:rsid w:val="00AA7189"/>
    <w:rsid w:val="00AA735D"/>
    <w:rsid w:val="00AA767E"/>
    <w:rsid w:val="00AA7850"/>
    <w:rsid w:val="00AA7BA3"/>
    <w:rsid w:val="00AA7C77"/>
    <w:rsid w:val="00AB0976"/>
    <w:rsid w:val="00AB0A34"/>
    <w:rsid w:val="00AB0DF7"/>
    <w:rsid w:val="00AB0FF7"/>
    <w:rsid w:val="00AB13C8"/>
    <w:rsid w:val="00AB1582"/>
    <w:rsid w:val="00AB1A21"/>
    <w:rsid w:val="00AB2199"/>
    <w:rsid w:val="00AB2236"/>
    <w:rsid w:val="00AB232D"/>
    <w:rsid w:val="00AB2732"/>
    <w:rsid w:val="00AB28DD"/>
    <w:rsid w:val="00AB2A7B"/>
    <w:rsid w:val="00AB31A1"/>
    <w:rsid w:val="00AB3257"/>
    <w:rsid w:val="00AB34A9"/>
    <w:rsid w:val="00AB35F4"/>
    <w:rsid w:val="00AB3616"/>
    <w:rsid w:val="00AB3AC0"/>
    <w:rsid w:val="00AB3B04"/>
    <w:rsid w:val="00AB3B1F"/>
    <w:rsid w:val="00AB3FBA"/>
    <w:rsid w:val="00AB4161"/>
    <w:rsid w:val="00AB427E"/>
    <w:rsid w:val="00AB43AB"/>
    <w:rsid w:val="00AB4502"/>
    <w:rsid w:val="00AB45B9"/>
    <w:rsid w:val="00AB45FB"/>
    <w:rsid w:val="00AB4B21"/>
    <w:rsid w:val="00AB4C2E"/>
    <w:rsid w:val="00AB4D6A"/>
    <w:rsid w:val="00AB4E83"/>
    <w:rsid w:val="00AB4EB3"/>
    <w:rsid w:val="00AB4F56"/>
    <w:rsid w:val="00AB4FFE"/>
    <w:rsid w:val="00AB5589"/>
    <w:rsid w:val="00AB56AC"/>
    <w:rsid w:val="00AB573D"/>
    <w:rsid w:val="00AB5DC9"/>
    <w:rsid w:val="00AB6828"/>
    <w:rsid w:val="00AB6A4C"/>
    <w:rsid w:val="00AB6D68"/>
    <w:rsid w:val="00AB7096"/>
    <w:rsid w:val="00AB75E1"/>
    <w:rsid w:val="00AB7617"/>
    <w:rsid w:val="00AB77E9"/>
    <w:rsid w:val="00AB791C"/>
    <w:rsid w:val="00AB7CBF"/>
    <w:rsid w:val="00AB7CE2"/>
    <w:rsid w:val="00AB7E52"/>
    <w:rsid w:val="00AB7EA6"/>
    <w:rsid w:val="00AB7EE8"/>
    <w:rsid w:val="00AC0262"/>
    <w:rsid w:val="00AC0802"/>
    <w:rsid w:val="00AC09AC"/>
    <w:rsid w:val="00AC0CB5"/>
    <w:rsid w:val="00AC0DE5"/>
    <w:rsid w:val="00AC0E07"/>
    <w:rsid w:val="00AC103D"/>
    <w:rsid w:val="00AC10C9"/>
    <w:rsid w:val="00AC1443"/>
    <w:rsid w:val="00AC1513"/>
    <w:rsid w:val="00AC1A5D"/>
    <w:rsid w:val="00AC1BCF"/>
    <w:rsid w:val="00AC1C84"/>
    <w:rsid w:val="00AC1DDB"/>
    <w:rsid w:val="00AC1F8F"/>
    <w:rsid w:val="00AC232A"/>
    <w:rsid w:val="00AC26E1"/>
    <w:rsid w:val="00AC2A33"/>
    <w:rsid w:val="00AC2B09"/>
    <w:rsid w:val="00AC315E"/>
    <w:rsid w:val="00AC32B2"/>
    <w:rsid w:val="00AC32D6"/>
    <w:rsid w:val="00AC3345"/>
    <w:rsid w:val="00AC34DF"/>
    <w:rsid w:val="00AC3A5F"/>
    <w:rsid w:val="00AC3B16"/>
    <w:rsid w:val="00AC3E42"/>
    <w:rsid w:val="00AC42A1"/>
    <w:rsid w:val="00AC4918"/>
    <w:rsid w:val="00AC4E7B"/>
    <w:rsid w:val="00AC4ECF"/>
    <w:rsid w:val="00AC543D"/>
    <w:rsid w:val="00AC5725"/>
    <w:rsid w:val="00AC5759"/>
    <w:rsid w:val="00AC58D3"/>
    <w:rsid w:val="00AC5A83"/>
    <w:rsid w:val="00AC5B32"/>
    <w:rsid w:val="00AC5E8A"/>
    <w:rsid w:val="00AC6130"/>
    <w:rsid w:val="00AC6594"/>
    <w:rsid w:val="00AC682B"/>
    <w:rsid w:val="00AC6AE2"/>
    <w:rsid w:val="00AC6DAF"/>
    <w:rsid w:val="00AC7084"/>
    <w:rsid w:val="00AC70DC"/>
    <w:rsid w:val="00AC73CE"/>
    <w:rsid w:val="00AC73D7"/>
    <w:rsid w:val="00AC73F9"/>
    <w:rsid w:val="00AC746E"/>
    <w:rsid w:val="00AC762E"/>
    <w:rsid w:val="00AC76E6"/>
    <w:rsid w:val="00AC79FB"/>
    <w:rsid w:val="00AC7ACF"/>
    <w:rsid w:val="00AD00E6"/>
    <w:rsid w:val="00AD01DB"/>
    <w:rsid w:val="00AD0478"/>
    <w:rsid w:val="00AD0B08"/>
    <w:rsid w:val="00AD0F00"/>
    <w:rsid w:val="00AD0F26"/>
    <w:rsid w:val="00AD1324"/>
    <w:rsid w:val="00AD132D"/>
    <w:rsid w:val="00AD1343"/>
    <w:rsid w:val="00AD14EA"/>
    <w:rsid w:val="00AD1742"/>
    <w:rsid w:val="00AD178B"/>
    <w:rsid w:val="00AD18E4"/>
    <w:rsid w:val="00AD18EB"/>
    <w:rsid w:val="00AD212A"/>
    <w:rsid w:val="00AD26B2"/>
    <w:rsid w:val="00AD2B13"/>
    <w:rsid w:val="00AD3359"/>
    <w:rsid w:val="00AD343C"/>
    <w:rsid w:val="00AD34BE"/>
    <w:rsid w:val="00AD39A5"/>
    <w:rsid w:val="00AD3A30"/>
    <w:rsid w:val="00AD3C60"/>
    <w:rsid w:val="00AD3C6E"/>
    <w:rsid w:val="00AD41F3"/>
    <w:rsid w:val="00AD4AE2"/>
    <w:rsid w:val="00AD4F21"/>
    <w:rsid w:val="00AD4F8D"/>
    <w:rsid w:val="00AD514E"/>
    <w:rsid w:val="00AD559D"/>
    <w:rsid w:val="00AD56C2"/>
    <w:rsid w:val="00AD5822"/>
    <w:rsid w:val="00AD5A59"/>
    <w:rsid w:val="00AD5C01"/>
    <w:rsid w:val="00AD5E7D"/>
    <w:rsid w:val="00AD5F71"/>
    <w:rsid w:val="00AD6256"/>
    <w:rsid w:val="00AD637B"/>
    <w:rsid w:val="00AD66DA"/>
    <w:rsid w:val="00AD690C"/>
    <w:rsid w:val="00AD6AA6"/>
    <w:rsid w:val="00AD6B08"/>
    <w:rsid w:val="00AD7134"/>
    <w:rsid w:val="00AD71DC"/>
    <w:rsid w:val="00AD749E"/>
    <w:rsid w:val="00AD756B"/>
    <w:rsid w:val="00AD7822"/>
    <w:rsid w:val="00AD7865"/>
    <w:rsid w:val="00AD7B8F"/>
    <w:rsid w:val="00AD7C9B"/>
    <w:rsid w:val="00AE013C"/>
    <w:rsid w:val="00AE023C"/>
    <w:rsid w:val="00AE037B"/>
    <w:rsid w:val="00AE046B"/>
    <w:rsid w:val="00AE0577"/>
    <w:rsid w:val="00AE067F"/>
    <w:rsid w:val="00AE0940"/>
    <w:rsid w:val="00AE0A55"/>
    <w:rsid w:val="00AE0C27"/>
    <w:rsid w:val="00AE0FB7"/>
    <w:rsid w:val="00AE160B"/>
    <w:rsid w:val="00AE1C6D"/>
    <w:rsid w:val="00AE1FE1"/>
    <w:rsid w:val="00AE2025"/>
    <w:rsid w:val="00AE20F0"/>
    <w:rsid w:val="00AE2685"/>
    <w:rsid w:val="00AE2753"/>
    <w:rsid w:val="00AE275C"/>
    <w:rsid w:val="00AE28ED"/>
    <w:rsid w:val="00AE2A69"/>
    <w:rsid w:val="00AE2EFE"/>
    <w:rsid w:val="00AE31BF"/>
    <w:rsid w:val="00AE35EF"/>
    <w:rsid w:val="00AE36EC"/>
    <w:rsid w:val="00AE3B82"/>
    <w:rsid w:val="00AE3CC3"/>
    <w:rsid w:val="00AE3E71"/>
    <w:rsid w:val="00AE42FF"/>
    <w:rsid w:val="00AE47B4"/>
    <w:rsid w:val="00AE4820"/>
    <w:rsid w:val="00AE4892"/>
    <w:rsid w:val="00AE49D0"/>
    <w:rsid w:val="00AE4A1F"/>
    <w:rsid w:val="00AE4AC4"/>
    <w:rsid w:val="00AE4D80"/>
    <w:rsid w:val="00AE4DD4"/>
    <w:rsid w:val="00AE5445"/>
    <w:rsid w:val="00AE5503"/>
    <w:rsid w:val="00AE5665"/>
    <w:rsid w:val="00AE5A0B"/>
    <w:rsid w:val="00AE5E9F"/>
    <w:rsid w:val="00AE5F00"/>
    <w:rsid w:val="00AE6453"/>
    <w:rsid w:val="00AE646B"/>
    <w:rsid w:val="00AE65B6"/>
    <w:rsid w:val="00AE6D2B"/>
    <w:rsid w:val="00AE6F4E"/>
    <w:rsid w:val="00AE6F9B"/>
    <w:rsid w:val="00AE7244"/>
    <w:rsid w:val="00AE79A3"/>
    <w:rsid w:val="00AE79EA"/>
    <w:rsid w:val="00AE7BEE"/>
    <w:rsid w:val="00AF08E5"/>
    <w:rsid w:val="00AF0BA9"/>
    <w:rsid w:val="00AF0F0C"/>
    <w:rsid w:val="00AF124B"/>
    <w:rsid w:val="00AF1923"/>
    <w:rsid w:val="00AF1AF1"/>
    <w:rsid w:val="00AF1DC0"/>
    <w:rsid w:val="00AF21DF"/>
    <w:rsid w:val="00AF2A4C"/>
    <w:rsid w:val="00AF2C44"/>
    <w:rsid w:val="00AF2CF4"/>
    <w:rsid w:val="00AF2D1E"/>
    <w:rsid w:val="00AF2EAD"/>
    <w:rsid w:val="00AF313A"/>
    <w:rsid w:val="00AF31ED"/>
    <w:rsid w:val="00AF3288"/>
    <w:rsid w:val="00AF3378"/>
    <w:rsid w:val="00AF3656"/>
    <w:rsid w:val="00AF3AA8"/>
    <w:rsid w:val="00AF3AE8"/>
    <w:rsid w:val="00AF4967"/>
    <w:rsid w:val="00AF5928"/>
    <w:rsid w:val="00AF592F"/>
    <w:rsid w:val="00AF5994"/>
    <w:rsid w:val="00AF5A97"/>
    <w:rsid w:val="00AF5BB3"/>
    <w:rsid w:val="00AF5BC7"/>
    <w:rsid w:val="00AF5C33"/>
    <w:rsid w:val="00AF5D67"/>
    <w:rsid w:val="00AF5E2D"/>
    <w:rsid w:val="00AF5F8C"/>
    <w:rsid w:val="00AF5FF4"/>
    <w:rsid w:val="00AF69B4"/>
    <w:rsid w:val="00AF6B21"/>
    <w:rsid w:val="00AF7256"/>
    <w:rsid w:val="00AF72BD"/>
    <w:rsid w:val="00AF75B8"/>
    <w:rsid w:val="00AF765C"/>
    <w:rsid w:val="00AF79E8"/>
    <w:rsid w:val="00AF7B3E"/>
    <w:rsid w:val="00AF7CD4"/>
    <w:rsid w:val="00AF7F71"/>
    <w:rsid w:val="00AF7FF3"/>
    <w:rsid w:val="00B001AD"/>
    <w:rsid w:val="00B004C6"/>
    <w:rsid w:val="00B00783"/>
    <w:rsid w:val="00B00827"/>
    <w:rsid w:val="00B00E03"/>
    <w:rsid w:val="00B012EE"/>
    <w:rsid w:val="00B0146B"/>
    <w:rsid w:val="00B01496"/>
    <w:rsid w:val="00B0151C"/>
    <w:rsid w:val="00B01E0A"/>
    <w:rsid w:val="00B01F13"/>
    <w:rsid w:val="00B02187"/>
    <w:rsid w:val="00B022E4"/>
    <w:rsid w:val="00B0231B"/>
    <w:rsid w:val="00B02373"/>
    <w:rsid w:val="00B025E0"/>
    <w:rsid w:val="00B0299B"/>
    <w:rsid w:val="00B02D8C"/>
    <w:rsid w:val="00B030B4"/>
    <w:rsid w:val="00B033F6"/>
    <w:rsid w:val="00B034C5"/>
    <w:rsid w:val="00B03528"/>
    <w:rsid w:val="00B036A7"/>
    <w:rsid w:val="00B03904"/>
    <w:rsid w:val="00B03A21"/>
    <w:rsid w:val="00B03DDB"/>
    <w:rsid w:val="00B03E82"/>
    <w:rsid w:val="00B03E8F"/>
    <w:rsid w:val="00B04088"/>
    <w:rsid w:val="00B04353"/>
    <w:rsid w:val="00B04490"/>
    <w:rsid w:val="00B04993"/>
    <w:rsid w:val="00B04E0A"/>
    <w:rsid w:val="00B05232"/>
    <w:rsid w:val="00B05495"/>
    <w:rsid w:val="00B05A78"/>
    <w:rsid w:val="00B05F21"/>
    <w:rsid w:val="00B05FE7"/>
    <w:rsid w:val="00B0604E"/>
    <w:rsid w:val="00B0651C"/>
    <w:rsid w:val="00B066CB"/>
    <w:rsid w:val="00B06D9A"/>
    <w:rsid w:val="00B06EB3"/>
    <w:rsid w:val="00B07539"/>
    <w:rsid w:val="00B07D6D"/>
    <w:rsid w:val="00B10072"/>
    <w:rsid w:val="00B1025F"/>
    <w:rsid w:val="00B102A3"/>
    <w:rsid w:val="00B10787"/>
    <w:rsid w:val="00B10953"/>
    <w:rsid w:val="00B1100A"/>
    <w:rsid w:val="00B11041"/>
    <w:rsid w:val="00B110E0"/>
    <w:rsid w:val="00B11621"/>
    <w:rsid w:val="00B11E49"/>
    <w:rsid w:val="00B12353"/>
    <w:rsid w:val="00B1240F"/>
    <w:rsid w:val="00B125A0"/>
    <w:rsid w:val="00B128B8"/>
    <w:rsid w:val="00B128F6"/>
    <w:rsid w:val="00B13084"/>
    <w:rsid w:val="00B132A1"/>
    <w:rsid w:val="00B138AB"/>
    <w:rsid w:val="00B13C0F"/>
    <w:rsid w:val="00B13D6E"/>
    <w:rsid w:val="00B13EE4"/>
    <w:rsid w:val="00B14B29"/>
    <w:rsid w:val="00B14C30"/>
    <w:rsid w:val="00B14C5E"/>
    <w:rsid w:val="00B14E17"/>
    <w:rsid w:val="00B150D0"/>
    <w:rsid w:val="00B1539C"/>
    <w:rsid w:val="00B1545B"/>
    <w:rsid w:val="00B15487"/>
    <w:rsid w:val="00B15516"/>
    <w:rsid w:val="00B15583"/>
    <w:rsid w:val="00B1591D"/>
    <w:rsid w:val="00B16366"/>
    <w:rsid w:val="00B1641B"/>
    <w:rsid w:val="00B16496"/>
    <w:rsid w:val="00B16510"/>
    <w:rsid w:val="00B165B2"/>
    <w:rsid w:val="00B165F7"/>
    <w:rsid w:val="00B16BA1"/>
    <w:rsid w:val="00B16BF8"/>
    <w:rsid w:val="00B16F55"/>
    <w:rsid w:val="00B1728D"/>
    <w:rsid w:val="00B1735F"/>
    <w:rsid w:val="00B175D7"/>
    <w:rsid w:val="00B176DA"/>
    <w:rsid w:val="00B1799C"/>
    <w:rsid w:val="00B17D31"/>
    <w:rsid w:val="00B17E1B"/>
    <w:rsid w:val="00B200FE"/>
    <w:rsid w:val="00B20616"/>
    <w:rsid w:val="00B20B7D"/>
    <w:rsid w:val="00B20C99"/>
    <w:rsid w:val="00B20D90"/>
    <w:rsid w:val="00B20ECC"/>
    <w:rsid w:val="00B20FDE"/>
    <w:rsid w:val="00B2148E"/>
    <w:rsid w:val="00B2193A"/>
    <w:rsid w:val="00B21A84"/>
    <w:rsid w:val="00B21CCB"/>
    <w:rsid w:val="00B21E76"/>
    <w:rsid w:val="00B22BB8"/>
    <w:rsid w:val="00B22DD2"/>
    <w:rsid w:val="00B22EEC"/>
    <w:rsid w:val="00B231F3"/>
    <w:rsid w:val="00B23572"/>
    <w:rsid w:val="00B2365E"/>
    <w:rsid w:val="00B23725"/>
    <w:rsid w:val="00B239F3"/>
    <w:rsid w:val="00B23EB1"/>
    <w:rsid w:val="00B245B3"/>
    <w:rsid w:val="00B245E3"/>
    <w:rsid w:val="00B24983"/>
    <w:rsid w:val="00B24A5C"/>
    <w:rsid w:val="00B24AEC"/>
    <w:rsid w:val="00B24DA1"/>
    <w:rsid w:val="00B254C7"/>
    <w:rsid w:val="00B254EC"/>
    <w:rsid w:val="00B257ED"/>
    <w:rsid w:val="00B258BA"/>
    <w:rsid w:val="00B258EB"/>
    <w:rsid w:val="00B25924"/>
    <w:rsid w:val="00B25961"/>
    <w:rsid w:val="00B25B5C"/>
    <w:rsid w:val="00B25CCD"/>
    <w:rsid w:val="00B25D32"/>
    <w:rsid w:val="00B2642F"/>
    <w:rsid w:val="00B266EA"/>
    <w:rsid w:val="00B26729"/>
    <w:rsid w:val="00B26C3A"/>
    <w:rsid w:val="00B27169"/>
    <w:rsid w:val="00B272C3"/>
    <w:rsid w:val="00B27392"/>
    <w:rsid w:val="00B27879"/>
    <w:rsid w:val="00B279EE"/>
    <w:rsid w:val="00B27F47"/>
    <w:rsid w:val="00B30094"/>
    <w:rsid w:val="00B301C0"/>
    <w:rsid w:val="00B3070B"/>
    <w:rsid w:val="00B309E3"/>
    <w:rsid w:val="00B30B19"/>
    <w:rsid w:val="00B30E65"/>
    <w:rsid w:val="00B313AF"/>
    <w:rsid w:val="00B3166B"/>
    <w:rsid w:val="00B31817"/>
    <w:rsid w:val="00B31F3C"/>
    <w:rsid w:val="00B32C12"/>
    <w:rsid w:val="00B32F62"/>
    <w:rsid w:val="00B33250"/>
    <w:rsid w:val="00B33543"/>
    <w:rsid w:val="00B33752"/>
    <w:rsid w:val="00B33817"/>
    <w:rsid w:val="00B3409F"/>
    <w:rsid w:val="00B347E8"/>
    <w:rsid w:val="00B34934"/>
    <w:rsid w:val="00B34DDB"/>
    <w:rsid w:val="00B35016"/>
    <w:rsid w:val="00B3523E"/>
    <w:rsid w:val="00B35247"/>
    <w:rsid w:val="00B35424"/>
    <w:rsid w:val="00B3593A"/>
    <w:rsid w:val="00B35B91"/>
    <w:rsid w:val="00B35D44"/>
    <w:rsid w:val="00B360B9"/>
    <w:rsid w:val="00B361F5"/>
    <w:rsid w:val="00B36342"/>
    <w:rsid w:val="00B3634F"/>
    <w:rsid w:val="00B36563"/>
    <w:rsid w:val="00B3673F"/>
    <w:rsid w:val="00B36E85"/>
    <w:rsid w:val="00B37208"/>
    <w:rsid w:val="00B374CD"/>
    <w:rsid w:val="00B376F0"/>
    <w:rsid w:val="00B3771E"/>
    <w:rsid w:val="00B3793D"/>
    <w:rsid w:val="00B379BE"/>
    <w:rsid w:val="00B37FC8"/>
    <w:rsid w:val="00B4009E"/>
    <w:rsid w:val="00B400F8"/>
    <w:rsid w:val="00B40447"/>
    <w:rsid w:val="00B40A4B"/>
    <w:rsid w:val="00B40AAE"/>
    <w:rsid w:val="00B40C70"/>
    <w:rsid w:val="00B414EB"/>
    <w:rsid w:val="00B416C0"/>
    <w:rsid w:val="00B418BF"/>
    <w:rsid w:val="00B41B34"/>
    <w:rsid w:val="00B41D4A"/>
    <w:rsid w:val="00B42028"/>
    <w:rsid w:val="00B42080"/>
    <w:rsid w:val="00B42273"/>
    <w:rsid w:val="00B42773"/>
    <w:rsid w:val="00B42844"/>
    <w:rsid w:val="00B42A15"/>
    <w:rsid w:val="00B42E96"/>
    <w:rsid w:val="00B42FFF"/>
    <w:rsid w:val="00B43162"/>
    <w:rsid w:val="00B432C8"/>
    <w:rsid w:val="00B4346C"/>
    <w:rsid w:val="00B434F8"/>
    <w:rsid w:val="00B43554"/>
    <w:rsid w:val="00B43AAA"/>
    <w:rsid w:val="00B43B8A"/>
    <w:rsid w:val="00B43EF4"/>
    <w:rsid w:val="00B4434F"/>
    <w:rsid w:val="00B443FE"/>
    <w:rsid w:val="00B4449D"/>
    <w:rsid w:val="00B44C94"/>
    <w:rsid w:val="00B45498"/>
    <w:rsid w:val="00B45716"/>
    <w:rsid w:val="00B457F3"/>
    <w:rsid w:val="00B4583C"/>
    <w:rsid w:val="00B45878"/>
    <w:rsid w:val="00B459C5"/>
    <w:rsid w:val="00B45BE8"/>
    <w:rsid w:val="00B45DCE"/>
    <w:rsid w:val="00B46242"/>
    <w:rsid w:val="00B4659A"/>
    <w:rsid w:val="00B466D4"/>
    <w:rsid w:val="00B4684B"/>
    <w:rsid w:val="00B469A2"/>
    <w:rsid w:val="00B46A11"/>
    <w:rsid w:val="00B46B04"/>
    <w:rsid w:val="00B46B2D"/>
    <w:rsid w:val="00B46B6C"/>
    <w:rsid w:val="00B47170"/>
    <w:rsid w:val="00B477F1"/>
    <w:rsid w:val="00B47A2F"/>
    <w:rsid w:val="00B47C58"/>
    <w:rsid w:val="00B5022E"/>
    <w:rsid w:val="00B50389"/>
    <w:rsid w:val="00B50615"/>
    <w:rsid w:val="00B50CDC"/>
    <w:rsid w:val="00B50E47"/>
    <w:rsid w:val="00B50F98"/>
    <w:rsid w:val="00B51407"/>
    <w:rsid w:val="00B518E8"/>
    <w:rsid w:val="00B519EE"/>
    <w:rsid w:val="00B51BD5"/>
    <w:rsid w:val="00B51C3D"/>
    <w:rsid w:val="00B51E75"/>
    <w:rsid w:val="00B51FC2"/>
    <w:rsid w:val="00B521C1"/>
    <w:rsid w:val="00B525B4"/>
    <w:rsid w:val="00B529F5"/>
    <w:rsid w:val="00B53231"/>
    <w:rsid w:val="00B53278"/>
    <w:rsid w:val="00B53748"/>
    <w:rsid w:val="00B537F0"/>
    <w:rsid w:val="00B53D91"/>
    <w:rsid w:val="00B53FBB"/>
    <w:rsid w:val="00B5462C"/>
    <w:rsid w:val="00B548AB"/>
    <w:rsid w:val="00B54920"/>
    <w:rsid w:val="00B549AE"/>
    <w:rsid w:val="00B54AD9"/>
    <w:rsid w:val="00B54B18"/>
    <w:rsid w:val="00B54C08"/>
    <w:rsid w:val="00B54D66"/>
    <w:rsid w:val="00B55282"/>
    <w:rsid w:val="00B552A2"/>
    <w:rsid w:val="00B555C7"/>
    <w:rsid w:val="00B555D3"/>
    <w:rsid w:val="00B555ED"/>
    <w:rsid w:val="00B5592B"/>
    <w:rsid w:val="00B55C43"/>
    <w:rsid w:val="00B55CCD"/>
    <w:rsid w:val="00B55D30"/>
    <w:rsid w:val="00B55D75"/>
    <w:rsid w:val="00B55FF1"/>
    <w:rsid w:val="00B562A7"/>
    <w:rsid w:val="00B56403"/>
    <w:rsid w:val="00B56718"/>
    <w:rsid w:val="00B56EFC"/>
    <w:rsid w:val="00B5704E"/>
    <w:rsid w:val="00B572FB"/>
    <w:rsid w:val="00B57456"/>
    <w:rsid w:val="00B57533"/>
    <w:rsid w:val="00B57731"/>
    <w:rsid w:val="00B579BC"/>
    <w:rsid w:val="00B57A3B"/>
    <w:rsid w:val="00B57A46"/>
    <w:rsid w:val="00B57E0F"/>
    <w:rsid w:val="00B604FF"/>
    <w:rsid w:val="00B60AFD"/>
    <w:rsid w:val="00B60D4D"/>
    <w:rsid w:val="00B60E4B"/>
    <w:rsid w:val="00B6172F"/>
    <w:rsid w:val="00B617F2"/>
    <w:rsid w:val="00B619B0"/>
    <w:rsid w:val="00B619F2"/>
    <w:rsid w:val="00B61B86"/>
    <w:rsid w:val="00B61D61"/>
    <w:rsid w:val="00B61E37"/>
    <w:rsid w:val="00B62067"/>
    <w:rsid w:val="00B6216A"/>
    <w:rsid w:val="00B621F6"/>
    <w:rsid w:val="00B62269"/>
    <w:rsid w:val="00B62679"/>
    <w:rsid w:val="00B62680"/>
    <w:rsid w:val="00B628DD"/>
    <w:rsid w:val="00B62B48"/>
    <w:rsid w:val="00B62DAF"/>
    <w:rsid w:val="00B62E40"/>
    <w:rsid w:val="00B62F51"/>
    <w:rsid w:val="00B631E0"/>
    <w:rsid w:val="00B63205"/>
    <w:rsid w:val="00B632D9"/>
    <w:rsid w:val="00B63394"/>
    <w:rsid w:val="00B633C8"/>
    <w:rsid w:val="00B63459"/>
    <w:rsid w:val="00B63DE9"/>
    <w:rsid w:val="00B63F05"/>
    <w:rsid w:val="00B64052"/>
    <w:rsid w:val="00B64112"/>
    <w:rsid w:val="00B64400"/>
    <w:rsid w:val="00B64A0C"/>
    <w:rsid w:val="00B64A6D"/>
    <w:rsid w:val="00B64D65"/>
    <w:rsid w:val="00B64FF0"/>
    <w:rsid w:val="00B6505E"/>
    <w:rsid w:val="00B650A0"/>
    <w:rsid w:val="00B65247"/>
    <w:rsid w:val="00B65373"/>
    <w:rsid w:val="00B655BD"/>
    <w:rsid w:val="00B6565A"/>
    <w:rsid w:val="00B65855"/>
    <w:rsid w:val="00B6591E"/>
    <w:rsid w:val="00B65B88"/>
    <w:rsid w:val="00B65C7E"/>
    <w:rsid w:val="00B660DA"/>
    <w:rsid w:val="00B662EF"/>
    <w:rsid w:val="00B668FA"/>
    <w:rsid w:val="00B6690C"/>
    <w:rsid w:val="00B669BD"/>
    <w:rsid w:val="00B66C3A"/>
    <w:rsid w:val="00B67315"/>
    <w:rsid w:val="00B67893"/>
    <w:rsid w:val="00B70183"/>
    <w:rsid w:val="00B7047F"/>
    <w:rsid w:val="00B705DF"/>
    <w:rsid w:val="00B7092E"/>
    <w:rsid w:val="00B70A78"/>
    <w:rsid w:val="00B70D1E"/>
    <w:rsid w:val="00B70EB2"/>
    <w:rsid w:val="00B711A5"/>
    <w:rsid w:val="00B714FC"/>
    <w:rsid w:val="00B716E0"/>
    <w:rsid w:val="00B71949"/>
    <w:rsid w:val="00B71D96"/>
    <w:rsid w:val="00B720C2"/>
    <w:rsid w:val="00B72538"/>
    <w:rsid w:val="00B72CB6"/>
    <w:rsid w:val="00B72FAD"/>
    <w:rsid w:val="00B732D9"/>
    <w:rsid w:val="00B732E2"/>
    <w:rsid w:val="00B733B5"/>
    <w:rsid w:val="00B73454"/>
    <w:rsid w:val="00B7401A"/>
    <w:rsid w:val="00B7409F"/>
    <w:rsid w:val="00B740AC"/>
    <w:rsid w:val="00B7425F"/>
    <w:rsid w:val="00B7433D"/>
    <w:rsid w:val="00B746F3"/>
    <w:rsid w:val="00B74B1A"/>
    <w:rsid w:val="00B74B9A"/>
    <w:rsid w:val="00B74BC3"/>
    <w:rsid w:val="00B74CD0"/>
    <w:rsid w:val="00B74D86"/>
    <w:rsid w:val="00B7550A"/>
    <w:rsid w:val="00B75511"/>
    <w:rsid w:val="00B7580A"/>
    <w:rsid w:val="00B75C52"/>
    <w:rsid w:val="00B75F02"/>
    <w:rsid w:val="00B7644F"/>
    <w:rsid w:val="00B76624"/>
    <w:rsid w:val="00B76948"/>
    <w:rsid w:val="00B76AF5"/>
    <w:rsid w:val="00B76B1B"/>
    <w:rsid w:val="00B76B85"/>
    <w:rsid w:val="00B76FCD"/>
    <w:rsid w:val="00B777EA"/>
    <w:rsid w:val="00B77EF6"/>
    <w:rsid w:val="00B77FAC"/>
    <w:rsid w:val="00B8019E"/>
    <w:rsid w:val="00B80391"/>
    <w:rsid w:val="00B80604"/>
    <w:rsid w:val="00B80D15"/>
    <w:rsid w:val="00B81232"/>
    <w:rsid w:val="00B81859"/>
    <w:rsid w:val="00B81860"/>
    <w:rsid w:val="00B81874"/>
    <w:rsid w:val="00B81E4B"/>
    <w:rsid w:val="00B81E5C"/>
    <w:rsid w:val="00B82148"/>
    <w:rsid w:val="00B82356"/>
    <w:rsid w:val="00B8259E"/>
    <w:rsid w:val="00B827EF"/>
    <w:rsid w:val="00B82A38"/>
    <w:rsid w:val="00B82A7D"/>
    <w:rsid w:val="00B82FB7"/>
    <w:rsid w:val="00B834EA"/>
    <w:rsid w:val="00B83546"/>
    <w:rsid w:val="00B836F4"/>
    <w:rsid w:val="00B83712"/>
    <w:rsid w:val="00B83A6F"/>
    <w:rsid w:val="00B83B43"/>
    <w:rsid w:val="00B83F1A"/>
    <w:rsid w:val="00B84043"/>
    <w:rsid w:val="00B8425D"/>
    <w:rsid w:val="00B8436C"/>
    <w:rsid w:val="00B847A6"/>
    <w:rsid w:val="00B84C7A"/>
    <w:rsid w:val="00B8528C"/>
    <w:rsid w:val="00B853E7"/>
    <w:rsid w:val="00B85417"/>
    <w:rsid w:val="00B85A13"/>
    <w:rsid w:val="00B86174"/>
    <w:rsid w:val="00B861B8"/>
    <w:rsid w:val="00B8634F"/>
    <w:rsid w:val="00B86581"/>
    <w:rsid w:val="00B868EF"/>
    <w:rsid w:val="00B869E7"/>
    <w:rsid w:val="00B86E1E"/>
    <w:rsid w:val="00B86EE5"/>
    <w:rsid w:val="00B87153"/>
    <w:rsid w:val="00B87399"/>
    <w:rsid w:val="00B87993"/>
    <w:rsid w:val="00B87A8F"/>
    <w:rsid w:val="00B87B25"/>
    <w:rsid w:val="00B87D51"/>
    <w:rsid w:val="00B900A6"/>
    <w:rsid w:val="00B9028E"/>
    <w:rsid w:val="00B907F4"/>
    <w:rsid w:val="00B90A5C"/>
    <w:rsid w:val="00B90C11"/>
    <w:rsid w:val="00B910F2"/>
    <w:rsid w:val="00B914E6"/>
    <w:rsid w:val="00B914F7"/>
    <w:rsid w:val="00B9159A"/>
    <w:rsid w:val="00B918B7"/>
    <w:rsid w:val="00B91AB0"/>
    <w:rsid w:val="00B91AEF"/>
    <w:rsid w:val="00B91BFB"/>
    <w:rsid w:val="00B91D88"/>
    <w:rsid w:val="00B92612"/>
    <w:rsid w:val="00B927AF"/>
    <w:rsid w:val="00B92927"/>
    <w:rsid w:val="00B92932"/>
    <w:rsid w:val="00B92B7B"/>
    <w:rsid w:val="00B930EE"/>
    <w:rsid w:val="00B9312E"/>
    <w:rsid w:val="00B93157"/>
    <w:rsid w:val="00B9345C"/>
    <w:rsid w:val="00B93940"/>
    <w:rsid w:val="00B939EA"/>
    <w:rsid w:val="00B93D62"/>
    <w:rsid w:val="00B93E59"/>
    <w:rsid w:val="00B93F58"/>
    <w:rsid w:val="00B944AB"/>
    <w:rsid w:val="00B9467D"/>
    <w:rsid w:val="00B94A0C"/>
    <w:rsid w:val="00B94C04"/>
    <w:rsid w:val="00B94C58"/>
    <w:rsid w:val="00B94EF1"/>
    <w:rsid w:val="00B950E6"/>
    <w:rsid w:val="00B95359"/>
    <w:rsid w:val="00B95ACC"/>
    <w:rsid w:val="00B95B23"/>
    <w:rsid w:val="00B95D39"/>
    <w:rsid w:val="00B9621E"/>
    <w:rsid w:val="00B96912"/>
    <w:rsid w:val="00B969EE"/>
    <w:rsid w:val="00B96BF0"/>
    <w:rsid w:val="00B96D37"/>
    <w:rsid w:val="00B96D5B"/>
    <w:rsid w:val="00B9716E"/>
    <w:rsid w:val="00B973AF"/>
    <w:rsid w:val="00B9764B"/>
    <w:rsid w:val="00B97865"/>
    <w:rsid w:val="00B9789C"/>
    <w:rsid w:val="00B97C32"/>
    <w:rsid w:val="00B97D70"/>
    <w:rsid w:val="00BA052F"/>
    <w:rsid w:val="00BA077B"/>
    <w:rsid w:val="00BA0C68"/>
    <w:rsid w:val="00BA0F06"/>
    <w:rsid w:val="00BA0FA6"/>
    <w:rsid w:val="00BA1041"/>
    <w:rsid w:val="00BA14A7"/>
    <w:rsid w:val="00BA19CF"/>
    <w:rsid w:val="00BA1BD0"/>
    <w:rsid w:val="00BA236D"/>
    <w:rsid w:val="00BA23DA"/>
    <w:rsid w:val="00BA2661"/>
    <w:rsid w:val="00BA2698"/>
    <w:rsid w:val="00BA289F"/>
    <w:rsid w:val="00BA2AEC"/>
    <w:rsid w:val="00BA383C"/>
    <w:rsid w:val="00BA3AF2"/>
    <w:rsid w:val="00BA3C0E"/>
    <w:rsid w:val="00BA4497"/>
    <w:rsid w:val="00BA44DA"/>
    <w:rsid w:val="00BA4505"/>
    <w:rsid w:val="00BA48FC"/>
    <w:rsid w:val="00BA499B"/>
    <w:rsid w:val="00BA49BB"/>
    <w:rsid w:val="00BA4CCD"/>
    <w:rsid w:val="00BA4F1B"/>
    <w:rsid w:val="00BA5130"/>
    <w:rsid w:val="00BA5301"/>
    <w:rsid w:val="00BA5503"/>
    <w:rsid w:val="00BA551D"/>
    <w:rsid w:val="00BA5583"/>
    <w:rsid w:val="00BA55F1"/>
    <w:rsid w:val="00BA5863"/>
    <w:rsid w:val="00BA6099"/>
    <w:rsid w:val="00BA6166"/>
    <w:rsid w:val="00BA6528"/>
    <w:rsid w:val="00BA6541"/>
    <w:rsid w:val="00BA66FA"/>
    <w:rsid w:val="00BA6770"/>
    <w:rsid w:val="00BA6CAB"/>
    <w:rsid w:val="00BA6E63"/>
    <w:rsid w:val="00BA6FF1"/>
    <w:rsid w:val="00BA71F7"/>
    <w:rsid w:val="00BA720B"/>
    <w:rsid w:val="00BA7474"/>
    <w:rsid w:val="00BA763D"/>
    <w:rsid w:val="00BA7C9A"/>
    <w:rsid w:val="00BA7DB4"/>
    <w:rsid w:val="00BA7F8D"/>
    <w:rsid w:val="00BB00D0"/>
    <w:rsid w:val="00BB0126"/>
    <w:rsid w:val="00BB05C3"/>
    <w:rsid w:val="00BB089C"/>
    <w:rsid w:val="00BB0DB0"/>
    <w:rsid w:val="00BB0F19"/>
    <w:rsid w:val="00BB10DC"/>
    <w:rsid w:val="00BB133C"/>
    <w:rsid w:val="00BB1D45"/>
    <w:rsid w:val="00BB25DC"/>
    <w:rsid w:val="00BB2751"/>
    <w:rsid w:val="00BB29C0"/>
    <w:rsid w:val="00BB2D9E"/>
    <w:rsid w:val="00BB2E6A"/>
    <w:rsid w:val="00BB30E4"/>
    <w:rsid w:val="00BB3268"/>
    <w:rsid w:val="00BB3641"/>
    <w:rsid w:val="00BB3B19"/>
    <w:rsid w:val="00BB3DB4"/>
    <w:rsid w:val="00BB3DDC"/>
    <w:rsid w:val="00BB3E8A"/>
    <w:rsid w:val="00BB4115"/>
    <w:rsid w:val="00BB4158"/>
    <w:rsid w:val="00BB4645"/>
    <w:rsid w:val="00BB4E67"/>
    <w:rsid w:val="00BB4EB4"/>
    <w:rsid w:val="00BB508C"/>
    <w:rsid w:val="00BB52DA"/>
    <w:rsid w:val="00BB5BC5"/>
    <w:rsid w:val="00BB5CCF"/>
    <w:rsid w:val="00BB5E28"/>
    <w:rsid w:val="00BB6614"/>
    <w:rsid w:val="00BB6677"/>
    <w:rsid w:val="00BB672D"/>
    <w:rsid w:val="00BB6EA5"/>
    <w:rsid w:val="00BB7041"/>
    <w:rsid w:val="00BB732C"/>
    <w:rsid w:val="00BB7581"/>
    <w:rsid w:val="00BB7626"/>
    <w:rsid w:val="00BB7658"/>
    <w:rsid w:val="00BB778D"/>
    <w:rsid w:val="00BB7CEE"/>
    <w:rsid w:val="00BC00E6"/>
    <w:rsid w:val="00BC01D3"/>
    <w:rsid w:val="00BC0234"/>
    <w:rsid w:val="00BC05FB"/>
    <w:rsid w:val="00BC0680"/>
    <w:rsid w:val="00BC07AD"/>
    <w:rsid w:val="00BC0D23"/>
    <w:rsid w:val="00BC11FA"/>
    <w:rsid w:val="00BC122D"/>
    <w:rsid w:val="00BC12DE"/>
    <w:rsid w:val="00BC1622"/>
    <w:rsid w:val="00BC16FC"/>
    <w:rsid w:val="00BC233F"/>
    <w:rsid w:val="00BC241B"/>
    <w:rsid w:val="00BC2490"/>
    <w:rsid w:val="00BC24A0"/>
    <w:rsid w:val="00BC263A"/>
    <w:rsid w:val="00BC2654"/>
    <w:rsid w:val="00BC26A0"/>
    <w:rsid w:val="00BC2839"/>
    <w:rsid w:val="00BC292F"/>
    <w:rsid w:val="00BC2A26"/>
    <w:rsid w:val="00BC2AB6"/>
    <w:rsid w:val="00BC3238"/>
    <w:rsid w:val="00BC38B9"/>
    <w:rsid w:val="00BC3BEE"/>
    <w:rsid w:val="00BC3C0F"/>
    <w:rsid w:val="00BC4446"/>
    <w:rsid w:val="00BC4809"/>
    <w:rsid w:val="00BC486B"/>
    <w:rsid w:val="00BC4EB2"/>
    <w:rsid w:val="00BC518A"/>
    <w:rsid w:val="00BC518B"/>
    <w:rsid w:val="00BC5234"/>
    <w:rsid w:val="00BC5284"/>
    <w:rsid w:val="00BC56B0"/>
    <w:rsid w:val="00BC5736"/>
    <w:rsid w:val="00BC5756"/>
    <w:rsid w:val="00BC610C"/>
    <w:rsid w:val="00BC6256"/>
    <w:rsid w:val="00BC6609"/>
    <w:rsid w:val="00BC67B3"/>
    <w:rsid w:val="00BC6AF3"/>
    <w:rsid w:val="00BC71CE"/>
    <w:rsid w:val="00BC756B"/>
    <w:rsid w:val="00BC7BA5"/>
    <w:rsid w:val="00BC7C02"/>
    <w:rsid w:val="00BD002F"/>
    <w:rsid w:val="00BD0086"/>
    <w:rsid w:val="00BD00B7"/>
    <w:rsid w:val="00BD047A"/>
    <w:rsid w:val="00BD058A"/>
    <w:rsid w:val="00BD0883"/>
    <w:rsid w:val="00BD088B"/>
    <w:rsid w:val="00BD0CA2"/>
    <w:rsid w:val="00BD0D39"/>
    <w:rsid w:val="00BD0F2A"/>
    <w:rsid w:val="00BD119B"/>
    <w:rsid w:val="00BD11A5"/>
    <w:rsid w:val="00BD1684"/>
    <w:rsid w:val="00BD17D3"/>
    <w:rsid w:val="00BD18B1"/>
    <w:rsid w:val="00BD1AF6"/>
    <w:rsid w:val="00BD1DE4"/>
    <w:rsid w:val="00BD1E8E"/>
    <w:rsid w:val="00BD2048"/>
    <w:rsid w:val="00BD210B"/>
    <w:rsid w:val="00BD2196"/>
    <w:rsid w:val="00BD251A"/>
    <w:rsid w:val="00BD257D"/>
    <w:rsid w:val="00BD2684"/>
    <w:rsid w:val="00BD2691"/>
    <w:rsid w:val="00BD26D0"/>
    <w:rsid w:val="00BD293A"/>
    <w:rsid w:val="00BD2AB3"/>
    <w:rsid w:val="00BD2D4A"/>
    <w:rsid w:val="00BD30C3"/>
    <w:rsid w:val="00BD3187"/>
    <w:rsid w:val="00BD319F"/>
    <w:rsid w:val="00BD38CA"/>
    <w:rsid w:val="00BD39C3"/>
    <w:rsid w:val="00BD4311"/>
    <w:rsid w:val="00BD44C3"/>
    <w:rsid w:val="00BD5065"/>
    <w:rsid w:val="00BD52A2"/>
    <w:rsid w:val="00BD52B9"/>
    <w:rsid w:val="00BD55B9"/>
    <w:rsid w:val="00BD55C8"/>
    <w:rsid w:val="00BD560F"/>
    <w:rsid w:val="00BD57F5"/>
    <w:rsid w:val="00BD5F2A"/>
    <w:rsid w:val="00BD6256"/>
    <w:rsid w:val="00BD668F"/>
    <w:rsid w:val="00BD6919"/>
    <w:rsid w:val="00BD69FD"/>
    <w:rsid w:val="00BD6F45"/>
    <w:rsid w:val="00BD717A"/>
    <w:rsid w:val="00BD7691"/>
    <w:rsid w:val="00BD786D"/>
    <w:rsid w:val="00BD7CCC"/>
    <w:rsid w:val="00BD7EE4"/>
    <w:rsid w:val="00BE0091"/>
    <w:rsid w:val="00BE01FF"/>
    <w:rsid w:val="00BE068B"/>
    <w:rsid w:val="00BE0BAE"/>
    <w:rsid w:val="00BE0C36"/>
    <w:rsid w:val="00BE0F28"/>
    <w:rsid w:val="00BE0F32"/>
    <w:rsid w:val="00BE0FD9"/>
    <w:rsid w:val="00BE101C"/>
    <w:rsid w:val="00BE109C"/>
    <w:rsid w:val="00BE13B1"/>
    <w:rsid w:val="00BE1447"/>
    <w:rsid w:val="00BE1479"/>
    <w:rsid w:val="00BE1773"/>
    <w:rsid w:val="00BE18E8"/>
    <w:rsid w:val="00BE1C2A"/>
    <w:rsid w:val="00BE1CC8"/>
    <w:rsid w:val="00BE20A8"/>
    <w:rsid w:val="00BE22FD"/>
    <w:rsid w:val="00BE2549"/>
    <w:rsid w:val="00BE273F"/>
    <w:rsid w:val="00BE29A4"/>
    <w:rsid w:val="00BE2AC8"/>
    <w:rsid w:val="00BE2F45"/>
    <w:rsid w:val="00BE30A5"/>
    <w:rsid w:val="00BE30DF"/>
    <w:rsid w:val="00BE30EE"/>
    <w:rsid w:val="00BE3651"/>
    <w:rsid w:val="00BE36B6"/>
    <w:rsid w:val="00BE36CC"/>
    <w:rsid w:val="00BE3BCE"/>
    <w:rsid w:val="00BE4049"/>
    <w:rsid w:val="00BE40C4"/>
    <w:rsid w:val="00BE44DE"/>
    <w:rsid w:val="00BE45E2"/>
    <w:rsid w:val="00BE4A4A"/>
    <w:rsid w:val="00BE4A78"/>
    <w:rsid w:val="00BE4D47"/>
    <w:rsid w:val="00BE4DF3"/>
    <w:rsid w:val="00BE4E87"/>
    <w:rsid w:val="00BE5008"/>
    <w:rsid w:val="00BE503D"/>
    <w:rsid w:val="00BE529B"/>
    <w:rsid w:val="00BE5507"/>
    <w:rsid w:val="00BE5741"/>
    <w:rsid w:val="00BE5B3A"/>
    <w:rsid w:val="00BE5C24"/>
    <w:rsid w:val="00BE6003"/>
    <w:rsid w:val="00BE60D5"/>
    <w:rsid w:val="00BE61D0"/>
    <w:rsid w:val="00BE61FA"/>
    <w:rsid w:val="00BE649F"/>
    <w:rsid w:val="00BE68AD"/>
    <w:rsid w:val="00BE690E"/>
    <w:rsid w:val="00BE6A77"/>
    <w:rsid w:val="00BE6AEC"/>
    <w:rsid w:val="00BE6C1F"/>
    <w:rsid w:val="00BE6D24"/>
    <w:rsid w:val="00BE6DC6"/>
    <w:rsid w:val="00BE6F02"/>
    <w:rsid w:val="00BE70A4"/>
    <w:rsid w:val="00BE70A5"/>
    <w:rsid w:val="00BE7A85"/>
    <w:rsid w:val="00BE7E31"/>
    <w:rsid w:val="00BE7F08"/>
    <w:rsid w:val="00BE7F74"/>
    <w:rsid w:val="00BF0167"/>
    <w:rsid w:val="00BF0521"/>
    <w:rsid w:val="00BF05B3"/>
    <w:rsid w:val="00BF06BF"/>
    <w:rsid w:val="00BF0BF8"/>
    <w:rsid w:val="00BF0CC6"/>
    <w:rsid w:val="00BF0D31"/>
    <w:rsid w:val="00BF0E43"/>
    <w:rsid w:val="00BF132D"/>
    <w:rsid w:val="00BF1623"/>
    <w:rsid w:val="00BF162C"/>
    <w:rsid w:val="00BF197B"/>
    <w:rsid w:val="00BF1AB8"/>
    <w:rsid w:val="00BF1DBD"/>
    <w:rsid w:val="00BF2223"/>
    <w:rsid w:val="00BF2662"/>
    <w:rsid w:val="00BF2AC0"/>
    <w:rsid w:val="00BF2B46"/>
    <w:rsid w:val="00BF2DC2"/>
    <w:rsid w:val="00BF2E62"/>
    <w:rsid w:val="00BF3159"/>
    <w:rsid w:val="00BF3291"/>
    <w:rsid w:val="00BF37FF"/>
    <w:rsid w:val="00BF3BF9"/>
    <w:rsid w:val="00BF3CC5"/>
    <w:rsid w:val="00BF3FB0"/>
    <w:rsid w:val="00BF4161"/>
    <w:rsid w:val="00BF4C08"/>
    <w:rsid w:val="00BF52D5"/>
    <w:rsid w:val="00BF5383"/>
    <w:rsid w:val="00BF53B0"/>
    <w:rsid w:val="00BF5688"/>
    <w:rsid w:val="00BF58DB"/>
    <w:rsid w:val="00BF5A4E"/>
    <w:rsid w:val="00BF5D51"/>
    <w:rsid w:val="00BF5D85"/>
    <w:rsid w:val="00BF5EBE"/>
    <w:rsid w:val="00BF5FE7"/>
    <w:rsid w:val="00BF6056"/>
    <w:rsid w:val="00BF6742"/>
    <w:rsid w:val="00BF7075"/>
    <w:rsid w:val="00BF7295"/>
    <w:rsid w:val="00BF7BCB"/>
    <w:rsid w:val="00BF7FA1"/>
    <w:rsid w:val="00C00297"/>
    <w:rsid w:val="00C00406"/>
    <w:rsid w:val="00C00D72"/>
    <w:rsid w:val="00C00E49"/>
    <w:rsid w:val="00C00EF9"/>
    <w:rsid w:val="00C01184"/>
    <w:rsid w:val="00C01248"/>
    <w:rsid w:val="00C017A9"/>
    <w:rsid w:val="00C0190E"/>
    <w:rsid w:val="00C01E4B"/>
    <w:rsid w:val="00C0202B"/>
    <w:rsid w:val="00C0242B"/>
    <w:rsid w:val="00C025D6"/>
    <w:rsid w:val="00C026E8"/>
    <w:rsid w:val="00C02777"/>
    <w:rsid w:val="00C0281D"/>
    <w:rsid w:val="00C0306B"/>
    <w:rsid w:val="00C030C7"/>
    <w:rsid w:val="00C0326A"/>
    <w:rsid w:val="00C036FF"/>
    <w:rsid w:val="00C03757"/>
    <w:rsid w:val="00C0378E"/>
    <w:rsid w:val="00C037B7"/>
    <w:rsid w:val="00C03AC7"/>
    <w:rsid w:val="00C03FE5"/>
    <w:rsid w:val="00C04095"/>
    <w:rsid w:val="00C04526"/>
    <w:rsid w:val="00C04A60"/>
    <w:rsid w:val="00C04FD3"/>
    <w:rsid w:val="00C050ED"/>
    <w:rsid w:val="00C0538B"/>
    <w:rsid w:val="00C054AE"/>
    <w:rsid w:val="00C05942"/>
    <w:rsid w:val="00C059AE"/>
    <w:rsid w:val="00C05A5C"/>
    <w:rsid w:val="00C05B6F"/>
    <w:rsid w:val="00C05DBD"/>
    <w:rsid w:val="00C05F5A"/>
    <w:rsid w:val="00C06929"/>
    <w:rsid w:val="00C06B4F"/>
    <w:rsid w:val="00C0752E"/>
    <w:rsid w:val="00C07C38"/>
    <w:rsid w:val="00C07F56"/>
    <w:rsid w:val="00C10582"/>
    <w:rsid w:val="00C106D1"/>
    <w:rsid w:val="00C107FB"/>
    <w:rsid w:val="00C10945"/>
    <w:rsid w:val="00C10F7D"/>
    <w:rsid w:val="00C112EC"/>
    <w:rsid w:val="00C1182E"/>
    <w:rsid w:val="00C11DD5"/>
    <w:rsid w:val="00C11F82"/>
    <w:rsid w:val="00C12059"/>
    <w:rsid w:val="00C12124"/>
    <w:rsid w:val="00C12355"/>
    <w:rsid w:val="00C12430"/>
    <w:rsid w:val="00C126D3"/>
    <w:rsid w:val="00C127B4"/>
    <w:rsid w:val="00C1292D"/>
    <w:rsid w:val="00C12EB3"/>
    <w:rsid w:val="00C12FF7"/>
    <w:rsid w:val="00C13240"/>
    <w:rsid w:val="00C138F0"/>
    <w:rsid w:val="00C13DA1"/>
    <w:rsid w:val="00C14086"/>
    <w:rsid w:val="00C140A6"/>
    <w:rsid w:val="00C14159"/>
    <w:rsid w:val="00C1452B"/>
    <w:rsid w:val="00C147DB"/>
    <w:rsid w:val="00C147E7"/>
    <w:rsid w:val="00C149D0"/>
    <w:rsid w:val="00C14E87"/>
    <w:rsid w:val="00C1537F"/>
    <w:rsid w:val="00C15571"/>
    <w:rsid w:val="00C15722"/>
    <w:rsid w:val="00C1580A"/>
    <w:rsid w:val="00C158CF"/>
    <w:rsid w:val="00C159CF"/>
    <w:rsid w:val="00C15AEB"/>
    <w:rsid w:val="00C15B50"/>
    <w:rsid w:val="00C15BEB"/>
    <w:rsid w:val="00C162E8"/>
    <w:rsid w:val="00C167B6"/>
    <w:rsid w:val="00C16A1F"/>
    <w:rsid w:val="00C16E83"/>
    <w:rsid w:val="00C17BCF"/>
    <w:rsid w:val="00C17F0B"/>
    <w:rsid w:val="00C17FE0"/>
    <w:rsid w:val="00C206E8"/>
    <w:rsid w:val="00C209F1"/>
    <w:rsid w:val="00C20ACB"/>
    <w:rsid w:val="00C20B8F"/>
    <w:rsid w:val="00C20C1C"/>
    <w:rsid w:val="00C20C6B"/>
    <w:rsid w:val="00C20E45"/>
    <w:rsid w:val="00C21163"/>
    <w:rsid w:val="00C2154D"/>
    <w:rsid w:val="00C21C52"/>
    <w:rsid w:val="00C21D4E"/>
    <w:rsid w:val="00C2210B"/>
    <w:rsid w:val="00C22112"/>
    <w:rsid w:val="00C223A9"/>
    <w:rsid w:val="00C229DE"/>
    <w:rsid w:val="00C22AC9"/>
    <w:rsid w:val="00C22B49"/>
    <w:rsid w:val="00C2355B"/>
    <w:rsid w:val="00C236D0"/>
    <w:rsid w:val="00C237D7"/>
    <w:rsid w:val="00C23965"/>
    <w:rsid w:val="00C23BE6"/>
    <w:rsid w:val="00C23BEF"/>
    <w:rsid w:val="00C23C49"/>
    <w:rsid w:val="00C241FE"/>
    <w:rsid w:val="00C24675"/>
    <w:rsid w:val="00C252B7"/>
    <w:rsid w:val="00C25417"/>
    <w:rsid w:val="00C25458"/>
    <w:rsid w:val="00C25552"/>
    <w:rsid w:val="00C2562C"/>
    <w:rsid w:val="00C2587C"/>
    <w:rsid w:val="00C259AB"/>
    <w:rsid w:val="00C259F6"/>
    <w:rsid w:val="00C26062"/>
    <w:rsid w:val="00C262AB"/>
    <w:rsid w:val="00C26640"/>
    <w:rsid w:val="00C2673E"/>
    <w:rsid w:val="00C26794"/>
    <w:rsid w:val="00C271FF"/>
    <w:rsid w:val="00C272FF"/>
    <w:rsid w:val="00C27891"/>
    <w:rsid w:val="00C2789B"/>
    <w:rsid w:val="00C27CC2"/>
    <w:rsid w:val="00C30167"/>
    <w:rsid w:val="00C30323"/>
    <w:rsid w:val="00C30396"/>
    <w:rsid w:val="00C30A3A"/>
    <w:rsid w:val="00C30A9B"/>
    <w:rsid w:val="00C30CB7"/>
    <w:rsid w:val="00C30E90"/>
    <w:rsid w:val="00C30F07"/>
    <w:rsid w:val="00C3102C"/>
    <w:rsid w:val="00C3104B"/>
    <w:rsid w:val="00C31353"/>
    <w:rsid w:val="00C3148D"/>
    <w:rsid w:val="00C315EE"/>
    <w:rsid w:val="00C31747"/>
    <w:rsid w:val="00C3217A"/>
    <w:rsid w:val="00C321DB"/>
    <w:rsid w:val="00C32363"/>
    <w:rsid w:val="00C32393"/>
    <w:rsid w:val="00C32433"/>
    <w:rsid w:val="00C32AF6"/>
    <w:rsid w:val="00C32C0A"/>
    <w:rsid w:val="00C32DE7"/>
    <w:rsid w:val="00C32E17"/>
    <w:rsid w:val="00C32F53"/>
    <w:rsid w:val="00C33063"/>
    <w:rsid w:val="00C33172"/>
    <w:rsid w:val="00C33252"/>
    <w:rsid w:val="00C335A3"/>
    <w:rsid w:val="00C33628"/>
    <w:rsid w:val="00C33860"/>
    <w:rsid w:val="00C338FC"/>
    <w:rsid w:val="00C340C9"/>
    <w:rsid w:val="00C34437"/>
    <w:rsid w:val="00C3464D"/>
    <w:rsid w:val="00C347E4"/>
    <w:rsid w:val="00C34D1B"/>
    <w:rsid w:val="00C34F64"/>
    <w:rsid w:val="00C35183"/>
    <w:rsid w:val="00C35260"/>
    <w:rsid w:val="00C353AA"/>
    <w:rsid w:val="00C3569A"/>
    <w:rsid w:val="00C357E1"/>
    <w:rsid w:val="00C358E6"/>
    <w:rsid w:val="00C35BFA"/>
    <w:rsid w:val="00C35E99"/>
    <w:rsid w:val="00C36260"/>
    <w:rsid w:val="00C362BE"/>
    <w:rsid w:val="00C3633C"/>
    <w:rsid w:val="00C369A8"/>
    <w:rsid w:val="00C3703B"/>
    <w:rsid w:val="00C376CE"/>
    <w:rsid w:val="00C37890"/>
    <w:rsid w:val="00C37A25"/>
    <w:rsid w:val="00C37AE2"/>
    <w:rsid w:val="00C37C61"/>
    <w:rsid w:val="00C37DB3"/>
    <w:rsid w:val="00C4011B"/>
    <w:rsid w:val="00C402F9"/>
    <w:rsid w:val="00C403D8"/>
    <w:rsid w:val="00C40EAC"/>
    <w:rsid w:val="00C40EDA"/>
    <w:rsid w:val="00C413F6"/>
    <w:rsid w:val="00C41440"/>
    <w:rsid w:val="00C414B3"/>
    <w:rsid w:val="00C41501"/>
    <w:rsid w:val="00C41FFD"/>
    <w:rsid w:val="00C4207A"/>
    <w:rsid w:val="00C420DB"/>
    <w:rsid w:val="00C429FD"/>
    <w:rsid w:val="00C42D1B"/>
    <w:rsid w:val="00C42E53"/>
    <w:rsid w:val="00C43185"/>
    <w:rsid w:val="00C4386D"/>
    <w:rsid w:val="00C439ED"/>
    <w:rsid w:val="00C43A2F"/>
    <w:rsid w:val="00C43BC4"/>
    <w:rsid w:val="00C43C3F"/>
    <w:rsid w:val="00C441C8"/>
    <w:rsid w:val="00C44293"/>
    <w:rsid w:val="00C446F9"/>
    <w:rsid w:val="00C4473B"/>
    <w:rsid w:val="00C4477C"/>
    <w:rsid w:val="00C44BE7"/>
    <w:rsid w:val="00C44CA6"/>
    <w:rsid w:val="00C44D4C"/>
    <w:rsid w:val="00C451F7"/>
    <w:rsid w:val="00C454E0"/>
    <w:rsid w:val="00C45B07"/>
    <w:rsid w:val="00C46BF4"/>
    <w:rsid w:val="00C46F58"/>
    <w:rsid w:val="00C473F8"/>
    <w:rsid w:val="00C47A06"/>
    <w:rsid w:val="00C47E43"/>
    <w:rsid w:val="00C500DD"/>
    <w:rsid w:val="00C5013A"/>
    <w:rsid w:val="00C503B5"/>
    <w:rsid w:val="00C5087A"/>
    <w:rsid w:val="00C50CF5"/>
    <w:rsid w:val="00C50D93"/>
    <w:rsid w:val="00C5127E"/>
    <w:rsid w:val="00C52022"/>
    <w:rsid w:val="00C524AD"/>
    <w:rsid w:val="00C524AF"/>
    <w:rsid w:val="00C52D24"/>
    <w:rsid w:val="00C52DA6"/>
    <w:rsid w:val="00C531C1"/>
    <w:rsid w:val="00C53518"/>
    <w:rsid w:val="00C5383F"/>
    <w:rsid w:val="00C53B9F"/>
    <w:rsid w:val="00C541D9"/>
    <w:rsid w:val="00C54434"/>
    <w:rsid w:val="00C54E59"/>
    <w:rsid w:val="00C5522F"/>
    <w:rsid w:val="00C55329"/>
    <w:rsid w:val="00C55337"/>
    <w:rsid w:val="00C55431"/>
    <w:rsid w:val="00C5581E"/>
    <w:rsid w:val="00C55BE8"/>
    <w:rsid w:val="00C55C12"/>
    <w:rsid w:val="00C55C20"/>
    <w:rsid w:val="00C55C2C"/>
    <w:rsid w:val="00C55C65"/>
    <w:rsid w:val="00C55CBF"/>
    <w:rsid w:val="00C5614E"/>
    <w:rsid w:val="00C5625F"/>
    <w:rsid w:val="00C5640F"/>
    <w:rsid w:val="00C568A2"/>
    <w:rsid w:val="00C568B2"/>
    <w:rsid w:val="00C56E00"/>
    <w:rsid w:val="00C575F9"/>
    <w:rsid w:val="00C57652"/>
    <w:rsid w:val="00C576D3"/>
    <w:rsid w:val="00C57D36"/>
    <w:rsid w:val="00C57E97"/>
    <w:rsid w:val="00C60078"/>
    <w:rsid w:val="00C6029D"/>
    <w:rsid w:val="00C602B6"/>
    <w:rsid w:val="00C60D84"/>
    <w:rsid w:val="00C6173B"/>
    <w:rsid w:val="00C61A14"/>
    <w:rsid w:val="00C61CF0"/>
    <w:rsid w:val="00C61F66"/>
    <w:rsid w:val="00C6210C"/>
    <w:rsid w:val="00C6265A"/>
    <w:rsid w:val="00C629ED"/>
    <w:rsid w:val="00C62AE2"/>
    <w:rsid w:val="00C63084"/>
    <w:rsid w:val="00C630D3"/>
    <w:rsid w:val="00C6323B"/>
    <w:rsid w:val="00C63366"/>
    <w:rsid w:val="00C633EE"/>
    <w:rsid w:val="00C6349B"/>
    <w:rsid w:val="00C635B0"/>
    <w:rsid w:val="00C63A7D"/>
    <w:rsid w:val="00C63DCB"/>
    <w:rsid w:val="00C64015"/>
    <w:rsid w:val="00C641CF"/>
    <w:rsid w:val="00C6428F"/>
    <w:rsid w:val="00C643CC"/>
    <w:rsid w:val="00C64893"/>
    <w:rsid w:val="00C649A7"/>
    <w:rsid w:val="00C64A17"/>
    <w:rsid w:val="00C64C8C"/>
    <w:rsid w:val="00C64E2F"/>
    <w:rsid w:val="00C65069"/>
    <w:rsid w:val="00C65263"/>
    <w:rsid w:val="00C658D8"/>
    <w:rsid w:val="00C659DB"/>
    <w:rsid w:val="00C65A86"/>
    <w:rsid w:val="00C65C41"/>
    <w:rsid w:val="00C65C7A"/>
    <w:rsid w:val="00C65E8F"/>
    <w:rsid w:val="00C65F15"/>
    <w:rsid w:val="00C65FFF"/>
    <w:rsid w:val="00C66585"/>
    <w:rsid w:val="00C665A3"/>
    <w:rsid w:val="00C665B8"/>
    <w:rsid w:val="00C665F4"/>
    <w:rsid w:val="00C66762"/>
    <w:rsid w:val="00C66CA2"/>
    <w:rsid w:val="00C66CEE"/>
    <w:rsid w:val="00C66FE6"/>
    <w:rsid w:val="00C670DA"/>
    <w:rsid w:val="00C67168"/>
    <w:rsid w:val="00C67321"/>
    <w:rsid w:val="00C673B1"/>
    <w:rsid w:val="00C674C5"/>
    <w:rsid w:val="00C67712"/>
    <w:rsid w:val="00C67979"/>
    <w:rsid w:val="00C67A4E"/>
    <w:rsid w:val="00C67B56"/>
    <w:rsid w:val="00C67EA8"/>
    <w:rsid w:val="00C67F39"/>
    <w:rsid w:val="00C701A4"/>
    <w:rsid w:val="00C70315"/>
    <w:rsid w:val="00C7047E"/>
    <w:rsid w:val="00C705A7"/>
    <w:rsid w:val="00C707AE"/>
    <w:rsid w:val="00C70A45"/>
    <w:rsid w:val="00C70AE6"/>
    <w:rsid w:val="00C70CBC"/>
    <w:rsid w:val="00C70EF0"/>
    <w:rsid w:val="00C71377"/>
    <w:rsid w:val="00C715AA"/>
    <w:rsid w:val="00C716DD"/>
    <w:rsid w:val="00C71920"/>
    <w:rsid w:val="00C71DB8"/>
    <w:rsid w:val="00C71DF7"/>
    <w:rsid w:val="00C71EB9"/>
    <w:rsid w:val="00C720DC"/>
    <w:rsid w:val="00C72118"/>
    <w:rsid w:val="00C72121"/>
    <w:rsid w:val="00C72215"/>
    <w:rsid w:val="00C726E0"/>
    <w:rsid w:val="00C72AA7"/>
    <w:rsid w:val="00C72C03"/>
    <w:rsid w:val="00C73499"/>
    <w:rsid w:val="00C734DD"/>
    <w:rsid w:val="00C73990"/>
    <w:rsid w:val="00C73B5E"/>
    <w:rsid w:val="00C73D92"/>
    <w:rsid w:val="00C73DBD"/>
    <w:rsid w:val="00C73ED9"/>
    <w:rsid w:val="00C74113"/>
    <w:rsid w:val="00C7421A"/>
    <w:rsid w:val="00C7436C"/>
    <w:rsid w:val="00C743AE"/>
    <w:rsid w:val="00C743BE"/>
    <w:rsid w:val="00C7440E"/>
    <w:rsid w:val="00C74455"/>
    <w:rsid w:val="00C747E5"/>
    <w:rsid w:val="00C748C3"/>
    <w:rsid w:val="00C74917"/>
    <w:rsid w:val="00C74A8E"/>
    <w:rsid w:val="00C74B80"/>
    <w:rsid w:val="00C74BA1"/>
    <w:rsid w:val="00C7532F"/>
    <w:rsid w:val="00C7561A"/>
    <w:rsid w:val="00C75732"/>
    <w:rsid w:val="00C75DDA"/>
    <w:rsid w:val="00C76333"/>
    <w:rsid w:val="00C7658D"/>
    <w:rsid w:val="00C7683D"/>
    <w:rsid w:val="00C76B05"/>
    <w:rsid w:val="00C774ED"/>
    <w:rsid w:val="00C777B9"/>
    <w:rsid w:val="00C777D0"/>
    <w:rsid w:val="00C777D2"/>
    <w:rsid w:val="00C7796C"/>
    <w:rsid w:val="00C77A0A"/>
    <w:rsid w:val="00C77D2B"/>
    <w:rsid w:val="00C8010E"/>
    <w:rsid w:val="00C8018C"/>
    <w:rsid w:val="00C8072F"/>
    <w:rsid w:val="00C808E7"/>
    <w:rsid w:val="00C80BCB"/>
    <w:rsid w:val="00C80C63"/>
    <w:rsid w:val="00C80F01"/>
    <w:rsid w:val="00C81449"/>
    <w:rsid w:val="00C8190A"/>
    <w:rsid w:val="00C81F0B"/>
    <w:rsid w:val="00C81FB4"/>
    <w:rsid w:val="00C8214A"/>
    <w:rsid w:val="00C82333"/>
    <w:rsid w:val="00C8259A"/>
    <w:rsid w:val="00C8263E"/>
    <w:rsid w:val="00C82982"/>
    <w:rsid w:val="00C82DBE"/>
    <w:rsid w:val="00C83415"/>
    <w:rsid w:val="00C836D2"/>
    <w:rsid w:val="00C83B57"/>
    <w:rsid w:val="00C83BED"/>
    <w:rsid w:val="00C83CEA"/>
    <w:rsid w:val="00C840E9"/>
    <w:rsid w:val="00C841D0"/>
    <w:rsid w:val="00C84F45"/>
    <w:rsid w:val="00C85132"/>
    <w:rsid w:val="00C851E1"/>
    <w:rsid w:val="00C85639"/>
    <w:rsid w:val="00C8580B"/>
    <w:rsid w:val="00C85DDF"/>
    <w:rsid w:val="00C85E5E"/>
    <w:rsid w:val="00C863BE"/>
    <w:rsid w:val="00C86451"/>
    <w:rsid w:val="00C867BB"/>
    <w:rsid w:val="00C86BE3"/>
    <w:rsid w:val="00C8704E"/>
    <w:rsid w:val="00C87131"/>
    <w:rsid w:val="00C87411"/>
    <w:rsid w:val="00C901F7"/>
    <w:rsid w:val="00C91132"/>
    <w:rsid w:val="00C91421"/>
    <w:rsid w:val="00C91572"/>
    <w:rsid w:val="00C91688"/>
    <w:rsid w:val="00C917EC"/>
    <w:rsid w:val="00C91A30"/>
    <w:rsid w:val="00C91C2F"/>
    <w:rsid w:val="00C91EB7"/>
    <w:rsid w:val="00C91FAD"/>
    <w:rsid w:val="00C92224"/>
    <w:rsid w:val="00C92608"/>
    <w:rsid w:val="00C9262C"/>
    <w:rsid w:val="00C9288F"/>
    <w:rsid w:val="00C92D16"/>
    <w:rsid w:val="00C92F1A"/>
    <w:rsid w:val="00C933C2"/>
    <w:rsid w:val="00C93696"/>
    <w:rsid w:val="00C937F6"/>
    <w:rsid w:val="00C93849"/>
    <w:rsid w:val="00C9389C"/>
    <w:rsid w:val="00C93C6A"/>
    <w:rsid w:val="00C93E59"/>
    <w:rsid w:val="00C93EF8"/>
    <w:rsid w:val="00C94051"/>
    <w:rsid w:val="00C940A0"/>
    <w:rsid w:val="00C943F0"/>
    <w:rsid w:val="00C94ADF"/>
    <w:rsid w:val="00C94B95"/>
    <w:rsid w:val="00C94CF7"/>
    <w:rsid w:val="00C94F1B"/>
    <w:rsid w:val="00C94F35"/>
    <w:rsid w:val="00C9501E"/>
    <w:rsid w:val="00C95448"/>
    <w:rsid w:val="00C958F8"/>
    <w:rsid w:val="00C95937"/>
    <w:rsid w:val="00C959E5"/>
    <w:rsid w:val="00C95CCE"/>
    <w:rsid w:val="00C95F6E"/>
    <w:rsid w:val="00C96115"/>
    <w:rsid w:val="00C96502"/>
    <w:rsid w:val="00C965FD"/>
    <w:rsid w:val="00C96709"/>
    <w:rsid w:val="00C96B8D"/>
    <w:rsid w:val="00C96CD3"/>
    <w:rsid w:val="00C9707B"/>
    <w:rsid w:val="00C97082"/>
    <w:rsid w:val="00C970E9"/>
    <w:rsid w:val="00C97929"/>
    <w:rsid w:val="00CA01BF"/>
    <w:rsid w:val="00CA06C3"/>
    <w:rsid w:val="00CA08D1"/>
    <w:rsid w:val="00CA0AD7"/>
    <w:rsid w:val="00CA0D68"/>
    <w:rsid w:val="00CA11DB"/>
    <w:rsid w:val="00CA11E9"/>
    <w:rsid w:val="00CA12CE"/>
    <w:rsid w:val="00CA12D2"/>
    <w:rsid w:val="00CA13AA"/>
    <w:rsid w:val="00CA13FE"/>
    <w:rsid w:val="00CA1485"/>
    <w:rsid w:val="00CA1491"/>
    <w:rsid w:val="00CA181B"/>
    <w:rsid w:val="00CA197D"/>
    <w:rsid w:val="00CA1A83"/>
    <w:rsid w:val="00CA1B13"/>
    <w:rsid w:val="00CA2151"/>
    <w:rsid w:val="00CA2260"/>
    <w:rsid w:val="00CA253D"/>
    <w:rsid w:val="00CA2714"/>
    <w:rsid w:val="00CA2773"/>
    <w:rsid w:val="00CA2906"/>
    <w:rsid w:val="00CA2B2E"/>
    <w:rsid w:val="00CA2F8E"/>
    <w:rsid w:val="00CA350A"/>
    <w:rsid w:val="00CA3FE8"/>
    <w:rsid w:val="00CA4039"/>
    <w:rsid w:val="00CA445A"/>
    <w:rsid w:val="00CA4533"/>
    <w:rsid w:val="00CA4614"/>
    <w:rsid w:val="00CA466C"/>
    <w:rsid w:val="00CA4821"/>
    <w:rsid w:val="00CA4835"/>
    <w:rsid w:val="00CA48F2"/>
    <w:rsid w:val="00CA4B32"/>
    <w:rsid w:val="00CA4D04"/>
    <w:rsid w:val="00CA4DAA"/>
    <w:rsid w:val="00CA5658"/>
    <w:rsid w:val="00CA5952"/>
    <w:rsid w:val="00CA5BB3"/>
    <w:rsid w:val="00CA5C10"/>
    <w:rsid w:val="00CA5C1E"/>
    <w:rsid w:val="00CA5E1A"/>
    <w:rsid w:val="00CA5F42"/>
    <w:rsid w:val="00CA60F3"/>
    <w:rsid w:val="00CA6419"/>
    <w:rsid w:val="00CA64D1"/>
    <w:rsid w:val="00CA6A66"/>
    <w:rsid w:val="00CA6D11"/>
    <w:rsid w:val="00CA6FC0"/>
    <w:rsid w:val="00CA71EE"/>
    <w:rsid w:val="00CA724E"/>
    <w:rsid w:val="00CA78FB"/>
    <w:rsid w:val="00CB0037"/>
    <w:rsid w:val="00CB0231"/>
    <w:rsid w:val="00CB0815"/>
    <w:rsid w:val="00CB0A8B"/>
    <w:rsid w:val="00CB0CD4"/>
    <w:rsid w:val="00CB0DE1"/>
    <w:rsid w:val="00CB0EF2"/>
    <w:rsid w:val="00CB11FB"/>
    <w:rsid w:val="00CB1315"/>
    <w:rsid w:val="00CB19BA"/>
    <w:rsid w:val="00CB1F8E"/>
    <w:rsid w:val="00CB207D"/>
    <w:rsid w:val="00CB21C1"/>
    <w:rsid w:val="00CB2423"/>
    <w:rsid w:val="00CB24E3"/>
    <w:rsid w:val="00CB2745"/>
    <w:rsid w:val="00CB286C"/>
    <w:rsid w:val="00CB29D6"/>
    <w:rsid w:val="00CB2A16"/>
    <w:rsid w:val="00CB2C2F"/>
    <w:rsid w:val="00CB2D1A"/>
    <w:rsid w:val="00CB2E76"/>
    <w:rsid w:val="00CB2FDA"/>
    <w:rsid w:val="00CB3904"/>
    <w:rsid w:val="00CB3920"/>
    <w:rsid w:val="00CB3FC7"/>
    <w:rsid w:val="00CB44EE"/>
    <w:rsid w:val="00CB499F"/>
    <w:rsid w:val="00CB4F14"/>
    <w:rsid w:val="00CB4F1D"/>
    <w:rsid w:val="00CB4FD1"/>
    <w:rsid w:val="00CB50FE"/>
    <w:rsid w:val="00CB52D2"/>
    <w:rsid w:val="00CB5418"/>
    <w:rsid w:val="00CB5531"/>
    <w:rsid w:val="00CB5543"/>
    <w:rsid w:val="00CB56FC"/>
    <w:rsid w:val="00CB5A30"/>
    <w:rsid w:val="00CB630B"/>
    <w:rsid w:val="00CB6331"/>
    <w:rsid w:val="00CB67D3"/>
    <w:rsid w:val="00CB6B2E"/>
    <w:rsid w:val="00CB6C98"/>
    <w:rsid w:val="00CB6F67"/>
    <w:rsid w:val="00CB71EE"/>
    <w:rsid w:val="00CB74B5"/>
    <w:rsid w:val="00CB7626"/>
    <w:rsid w:val="00CB7819"/>
    <w:rsid w:val="00CB7DFC"/>
    <w:rsid w:val="00CB7ED3"/>
    <w:rsid w:val="00CC013F"/>
    <w:rsid w:val="00CC022C"/>
    <w:rsid w:val="00CC03A8"/>
    <w:rsid w:val="00CC13FA"/>
    <w:rsid w:val="00CC1565"/>
    <w:rsid w:val="00CC1647"/>
    <w:rsid w:val="00CC1658"/>
    <w:rsid w:val="00CC1896"/>
    <w:rsid w:val="00CC1A81"/>
    <w:rsid w:val="00CC1AC7"/>
    <w:rsid w:val="00CC1FD1"/>
    <w:rsid w:val="00CC20A2"/>
    <w:rsid w:val="00CC246D"/>
    <w:rsid w:val="00CC24A7"/>
    <w:rsid w:val="00CC2836"/>
    <w:rsid w:val="00CC2B99"/>
    <w:rsid w:val="00CC2BD1"/>
    <w:rsid w:val="00CC2D92"/>
    <w:rsid w:val="00CC2F01"/>
    <w:rsid w:val="00CC32DA"/>
    <w:rsid w:val="00CC3A59"/>
    <w:rsid w:val="00CC3B72"/>
    <w:rsid w:val="00CC44E7"/>
    <w:rsid w:val="00CC4584"/>
    <w:rsid w:val="00CC45A5"/>
    <w:rsid w:val="00CC471B"/>
    <w:rsid w:val="00CC4834"/>
    <w:rsid w:val="00CC4970"/>
    <w:rsid w:val="00CC55A5"/>
    <w:rsid w:val="00CC5870"/>
    <w:rsid w:val="00CC5A5E"/>
    <w:rsid w:val="00CC5BA6"/>
    <w:rsid w:val="00CC5DDB"/>
    <w:rsid w:val="00CC601E"/>
    <w:rsid w:val="00CC60FA"/>
    <w:rsid w:val="00CC6233"/>
    <w:rsid w:val="00CC6716"/>
    <w:rsid w:val="00CC6AD8"/>
    <w:rsid w:val="00CC7119"/>
    <w:rsid w:val="00CC7216"/>
    <w:rsid w:val="00CC7315"/>
    <w:rsid w:val="00CC7335"/>
    <w:rsid w:val="00CC7AA2"/>
    <w:rsid w:val="00CC7B50"/>
    <w:rsid w:val="00CD0063"/>
    <w:rsid w:val="00CD10CC"/>
    <w:rsid w:val="00CD1251"/>
    <w:rsid w:val="00CD1846"/>
    <w:rsid w:val="00CD19A7"/>
    <w:rsid w:val="00CD202C"/>
    <w:rsid w:val="00CD23BA"/>
    <w:rsid w:val="00CD240D"/>
    <w:rsid w:val="00CD2464"/>
    <w:rsid w:val="00CD285B"/>
    <w:rsid w:val="00CD29A3"/>
    <w:rsid w:val="00CD2BDC"/>
    <w:rsid w:val="00CD2D09"/>
    <w:rsid w:val="00CD2ECF"/>
    <w:rsid w:val="00CD2F48"/>
    <w:rsid w:val="00CD3079"/>
    <w:rsid w:val="00CD3710"/>
    <w:rsid w:val="00CD381B"/>
    <w:rsid w:val="00CD447D"/>
    <w:rsid w:val="00CD451E"/>
    <w:rsid w:val="00CD4522"/>
    <w:rsid w:val="00CD4E25"/>
    <w:rsid w:val="00CD4F4A"/>
    <w:rsid w:val="00CD5042"/>
    <w:rsid w:val="00CD514B"/>
    <w:rsid w:val="00CD517C"/>
    <w:rsid w:val="00CD52B0"/>
    <w:rsid w:val="00CD55D8"/>
    <w:rsid w:val="00CD5677"/>
    <w:rsid w:val="00CD57D8"/>
    <w:rsid w:val="00CD58F8"/>
    <w:rsid w:val="00CD603F"/>
    <w:rsid w:val="00CD6304"/>
    <w:rsid w:val="00CD662D"/>
    <w:rsid w:val="00CD6A0F"/>
    <w:rsid w:val="00CD6C29"/>
    <w:rsid w:val="00CD6D07"/>
    <w:rsid w:val="00CD6D60"/>
    <w:rsid w:val="00CD6D77"/>
    <w:rsid w:val="00CD71E4"/>
    <w:rsid w:val="00CD7A80"/>
    <w:rsid w:val="00CD7EF6"/>
    <w:rsid w:val="00CE09F5"/>
    <w:rsid w:val="00CE0A85"/>
    <w:rsid w:val="00CE0B85"/>
    <w:rsid w:val="00CE12B2"/>
    <w:rsid w:val="00CE12E8"/>
    <w:rsid w:val="00CE1460"/>
    <w:rsid w:val="00CE14E7"/>
    <w:rsid w:val="00CE1DA0"/>
    <w:rsid w:val="00CE1DB3"/>
    <w:rsid w:val="00CE2967"/>
    <w:rsid w:val="00CE2D8D"/>
    <w:rsid w:val="00CE2D9E"/>
    <w:rsid w:val="00CE2E04"/>
    <w:rsid w:val="00CE2E8B"/>
    <w:rsid w:val="00CE2EC5"/>
    <w:rsid w:val="00CE2F16"/>
    <w:rsid w:val="00CE2F1E"/>
    <w:rsid w:val="00CE2F58"/>
    <w:rsid w:val="00CE36F0"/>
    <w:rsid w:val="00CE385A"/>
    <w:rsid w:val="00CE3DDC"/>
    <w:rsid w:val="00CE3ED0"/>
    <w:rsid w:val="00CE4080"/>
    <w:rsid w:val="00CE414F"/>
    <w:rsid w:val="00CE41B0"/>
    <w:rsid w:val="00CE4386"/>
    <w:rsid w:val="00CE44C8"/>
    <w:rsid w:val="00CE46F6"/>
    <w:rsid w:val="00CE4700"/>
    <w:rsid w:val="00CE4847"/>
    <w:rsid w:val="00CE53F0"/>
    <w:rsid w:val="00CE5584"/>
    <w:rsid w:val="00CE5751"/>
    <w:rsid w:val="00CE5DF8"/>
    <w:rsid w:val="00CE6356"/>
    <w:rsid w:val="00CE64BF"/>
    <w:rsid w:val="00CE65B2"/>
    <w:rsid w:val="00CE66E9"/>
    <w:rsid w:val="00CE6AB8"/>
    <w:rsid w:val="00CE6E22"/>
    <w:rsid w:val="00CE71DA"/>
    <w:rsid w:val="00CE75AD"/>
    <w:rsid w:val="00CE780F"/>
    <w:rsid w:val="00CE7ACD"/>
    <w:rsid w:val="00CE7B23"/>
    <w:rsid w:val="00CE7C18"/>
    <w:rsid w:val="00CE7D1B"/>
    <w:rsid w:val="00CE7E27"/>
    <w:rsid w:val="00CE7E5B"/>
    <w:rsid w:val="00CF0056"/>
    <w:rsid w:val="00CF0198"/>
    <w:rsid w:val="00CF019B"/>
    <w:rsid w:val="00CF04E5"/>
    <w:rsid w:val="00CF0536"/>
    <w:rsid w:val="00CF05B4"/>
    <w:rsid w:val="00CF060B"/>
    <w:rsid w:val="00CF1005"/>
    <w:rsid w:val="00CF1021"/>
    <w:rsid w:val="00CF1666"/>
    <w:rsid w:val="00CF16A3"/>
    <w:rsid w:val="00CF172A"/>
    <w:rsid w:val="00CF17C7"/>
    <w:rsid w:val="00CF19E7"/>
    <w:rsid w:val="00CF1EBC"/>
    <w:rsid w:val="00CF1FE0"/>
    <w:rsid w:val="00CF22AB"/>
    <w:rsid w:val="00CF2453"/>
    <w:rsid w:val="00CF2575"/>
    <w:rsid w:val="00CF2B94"/>
    <w:rsid w:val="00CF3014"/>
    <w:rsid w:val="00CF33C7"/>
    <w:rsid w:val="00CF34DF"/>
    <w:rsid w:val="00CF366D"/>
    <w:rsid w:val="00CF3795"/>
    <w:rsid w:val="00CF380A"/>
    <w:rsid w:val="00CF3A09"/>
    <w:rsid w:val="00CF3A40"/>
    <w:rsid w:val="00CF3A77"/>
    <w:rsid w:val="00CF3DDE"/>
    <w:rsid w:val="00CF3EFF"/>
    <w:rsid w:val="00CF418D"/>
    <w:rsid w:val="00CF4382"/>
    <w:rsid w:val="00CF4939"/>
    <w:rsid w:val="00CF4DE9"/>
    <w:rsid w:val="00CF5593"/>
    <w:rsid w:val="00CF56B4"/>
    <w:rsid w:val="00CF5B44"/>
    <w:rsid w:val="00CF5BC0"/>
    <w:rsid w:val="00CF5EAD"/>
    <w:rsid w:val="00CF5F17"/>
    <w:rsid w:val="00CF5FA5"/>
    <w:rsid w:val="00CF63B0"/>
    <w:rsid w:val="00CF65BD"/>
    <w:rsid w:val="00CF6741"/>
    <w:rsid w:val="00CF687D"/>
    <w:rsid w:val="00CF6891"/>
    <w:rsid w:val="00CF6DFC"/>
    <w:rsid w:val="00CF70FF"/>
    <w:rsid w:val="00CF7103"/>
    <w:rsid w:val="00CF7AC6"/>
    <w:rsid w:val="00D00118"/>
    <w:rsid w:val="00D004BA"/>
    <w:rsid w:val="00D00F0D"/>
    <w:rsid w:val="00D00F8F"/>
    <w:rsid w:val="00D0101E"/>
    <w:rsid w:val="00D0102A"/>
    <w:rsid w:val="00D01187"/>
    <w:rsid w:val="00D0151A"/>
    <w:rsid w:val="00D0161B"/>
    <w:rsid w:val="00D01A12"/>
    <w:rsid w:val="00D01A7E"/>
    <w:rsid w:val="00D020C4"/>
    <w:rsid w:val="00D020FF"/>
    <w:rsid w:val="00D0224A"/>
    <w:rsid w:val="00D0226D"/>
    <w:rsid w:val="00D0268B"/>
    <w:rsid w:val="00D02706"/>
    <w:rsid w:val="00D02852"/>
    <w:rsid w:val="00D02A5C"/>
    <w:rsid w:val="00D02C68"/>
    <w:rsid w:val="00D0304F"/>
    <w:rsid w:val="00D0347E"/>
    <w:rsid w:val="00D037AF"/>
    <w:rsid w:val="00D03DB3"/>
    <w:rsid w:val="00D03E4C"/>
    <w:rsid w:val="00D043C8"/>
    <w:rsid w:val="00D0452A"/>
    <w:rsid w:val="00D04BD3"/>
    <w:rsid w:val="00D04D0C"/>
    <w:rsid w:val="00D04E4A"/>
    <w:rsid w:val="00D050D7"/>
    <w:rsid w:val="00D05336"/>
    <w:rsid w:val="00D053E6"/>
    <w:rsid w:val="00D05697"/>
    <w:rsid w:val="00D0580F"/>
    <w:rsid w:val="00D05858"/>
    <w:rsid w:val="00D05925"/>
    <w:rsid w:val="00D05A8E"/>
    <w:rsid w:val="00D05AA7"/>
    <w:rsid w:val="00D06216"/>
    <w:rsid w:val="00D063F8"/>
    <w:rsid w:val="00D067B8"/>
    <w:rsid w:val="00D0728E"/>
    <w:rsid w:val="00D072D0"/>
    <w:rsid w:val="00D074AD"/>
    <w:rsid w:val="00D077FB"/>
    <w:rsid w:val="00D0790C"/>
    <w:rsid w:val="00D07B83"/>
    <w:rsid w:val="00D07DA2"/>
    <w:rsid w:val="00D07E1D"/>
    <w:rsid w:val="00D07F14"/>
    <w:rsid w:val="00D07F24"/>
    <w:rsid w:val="00D07F8D"/>
    <w:rsid w:val="00D10333"/>
    <w:rsid w:val="00D1037F"/>
    <w:rsid w:val="00D103E2"/>
    <w:rsid w:val="00D10535"/>
    <w:rsid w:val="00D1059A"/>
    <w:rsid w:val="00D10798"/>
    <w:rsid w:val="00D1083A"/>
    <w:rsid w:val="00D108F8"/>
    <w:rsid w:val="00D1091D"/>
    <w:rsid w:val="00D10DCA"/>
    <w:rsid w:val="00D110C6"/>
    <w:rsid w:val="00D11392"/>
    <w:rsid w:val="00D11545"/>
    <w:rsid w:val="00D11636"/>
    <w:rsid w:val="00D1165A"/>
    <w:rsid w:val="00D11679"/>
    <w:rsid w:val="00D117C8"/>
    <w:rsid w:val="00D119BC"/>
    <w:rsid w:val="00D11AA5"/>
    <w:rsid w:val="00D11F66"/>
    <w:rsid w:val="00D12020"/>
    <w:rsid w:val="00D12211"/>
    <w:rsid w:val="00D12AAF"/>
    <w:rsid w:val="00D12CC2"/>
    <w:rsid w:val="00D12D78"/>
    <w:rsid w:val="00D12EFC"/>
    <w:rsid w:val="00D1390B"/>
    <w:rsid w:val="00D1393C"/>
    <w:rsid w:val="00D13A29"/>
    <w:rsid w:val="00D13C73"/>
    <w:rsid w:val="00D13D0D"/>
    <w:rsid w:val="00D13E75"/>
    <w:rsid w:val="00D14082"/>
    <w:rsid w:val="00D1427C"/>
    <w:rsid w:val="00D1481F"/>
    <w:rsid w:val="00D14AE7"/>
    <w:rsid w:val="00D14D68"/>
    <w:rsid w:val="00D1529E"/>
    <w:rsid w:val="00D15A5A"/>
    <w:rsid w:val="00D15CC3"/>
    <w:rsid w:val="00D15F92"/>
    <w:rsid w:val="00D15FF0"/>
    <w:rsid w:val="00D160CC"/>
    <w:rsid w:val="00D1618C"/>
    <w:rsid w:val="00D16618"/>
    <w:rsid w:val="00D16BC8"/>
    <w:rsid w:val="00D16BEE"/>
    <w:rsid w:val="00D16E11"/>
    <w:rsid w:val="00D17441"/>
    <w:rsid w:val="00D174EA"/>
    <w:rsid w:val="00D1784F"/>
    <w:rsid w:val="00D178D1"/>
    <w:rsid w:val="00D178DC"/>
    <w:rsid w:val="00D17989"/>
    <w:rsid w:val="00D17994"/>
    <w:rsid w:val="00D17AA7"/>
    <w:rsid w:val="00D17B76"/>
    <w:rsid w:val="00D17E0F"/>
    <w:rsid w:val="00D201FB"/>
    <w:rsid w:val="00D2036D"/>
    <w:rsid w:val="00D203E4"/>
    <w:rsid w:val="00D20602"/>
    <w:rsid w:val="00D2065A"/>
    <w:rsid w:val="00D20888"/>
    <w:rsid w:val="00D20AD8"/>
    <w:rsid w:val="00D20AE4"/>
    <w:rsid w:val="00D20B36"/>
    <w:rsid w:val="00D20C27"/>
    <w:rsid w:val="00D20DEF"/>
    <w:rsid w:val="00D20E38"/>
    <w:rsid w:val="00D20F8F"/>
    <w:rsid w:val="00D20FFE"/>
    <w:rsid w:val="00D21044"/>
    <w:rsid w:val="00D210F7"/>
    <w:rsid w:val="00D21120"/>
    <w:rsid w:val="00D21236"/>
    <w:rsid w:val="00D21C12"/>
    <w:rsid w:val="00D21D29"/>
    <w:rsid w:val="00D21FCF"/>
    <w:rsid w:val="00D22062"/>
    <w:rsid w:val="00D222F0"/>
    <w:rsid w:val="00D224B4"/>
    <w:rsid w:val="00D2286F"/>
    <w:rsid w:val="00D22ED6"/>
    <w:rsid w:val="00D22F2A"/>
    <w:rsid w:val="00D23122"/>
    <w:rsid w:val="00D232CC"/>
    <w:rsid w:val="00D23447"/>
    <w:rsid w:val="00D23512"/>
    <w:rsid w:val="00D235C2"/>
    <w:rsid w:val="00D236B4"/>
    <w:rsid w:val="00D2374A"/>
    <w:rsid w:val="00D23FEA"/>
    <w:rsid w:val="00D24051"/>
    <w:rsid w:val="00D24239"/>
    <w:rsid w:val="00D24290"/>
    <w:rsid w:val="00D24429"/>
    <w:rsid w:val="00D24B74"/>
    <w:rsid w:val="00D24E1B"/>
    <w:rsid w:val="00D25625"/>
    <w:rsid w:val="00D25972"/>
    <w:rsid w:val="00D25B3F"/>
    <w:rsid w:val="00D25D11"/>
    <w:rsid w:val="00D2630D"/>
    <w:rsid w:val="00D2632F"/>
    <w:rsid w:val="00D265D3"/>
    <w:rsid w:val="00D2664B"/>
    <w:rsid w:val="00D267C8"/>
    <w:rsid w:val="00D26B5A"/>
    <w:rsid w:val="00D27569"/>
    <w:rsid w:val="00D2777E"/>
    <w:rsid w:val="00D277BD"/>
    <w:rsid w:val="00D27E9F"/>
    <w:rsid w:val="00D301DC"/>
    <w:rsid w:val="00D305C3"/>
    <w:rsid w:val="00D307B7"/>
    <w:rsid w:val="00D3092B"/>
    <w:rsid w:val="00D30AB6"/>
    <w:rsid w:val="00D30AEF"/>
    <w:rsid w:val="00D30B09"/>
    <w:rsid w:val="00D311EF"/>
    <w:rsid w:val="00D3147F"/>
    <w:rsid w:val="00D315F6"/>
    <w:rsid w:val="00D31C5F"/>
    <w:rsid w:val="00D31CA6"/>
    <w:rsid w:val="00D31F92"/>
    <w:rsid w:val="00D32132"/>
    <w:rsid w:val="00D321B6"/>
    <w:rsid w:val="00D32330"/>
    <w:rsid w:val="00D32349"/>
    <w:rsid w:val="00D323AB"/>
    <w:rsid w:val="00D327CD"/>
    <w:rsid w:val="00D327E3"/>
    <w:rsid w:val="00D32871"/>
    <w:rsid w:val="00D32AE6"/>
    <w:rsid w:val="00D32D8D"/>
    <w:rsid w:val="00D33251"/>
    <w:rsid w:val="00D33335"/>
    <w:rsid w:val="00D336E8"/>
    <w:rsid w:val="00D339B4"/>
    <w:rsid w:val="00D33C73"/>
    <w:rsid w:val="00D33F92"/>
    <w:rsid w:val="00D3402E"/>
    <w:rsid w:val="00D3471E"/>
    <w:rsid w:val="00D349B3"/>
    <w:rsid w:val="00D34A33"/>
    <w:rsid w:val="00D34AFD"/>
    <w:rsid w:val="00D34B62"/>
    <w:rsid w:val="00D34DCD"/>
    <w:rsid w:val="00D35888"/>
    <w:rsid w:val="00D358DD"/>
    <w:rsid w:val="00D35B6B"/>
    <w:rsid w:val="00D35C33"/>
    <w:rsid w:val="00D35D3F"/>
    <w:rsid w:val="00D35D89"/>
    <w:rsid w:val="00D35ED7"/>
    <w:rsid w:val="00D35F7B"/>
    <w:rsid w:val="00D360E2"/>
    <w:rsid w:val="00D36616"/>
    <w:rsid w:val="00D36840"/>
    <w:rsid w:val="00D36A94"/>
    <w:rsid w:val="00D36B36"/>
    <w:rsid w:val="00D36D2A"/>
    <w:rsid w:val="00D36DD0"/>
    <w:rsid w:val="00D36E74"/>
    <w:rsid w:val="00D3737F"/>
    <w:rsid w:val="00D37829"/>
    <w:rsid w:val="00D37A19"/>
    <w:rsid w:val="00D37A53"/>
    <w:rsid w:val="00D37C95"/>
    <w:rsid w:val="00D37D31"/>
    <w:rsid w:val="00D37FB7"/>
    <w:rsid w:val="00D401A1"/>
    <w:rsid w:val="00D40353"/>
    <w:rsid w:val="00D404EE"/>
    <w:rsid w:val="00D40835"/>
    <w:rsid w:val="00D40A5E"/>
    <w:rsid w:val="00D40DFF"/>
    <w:rsid w:val="00D40EB3"/>
    <w:rsid w:val="00D4132C"/>
    <w:rsid w:val="00D41482"/>
    <w:rsid w:val="00D416DE"/>
    <w:rsid w:val="00D41C26"/>
    <w:rsid w:val="00D41D69"/>
    <w:rsid w:val="00D41EE8"/>
    <w:rsid w:val="00D422BE"/>
    <w:rsid w:val="00D42762"/>
    <w:rsid w:val="00D42B64"/>
    <w:rsid w:val="00D42C63"/>
    <w:rsid w:val="00D42F56"/>
    <w:rsid w:val="00D4304C"/>
    <w:rsid w:val="00D432BD"/>
    <w:rsid w:val="00D43543"/>
    <w:rsid w:val="00D4354A"/>
    <w:rsid w:val="00D43677"/>
    <w:rsid w:val="00D438E9"/>
    <w:rsid w:val="00D43A7B"/>
    <w:rsid w:val="00D43F10"/>
    <w:rsid w:val="00D43FA2"/>
    <w:rsid w:val="00D4401A"/>
    <w:rsid w:val="00D44251"/>
    <w:rsid w:val="00D442F3"/>
    <w:rsid w:val="00D4462B"/>
    <w:rsid w:val="00D44AC0"/>
    <w:rsid w:val="00D44E9F"/>
    <w:rsid w:val="00D45124"/>
    <w:rsid w:val="00D451A7"/>
    <w:rsid w:val="00D45523"/>
    <w:rsid w:val="00D4594B"/>
    <w:rsid w:val="00D45B4C"/>
    <w:rsid w:val="00D45CDF"/>
    <w:rsid w:val="00D45E45"/>
    <w:rsid w:val="00D45F67"/>
    <w:rsid w:val="00D464E3"/>
    <w:rsid w:val="00D46618"/>
    <w:rsid w:val="00D467BC"/>
    <w:rsid w:val="00D468C9"/>
    <w:rsid w:val="00D46B49"/>
    <w:rsid w:val="00D46D9D"/>
    <w:rsid w:val="00D46F3B"/>
    <w:rsid w:val="00D472D8"/>
    <w:rsid w:val="00D473D8"/>
    <w:rsid w:val="00D477AD"/>
    <w:rsid w:val="00D47AA0"/>
    <w:rsid w:val="00D47C8E"/>
    <w:rsid w:val="00D47CF3"/>
    <w:rsid w:val="00D47DBF"/>
    <w:rsid w:val="00D47DD3"/>
    <w:rsid w:val="00D500A3"/>
    <w:rsid w:val="00D50228"/>
    <w:rsid w:val="00D50924"/>
    <w:rsid w:val="00D50D75"/>
    <w:rsid w:val="00D50FCC"/>
    <w:rsid w:val="00D510FB"/>
    <w:rsid w:val="00D5128E"/>
    <w:rsid w:val="00D517B3"/>
    <w:rsid w:val="00D51A34"/>
    <w:rsid w:val="00D51B46"/>
    <w:rsid w:val="00D51E98"/>
    <w:rsid w:val="00D52164"/>
    <w:rsid w:val="00D5265A"/>
    <w:rsid w:val="00D5269A"/>
    <w:rsid w:val="00D52721"/>
    <w:rsid w:val="00D5288D"/>
    <w:rsid w:val="00D52AFA"/>
    <w:rsid w:val="00D52BAA"/>
    <w:rsid w:val="00D52C8D"/>
    <w:rsid w:val="00D52E03"/>
    <w:rsid w:val="00D53116"/>
    <w:rsid w:val="00D531CB"/>
    <w:rsid w:val="00D5331C"/>
    <w:rsid w:val="00D535AF"/>
    <w:rsid w:val="00D53847"/>
    <w:rsid w:val="00D53AEC"/>
    <w:rsid w:val="00D53C7F"/>
    <w:rsid w:val="00D53CBC"/>
    <w:rsid w:val="00D53DCB"/>
    <w:rsid w:val="00D53E7E"/>
    <w:rsid w:val="00D5534D"/>
    <w:rsid w:val="00D5549A"/>
    <w:rsid w:val="00D5577F"/>
    <w:rsid w:val="00D55996"/>
    <w:rsid w:val="00D55B82"/>
    <w:rsid w:val="00D55C41"/>
    <w:rsid w:val="00D55F31"/>
    <w:rsid w:val="00D5622C"/>
    <w:rsid w:val="00D566F4"/>
    <w:rsid w:val="00D56D57"/>
    <w:rsid w:val="00D56D86"/>
    <w:rsid w:val="00D570BD"/>
    <w:rsid w:val="00D57613"/>
    <w:rsid w:val="00D57D39"/>
    <w:rsid w:val="00D57E0F"/>
    <w:rsid w:val="00D57F82"/>
    <w:rsid w:val="00D60108"/>
    <w:rsid w:val="00D6042F"/>
    <w:rsid w:val="00D60434"/>
    <w:rsid w:val="00D60523"/>
    <w:rsid w:val="00D6076A"/>
    <w:rsid w:val="00D60C7B"/>
    <w:rsid w:val="00D60F5E"/>
    <w:rsid w:val="00D6117A"/>
    <w:rsid w:val="00D618C6"/>
    <w:rsid w:val="00D619F6"/>
    <w:rsid w:val="00D61C70"/>
    <w:rsid w:val="00D61C7D"/>
    <w:rsid w:val="00D61DF5"/>
    <w:rsid w:val="00D62080"/>
    <w:rsid w:val="00D6213A"/>
    <w:rsid w:val="00D6243A"/>
    <w:rsid w:val="00D624BD"/>
    <w:rsid w:val="00D6260F"/>
    <w:rsid w:val="00D628B8"/>
    <w:rsid w:val="00D62972"/>
    <w:rsid w:val="00D629EA"/>
    <w:rsid w:val="00D62E07"/>
    <w:rsid w:val="00D63447"/>
    <w:rsid w:val="00D637A6"/>
    <w:rsid w:val="00D637B3"/>
    <w:rsid w:val="00D637F5"/>
    <w:rsid w:val="00D639D4"/>
    <w:rsid w:val="00D63C50"/>
    <w:rsid w:val="00D63F23"/>
    <w:rsid w:val="00D641F0"/>
    <w:rsid w:val="00D644B6"/>
    <w:rsid w:val="00D648D4"/>
    <w:rsid w:val="00D64A27"/>
    <w:rsid w:val="00D64C20"/>
    <w:rsid w:val="00D64D9F"/>
    <w:rsid w:val="00D65495"/>
    <w:rsid w:val="00D65D69"/>
    <w:rsid w:val="00D65DB9"/>
    <w:rsid w:val="00D65EFD"/>
    <w:rsid w:val="00D65F4B"/>
    <w:rsid w:val="00D6602D"/>
    <w:rsid w:val="00D6625D"/>
    <w:rsid w:val="00D66428"/>
    <w:rsid w:val="00D665BB"/>
    <w:rsid w:val="00D66633"/>
    <w:rsid w:val="00D6684D"/>
    <w:rsid w:val="00D66AEA"/>
    <w:rsid w:val="00D66B0A"/>
    <w:rsid w:val="00D66E3C"/>
    <w:rsid w:val="00D67110"/>
    <w:rsid w:val="00D6716F"/>
    <w:rsid w:val="00D67737"/>
    <w:rsid w:val="00D67778"/>
    <w:rsid w:val="00D67B19"/>
    <w:rsid w:val="00D67C11"/>
    <w:rsid w:val="00D7001B"/>
    <w:rsid w:val="00D7021C"/>
    <w:rsid w:val="00D70523"/>
    <w:rsid w:val="00D70619"/>
    <w:rsid w:val="00D70A9C"/>
    <w:rsid w:val="00D70AA0"/>
    <w:rsid w:val="00D70C9B"/>
    <w:rsid w:val="00D70D80"/>
    <w:rsid w:val="00D70F9A"/>
    <w:rsid w:val="00D714E1"/>
    <w:rsid w:val="00D7164A"/>
    <w:rsid w:val="00D7168C"/>
    <w:rsid w:val="00D71846"/>
    <w:rsid w:val="00D71D11"/>
    <w:rsid w:val="00D71D70"/>
    <w:rsid w:val="00D71ECA"/>
    <w:rsid w:val="00D71F81"/>
    <w:rsid w:val="00D720ED"/>
    <w:rsid w:val="00D721F1"/>
    <w:rsid w:val="00D72515"/>
    <w:rsid w:val="00D7279A"/>
    <w:rsid w:val="00D72C96"/>
    <w:rsid w:val="00D72D65"/>
    <w:rsid w:val="00D73210"/>
    <w:rsid w:val="00D73734"/>
    <w:rsid w:val="00D74354"/>
    <w:rsid w:val="00D744C9"/>
    <w:rsid w:val="00D7461B"/>
    <w:rsid w:val="00D74B96"/>
    <w:rsid w:val="00D74D2E"/>
    <w:rsid w:val="00D74DE9"/>
    <w:rsid w:val="00D752A3"/>
    <w:rsid w:val="00D754D1"/>
    <w:rsid w:val="00D754FD"/>
    <w:rsid w:val="00D75759"/>
    <w:rsid w:val="00D7577C"/>
    <w:rsid w:val="00D757C9"/>
    <w:rsid w:val="00D75821"/>
    <w:rsid w:val="00D75C27"/>
    <w:rsid w:val="00D76074"/>
    <w:rsid w:val="00D766D8"/>
    <w:rsid w:val="00D767F2"/>
    <w:rsid w:val="00D76C90"/>
    <w:rsid w:val="00D76DF7"/>
    <w:rsid w:val="00D77275"/>
    <w:rsid w:val="00D77752"/>
    <w:rsid w:val="00D77850"/>
    <w:rsid w:val="00D77918"/>
    <w:rsid w:val="00D77A08"/>
    <w:rsid w:val="00D804B2"/>
    <w:rsid w:val="00D804BA"/>
    <w:rsid w:val="00D807C5"/>
    <w:rsid w:val="00D807F6"/>
    <w:rsid w:val="00D8148A"/>
    <w:rsid w:val="00D815B9"/>
    <w:rsid w:val="00D81739"/>
    <w:rsid w:val="00D81C36"/>
    <w:rsid w:val="00D82249"/>
    <w:rsid w:val="00D822BE"/>
    <w:rsid w:val="00D82481"/>
    <w:rsid w:val="00D824BD"/>
    <w:rsid w:val="00D829D5"/>
    <w:rsid w:val="00D82B22"/>
    <w:rsid w:val="00D82B3B"/>
    <w:rsid w:val="00D82C9D"/>
    <w:rsid w:val="00D834B6"/>
    <w:rsid w:val="00D835A4"/>
    <w:rsid w:val="00D838E5"/>
    <w:rsid w:val="00D83BF8"/>
    <w:rsid w:val="00D844D8"/>
    <w:rsid w:val="00D84826"/>
    <w:rsid w:val="00D84AAB"/>
    <w:rsid w:val="00D84B44"/>
    <w:rsid w:val="00D84D27"/>
    <w:rsid w:val="00D850ED"/>
    <w:rsid w:val="00D85103"/>
    <w:rsid w:val="00D853F8"/>
    <w:rsid w:val="00D8574A"/>
    <w:rsid w:val="00D8589C"/>
    <w:rsid w:val="00D85D88"/>
    <w:rsid w:val="00D85FBD"/>
    <w:rsid w:val="00D8601E"/>
    <w:rsid w:val="00D86635"/>
    <w:rsid w:val="00D86B07"/>
    <w:rsid w:val="00D86B44"/>
    <w:rsid w:val="00D86DE4"/>
    <w:rsid w:val="00D8758B"/>
    <w:rsid w:val="00D87F27"/>
    <w:rsid w:val="00D90072"/>
    <w:rsid w:val="00D90317"/>
    <w:rsid w:val="00D90618"/>
    <w:rsid w:val="00D90669"/>
    <w:rsid w:val="00D90752"/>
    <w:rsid w:val="00D90E1A"/>
    <w:rsid w:val="00D90F52"/>
    <w:rsid w:val="00D90FB6"/>
    <w:rsid w:val="00D912BB"/>
    <w:rsid w:val="00D913C7"/>
    <w:rsid w:val="00D9196D"/>
    <w:rsid w:val="00D91A9E"/>
    <w:rsid w:val="00D91BE7"/>
    <w:rsid w:val="00D91CF4"/>
    <w:rsid w:val="00D92066"/>
    <w:rsid w:val="00D922CC"/>
    <w:rsid w:val="00D92452"/>
    <w:rsid w:val="00D92660"/>
    <w:rsid w:val="00D92769"/>
    <w:rsid w:val="00D9287B"/>
    <w:rsid w:val="00D92C94"/>
    <w:rsid w:val="00D9350F"/>
    <w:rsid w:val="00D939B9"/>
    <w:rsid w:val="00D93DB7"/>
    <w:rsid w:val="00D93DCE"/>
    <w:rsid w:val="00D93E71"/>
    <w:rsid w:val="00D93F29"/>
    <w:rsid w:val="00D93FDE"/>
    <w:rsid w:val="00D9402E"/>
    <w:rsid w:val="00D94353"/>
    <w:rsid w:val="00D94918"/>
    <w:rsid w:val="00D9499D"/>
    <w:rsid w:val="00D94E5B"/>
    <w:rsid w:val="00D94FAA"/>
    <w:rsid w:val="00D95163"/>
    <w:rsid w:val="00D9560F"/>
    <w:rsid w:val="00D95619"/>
    <w:rsid w:val="00D95A23"/>
    <w:rsid w:val="00D96190"/>
    <w:rsid w:val="00D964F8"/>
    <w:rsid w:val="00D96530"/>
    <w:rsid w:val="00D965C3"/>
    <w:rsid w:val="00D96BD7"/>
    <w:rsid w:val="00D96CBC"/>
    <w:rsid w:val="00D97103"/>
    <w:rsid w:val="00D971EF"/>
    <w:rsid w:val="00D97223"/>
    <w:rsid w:val="00D975AF"/>
    <w:rsid w:val="00D975B1"/>
    <w:rsid w:val="00D9775F"/>
    <w:rsid w:val="00D97804"/>
    <w:rsid w:val="00D978BC"/>
    <w:rsid w:val="00D97AC1"/>
    <w:rsid w:val="00D97D42"/>
    <w:rsid w:val="00D97EE6"/>
    <w:rsid w:val="00D97EEE"/>
    <w:rsid w:val="00D97F8F"/>
    <w:rsid w:val="00DA0329"/>
    <w:rsid w:val="00DA03F6"/>
    <w:rsid w:val="00DA11AE"/>
    <w:rsid w:val="00DA11E1"/>
    <w:rsid w:val="00DA145B"/>
    <w:rsid w:val="00DA1807"/>
    <w:rsid w:val="00DA1A35"/>
    <w:rsid w:val="00DA1C7C"/>
    <w:rsid w:val="00DA2547"/>
    <w:rsid w:val="00DA2B49"/>
    <w:rsid w:val="00DA2B8A"/>
    <w:rsid w:val="00DA3408"/>
    <w:rsid w:val="00DA3437"/>
    <w:rsid w:val="00DA352A"/>
    <w:rsid w:val="00DA3D98"/>
    <w:rsid w:val="00DA3E13"/>
    <w:rsid w:val="00DA4037"/>
    <w:rsid w:val="00DA4171"/>
    <w:rsid w:val="00DA418E"/>
    <w:rsid w:val="00DA42F7"/>
    <w:rsid w:val="00DA4810"/>
    <w:rsid w:val="00DA4941"/>
    <w:rsid w:val="00DA4BDD"/>
    <w:rsid w:val="00DA50AA"/>
    <w:rsid w:val="00DA5436"/>
    <w:rsid w:val="00DA5722"/>
    <w:rsid w:val="00DA5747"/>
    <w:rsid w:val="00DA576E"/>
    <w:rsid w:val="00DA5A60"/>
    <w:rsid w:val="00DA5BAB"/>
    <w:rsid w:val="00DA5C12"/>
    <w:rsid w:val="00DA5DEC"/>
    <w:rsid w:val="00DA5F23"/>
    <w:rsid w:val="00DA5F86"/>
    <w:rsid w:val="00DA66FB"/>
    <w:rsid w:val="00DA6833"/>
    <w:rsid w:val="00DA6A80"/>
    <w:rsid w:val="00DA6AFF"/>
    <w:rsid w:val="00DA7050"/>
    <w:rsid w:val="00DA7091"/>
    <w:rsid w:val="00DA71B8"/>
    <w:rsid w:val="00DA7378"/>
    <w:rsid w:val="00DA73FF"/>
    <w:rsid w:val="00DA750D"/>
    <w:rsid w:val="00DA79DC"/>
    <w:rsid w:val="00DA7A6C"/>
    <w:rsid w:val="00DB0040"/>
    <w:rsid w:val="00DB00B9"/>
    <w:rsid w:val="00DB017D"/>
    <w:rsid w:val="00DB019B"/>
    <w:rsid w:val="00DB06CE"/>
    <w:rsid w:val="00DB07FA"/>
    <w:rsid w:val="00DB087F"/>
    <w:rsid w:val="00DB0902"/>
    <w:rsid w:val="00DB093D"/>
    <w:rsid w:val="00DB0AB5"/>
    <w:rsid w:val="00DB0B2E"/>
    <w:rsid w:val="00DB0CE3"/>
    <w:rsid w:val="00DB0D5D"/>
    <w:rsid w:val="00DB0D6D"/>
    <w:rsid w:val="00DB102B"/>
    <w:rsid w:val="00DB1255"/>
    <w:rsid w:val="00DB1E2A"/>
    <w:rsid w:val="00DB1E9C"/>
    <w:rsid w:val="00DB1FFA"/>
    <w:rsid w:val="00DB23C6"/>
    <w:rsid w:val="00DB2434"/>
    <w:rsid w:val="00DB254C"/>
    <w:rsid w:val="00DB2730"/>
    <w:rsid w:val="00DB27FD"/>
    <w:rsid w:val="00DB2AB4"/>
    <w:rsid w:val="00DB2C1F"/>
    <w:rsid w:val="00DB2D44"/>
    <w:rsid w:val="00DB2E0D"/>
    <w:rsid w:val="00DB3160"/>
    <w:rsid w:val="00DB31D9"/>
    <w:rsid w:val="00DB3B1F"/>
    <w:rsid w:val="00DB3E8C"/>
    <w:rsid w:val="00DB4386"/>
    <w:rsid w:val="00DB45CB"/>
    <w:rsid w:val="00DB4829"/>
    <w:rsid w:val="00DB49B3"/>
    <w:rsid w:val="00DB4C15"/>
    <w:rsid w:val="00DB50F7"/>
    <w:rsid w:val="00DB52E4"/>
    <w:rsid w:val="00DB562E"/>
    <w:rsid w:val="00DB57FA"/>
    <w:rsid w:val="00DB5963"/>
    <w:rsid w:val="00DB5A3B"/>
    <w:rsid w:val="00DB6475"/>
    <w:rsid w:val="00DB6754"/>
    <w:rsid w:val="00DB69B4"/>
    <w:rsid w:val="00DB6A06"/>
    <w:rsid w:val="00DB6FE3"/>
    <w:rsid w:val="00DB7135"/>
    <w:rsid w:val="00DB74FF"/>
    <w:rsid w:val="00DB78FB"/>
    <w:rsid w:val="00DB7F1C"/>
    <w:rsid w:val="00DC010B"/>
    <w:rsid w:val="00DC0213"/>
    <w:rsid w:val="00DC03B2"/>
    <w:rsid w:val="00DC0959"/>
    <w:rsid w:val="00DC0B33"/>
    <w:rsid w:val="00DC12F8"/>
    <w:rsid w:val="00DC1835"/>
    <w:rsid w:val="00DC1858"/>
    <w:rsid w:val="00DC23AE"/>
    <w:rsid w:val="00DC2408"/>
    <w:rsid w:val="00DC2934"/>
    <w:rsid w:val="00DC2E1E"/>
    <w:rsid w:val="00DC2F56"/>
    <w:rsid w:val="00DC3050"/>
    <w:rsid w:val="00DC30B4"/>
    <w:rsid w:val="00DC359A"/>
    <w:rsid w:val="00DC386D"/>
    <w:rsid w:val="00DC38CA"/>
    <w:rsid w:val="00DC3C2C"/>
    <w:rsid w:val="00DC3C63"/>
    <w:rsid w:val="00DC3CA6"/>
    <w:rsid w:val="00DC3EF6"/>
    <w:rsid w:val="00DC43DF"/>
    <w:rsid w:val="00DC4691"/>
    <w:rsid w:val="00DC56C4"/>
    <w:rsid w:val="00DC57EF"/>
    <w:rsid w:val="00DC57F2"/>
    <w:rsid w:val="00DC59D0"/>
    <w:rsid w:val="00DC5DFE"/>
    <w:rsid w:val="00DC61E4"/>
    <w:rsid w:val="00DC64AA"/>
    <w:rsid w:val="00DC67EF"/>
    <w:rsid w:val="00DC6802"/>
    <w:rsid w:val="00DC6933"/>
    <w:rsid w:val="00DC707C"/>
    <w:rsid w:val="00DC710C"/>
    <w:rsid w:val="00DC7196"/>
    <w:rsid w:val="00DC71AF"/>
    <w:rsid w:val="00DC71D2"/>
    <w:rsid w:val="00DC7219"/>
    <w:rsid w:val="00DC773E"/>
    <w:rsid w:val="00DC7A55"/>
    <w:rsid w:val="00DC7CE6"/>
    <w:rsid w:val="00DC7EA0"/>
    <w:rsid w:val="00DD0710"/>
    <w:rsid w:val="00DD07F2"/>
    <w:rsid w:val="00DD08A9"/>
    <w:rsid w:val="00DD0B2E"/>
    <w:rsid w:val="00DD0D7A"/>
    <w:rsid w:val="00DD11EB"/>
    <w:rsid w:val="00DD1955"/>
    <w:rsid w:val="00DD1C35"/>
    <w:rsid w:val="00DD22AD"/>
    <w:rsid w:val="00DD24B3"/>
    <w:rsid w:val="00DD25D5"/>
    <w:rsid w:val="00DD27D3"/>
    <w:rsid w:val="00DD2AD0"/>
    <w:rsid w:val="00DD2B23"/>
    <w:rsid w:val="00DD2BF1"/>
    <w:rsid w:val="00DD33A4"/>
    <w:rsid w:val="00DD3591"/>
    <w:rsid w:val="00DD3607"/>
    <w:rsid w:val="00DD38F1"/>
    <w:rsid w:val="00DD3909"/>
    <w:rsid w:val="00DD4091"/>
    <w:rsid w:val="00DD425D"/>
    <w:rsid w:val="00DD4660"/>
    <w:rsid w:val="00DD4FC9"/>
    <w:rsid w:val="00DD542A"/>
    <w:rsid w:val="00DD5684"/>
    <w:rsid w:val="00DD5996"/>
    <w:rsid w:val="00DD5E9B"/>
    <w:rsid w:val="00DD6059"/>
    <w:rsid w:val="00DD6313"/>
    <w:rsid w:val="00DD6448"/>
    <w:rsid w:val="00DD6D2A"/>
    <w:rsid w:val="00DD70B4"/>
    <w:rsid w:val="00DD7268"/>
    <w:rsid w:val="00DD7ABA"/>
    <w:rsid w:val="00DD7D49"/>
    <w:rsid w:val="00DD7FE8"/>
    <w:rsid w:val="00DD7FF6"/>
    <w:rsid w:val="00DE00A4"/>
    <w:rsid w:val="00DE05D4"/>
    <w:rsid w:val="00DE08C0"/>
    <w:rsid w:val="00DE1485"/>
    <w:rsid w:val="00DE188D"/>
    <w:rsid w:val="00DE1893"/>
    <w:rsid w:val="00DE20AA"/>
    <w:rsid w:val="00DE2446"/>
    <w:rsid w:val="00DE27E0"/>
    <w:rsid w:val="00DE2CD3"/>
    <w:rsid w:val="00DE2D6C"/>
    <w:rsid w:val="00DE2F4C"/>
    <w:rsid w:val="00DE3395"/>
    <w:rsid w:val="00DE3433"/>
    <w:rsid w:val="00DE3A28"/>
    <w:rsid w:val="00DE3C55"/>
    <w:rsid w:val="00DE3D5B"/>
    <w:rsid w:val="00DE3D73"/>
    <w:rsid w:val="00DE4167"/>
    <w:rsid w:val="00DE4355"/>
    <w:rsid w:val="00DE43EA"/>
    <w:rsid w:val="00DE48FE"/>
    <w:rsid w:val="00DE4E44"/>
    <w:rsid w:val="00DE532B"/>
    <w:rsid w:val="00DE5331"/>
    <w:rsid w:val="00DE5557"/>
    <w:rsid w:val="00DE5794"/>
    <w:rsid w:val="00DE5807"/>
    <w:rsid w:val="00DE587E"/>
    <w:rsid w:val="00DE5E02"/>
    <w:rsid w:val="00DE5FC5"/>
    <w:rsid w:val="00DE6BD4"/>
    <w:rsid w:val="00DE6F51"/>
    <w:rsid w:val="00DE7235"/>
    <w:rsid w:val="00DE728D"/>
    <w:rsid w:val="00DE789C"/>
    <w:rsid w:val="00DE7A3A"/>
    <w:rsid w:val="00DE7EEE"/>
    <w:rsid w:val="00DF0120"/>
    <w:rsid w:val="00DF0581"/>
    <w:rsid w:val="00DF05BA"/>
    <w:rsid w:val="00DF1427"/>
    <w:rsid w:val="00DF16EC"/>
    <w:rsid w:val="00DF1A15"/>
    <w:rsid w:val="00DF1D28"/>
    <w:rsid w:val="00DF1FA0"/>
    <w:rsid w:val="00DF214D"/>
    <w:rsid w:val="00DF2250"/>
    <w:rsid w:val="00DF238B"/>
    <w:rsid w:val="00DF2710"/>
    <w:rsid w:val="00DF27E6"/>
    <w:rsid w:val="00DF2854"/>
    <w:rsid w:val="00DF293C"/>
    <w:rsid w:val="00DF2999"/>
    <w:rsid w:val="00DF2CA3"/>
    <w:rsid w:val="00DF2D22"/>
    <w:rsid w:val="00DF31F5"/>
    <w:rsid w:val="00DF3411"/>
    <w:rsid w:val="00DF36DE"/>
    <w:rsid w:val="00DF3761"/>
    <w:rsid w:val="00DF397A"/>
    <w:rsid w:val="00DF3A51"/>
    <w:rsid w:val="00DF3B72"/>
    <w:rsid w:val="00DF3BAD"/>
    <w:rsid w:val="00DF3D91"/>
    <w:rsid w:val="00DF3DE5"/>
    <w:rsid w:val="00DF4704"/>
    <w:rsid w:val="00DF4D31"/>
    <w:rsid w:val="00DF4FBB"/>
    <w:rsid w:val="00DF5264"/>
    <w:rsid w:val="00DF52D4"/>
    <w:rsid w:val="00DF5380"/>
    <w:rsid w:val="00DF58BD"/>
    <w:rsid w:val="00DF5DC7"/>
    <w:rsid w:val="00DF60A6"/>
    <w:rsid w:val="00DF6377"/>
    <w:rsid w:val="00DF64D0"/>
    <w:rsid w:val="00DF68F1"/>
    <w:rsid w:val="00DF6AFD"/>
    <w:rsid w:val="00DF6B7B"/>
    <w:rsid w:val="00DF6B95"/>
    <w:rsid w:val="00DF6EAD"/>
    <w:rsid w:val="00DF70D4"/>
    <w:rsid w:val="00DF7200"/>
    <w:rsid w:val="00DF727B"/>
    <w:rsid w:val="00DF7310"/>
    <w:rsid w:val="00DF7699"/>
    <w:rsid w:val="00DF7BF6"/>
    <w:rsid w:val="00DF7DA1"/>
    <w:rsid w:val="00DF7E3E"/>
    <w:rsid w:val="00E0004E"/>
    <w:rsid w:val="00E0009A"/>
    <w:rsid w:val="00E001D7"/>
    <w:rsid w:val="00E0041F"/>
    <w:rsid w:val="00E0070D"/>
    <w:rsid w:val="00E00EC1"/>
    <w:rsid w:val="00E011BE"/>
    <w:rsid w:val="00E01211"/>
    <w:rsid w:val="00E01343"/>
    <w:rsid w:val="00E017AB"/>
    <w:rsid w:val="00E0191B"/>
    <w:rsid w:val="00E0194E"/>
    <w:rsid w:val="00E01FF3"/>
    <w:rsid w:val="00E022E1"/>
    <w:rsid w:val="00E028D2"/>
    <w:rsid w:val="00E02A0E"/>
    <w:rsid w:val="00E02F16"/>
    <w:rsid w:val="00E02FBB"/>
    <w:rsid w:val="00E031C0"/>
    <w:rsid w:val="00E038C5"/>
    <w:rsid w:val="00E03B11"/>
    <w:rsid w:val="00E03B6B"/>
    <w:rsid w:val="00E03D8D"/>
    <w:rsid w:val="00E0405F"/>
    <w:rsid w:val="00E04119"/>
    <w:rsid w:val="00E041DF"/>
    <w:rsid w:val="00E04292"/>
    <w:rsid w:val="00E043FB"/>
    <w:rsid w:val="00E045E9"/>
    <w:rsid w:val="00E04AD0"/>
    <w:rsid w:val="00E04CCB"/>
    <w:rsid w:val="00E04F79"/>
    <w:rsid w:val="00E05594"/>
    <w:rsid w:val="00E0561B"/>
    <w:rsid w:val="00E05A88"/>
    <w:rsid w:val="00E05ACD"/>
    <w:rsid w:val="00E05B1F"/>
    <w:rsid w:val="00E05B2C"/>
    <w:rsid w:val="00E0620F"/>
    <w:rsid w:val="00E06507"/>
    <w:rsid w:val="00E06689"/>
    <w:rsid w:val="00E067D7"/>
    <w:rsid w:val="00E0692A"/>
    <w:rsid w:val="00E06AD4"/>
    <w:rsid w:val="00E06FCA"/>
    <w:rsid w:val="00E070B3"/>
    <w:rsid w:val="00E071DC"/>
    <w:rsid w:val="00E07379"/>
    <w:rsid w:val="00E0770D"/>
    <w:rsid w:val="00E0793B"/>
    <w:rsid w:val="00E07982"/>
    <w:rsid w:val="00E079EC"/>
    <w:rsid w:val="00E10275"/>
    <w:rsid w:val="00E10472"/>
    <w:rsid w:val="00E10D28"/>
    <w:rsid w:val="00E10DAC"/>
    <w:rsid w:val="00E10EC4"/>
    <w:rsid w:val="00E11359"/>
    <w:rsid w:val="00E116FB"/>
    <w:rsid w:val="00E11BDD"/>
    <w:rsid w:val="00E11D71"/>
    <w:rsid w:val="00E12257"/>
    <w:rsid w:val="00E128AB"/>
    <w:rsid w:val="00E128C8"/>
    <w:rsid w:val="00E12FA1"/>
    <w:rsid w:val="00E13246"/>
    <w:rsid w:val="00E13270"/>
    <w:rsid w:val="00E139D3"/>
    <w:rsid w:val="00E13A80"/>
    <w:rsid w:val="00E13B8F"/>
    <w:rsid w:val="00E13BD2"/>
    <w:rsid w:val="00E14680"/>
    <w:rsid w:val="00E14AEA"/>
    <w:rsid w:val="00E14B17"/>
    <w:rsid w:val="00E14C4C"/>
    <w:rsid w:val="00E14CBB"/>
    <w:rsid w:val="00E14D39"/>
    <w:rsid w:val="00E14F11"/>
    <w:rsid w:val="00E1526F"/>
    <w:rsid w:val="00E15446"/>
    <w:rsid w:val="00E154CF"/>
    <w:rsid w:val="00E15594"/>
    <w:rsid w:val="00E15E41"/>
    <w:rsid w:val="00E15EE2"/>
    <w:rsid w:val="00E1622A"/>
    <w:rsid w:val="00E1629A"/>
    <w:rsid w:val="00E165DD"/>
    <w:rsid w:val="00E1679C"/>
    <w:rsid w:val="00E1683D"/>
    <w:rsid w:val="00E1738B"/>
    <w:rsid w:val="00E17867"/>
    <w:rsid w:val="00E178CE"/>
    <w:rsid w:val="00E17B97"/>
    <w:rsid w:val="00E17BA5"/>
    <w:rsid w:val="00E17C6D"/>
    <w:rsid w:val="00E20244"/>
    <w:rsid w:val="00E20B5A"/>
    <w:rsid w:val="00E20DB9"/>
    <w:rsid w:val="00E20F4A"/>
    <w:rsid w:val="00E211BA"/>
    <w:rsid w:val="00E21287"/>
    <w:rsid w:val="00E21481"/>
    <w:rsid w:val="00E2156F"/>
    <w:rsid w:val="00E215C6"/>
    <w:rsid w:val="00E218BB"/>
    <w:rsid w:val="00E21F4E"/>
    <w:rsid w:val="00E21FC1"/>
    <w:rsid w:val="00E220D7"/>
    <w:rsid w:val="00E221B4"/>
    <w:rsid w:val="00E22524"/>
    <w:rsid w:val="00E22829"/>
    <w:rsid w:val="00E229F4"/>
    <w:rsid w:val="00E22D0C"/>
    <w:rsid w:val="00E22EEC"/>
    <w:rsid w:val="00E230D7"/>
    <w:rsid w:val="00E23125"/>
    <w:rsid w:val="00E23163"/>
    <w:rsid w:val="00E2337A"/>
    <w:rsid w:val="00E233EB"/>
    <w:rsid w:val="00E23512"/>
    <w:rsid w:val="00E23695"/>
    <w:rsid w:val="00E2396B"/>
    <w:rsid w:val="00E23D40"/>
    <w:rsid w:val="00E23F80"/>
    <w:rsid w:val="00E240A2"/>
    <w:rsid w:val="00E2472F"/>
    <w:rsid w:val="00E24A49"/>
    <w:rsid w:val="00E24CA8"/>
    <w:rsid w:val="00E24D95"/>
    <w:rsid w:val="00E24F4E"/>
    <w:rsid w:val="00E251B9"/>
    <w:rsid w:val="00E25543"/>
    <w:rsid w:val="00E25845"/>
    <w:rsid w:val="00E25AB9"/>
    <w:rsid w:val="00E25C4B"/>
    <w:rsid w:val="00E25C63"/>
    <w:rsid w:val="00E25D14"/>
    <w:rsid w:val="00E25E13"/>
    <w:rsid w:val="00E2653C"/>
    <w:rsid w:val="00E26A6E"/>
    <w:rsid w:val="00E26A7E"/>
    <w:rsid w:val="00E26AD7"/>
    <w:rsid w:val="00E26CFB"/>
    <w:rsid w:val="00E26F68"/>
    <w:rsid w:val="00E27065"/>
    <w:rsid w:val="00E27235"/>
    <w:rsid w:val="00E272F3"/>
    <w:rsid w:val="00E27452"/>
    <w:rsid w:val="00E274FF"/>
    <w:rsid w:val="00E27755"/>
    <w:rsid w:val="00E27959"/>
    <w:rsid w:val="00E27AC3"/>
    <w:rsid w:val="00E27D13"/>
    <w:rsid w:val="00E27D54"/>
    <w:rsid w:val="00E27DC2"/>
    <w:rsid w:val="00E30713"/>
    <w:rsid w:val="00E30A8E"/>
    <w:rsid w:val="00E30A92"/>
    <w:rsid w:val="00E30B5D"/>
    <w:rsid w:val="00E30DA9"/>
    <w:rsid w:val="00E31223"/>
    <w:rsid w:val="00E31283"/>
    <w:rsid w:val="00E31552"/>
    <w:rsid w:val="00E31725"/>
    <w:rsid w:val="00E31766"/>
    <w:rsid w:val="00E3184E"/>
    <w:rsid w:val="00E318CC"/>
    <w:rsid w:val="00E31B1C"/>
    <w:rsid w:val="00E322E7"/>
    <w:rsid w:val="00E325F4"/>
    <w:rsid w:val="00E326BA"/>
    <w:rsid w:val="00E32707"/>
    <w:rsid w:val="00E3292B"/>
    <w:rsid w:val="00E32D15"/>
    <w:rsid w:val="00E331A5"/>
    <w:rsid w:val="00E332CF"/>
    <w:rsid w:val="00E336D8"/>
    <w:rsid w:val="00E3374B"/>
    <w:rsid w:val="00E33757"/>
    <w:rsid w:val="00E33B13"/>
    <w:rsid w:val="00E33B5D"/>
    <w:rsid w:val="00E33DE4"/>
    <w:rsid w:val="00E33EC1"/>
    <w:rsid w:val="00E33EF4"/>
    <w:rsid w:val="00E34247"/>
    <w:rsid w:val="00E34455"/>
    <w:rsid w:val="00E34A11"/>
    <w:rsid w:val="00E34AE3"/>
    <w:rsid w:val="00E34D8A"/>
    <w:rsid w:val="00E34E8A"/>
    <w:rsid w:val="00E34EB1"/>
    <w:rsid w:val="00E3544E"/>
    <w:rsid w:val="00E35905"/>
    <w:rsid w:val="00E35938"/>
    <w:rsid w:val="00E35A79"/>
    <w:rsid w:val="00E35AF9"/>
    <w:rsid w:val="00E35CAB"/>
    <w:rsid w:val="00E361BF"/>
    <w:rsid w:val="00E3634D"/>
    <w:rsid w:val="00E3680B"/>
    <w:rsid w:val="00E36968"/>
    <w:rsid w:val="00E36B87"/>
    <w:rsid w:val="00E36C33"/>
    <w:rsid w:val="00E3700E"/>
    <w:rsid w:val="00E371D9"/>
    <w:rsid w:val="00E3729A"/>
    <w:rsid w:val="00E376B1"/>
    <w:rsid w:val="00E377BD"/>
    <w:rsid w:val="00E3797A"/>
    <w:rsid w:val="00E379D7"/>
    <w:rsid w:val="00E37E3B"/>
    <w:rsid w:val="00E37EB2"/>
    <w:rsid w:val="00E401AF"/>
    <w:rsid w:val="00E403F3"/>
    <w:rsid w:val="00E404C4"/>
    <w:rsid w:val="00E404D1"/>
    <w:rsid w:val="00E4066F"/>
    <w:rsid w:val="00E409F0"/>
    <w:rsid w:val="00E40C8C"/>
    <w:rsid w:val="00E40F71"/>
    <w:rsid w:val="00E41243"/>
    <w:rsid w:val="00E41251"/>
    <w:rsid w:val="00E41428"/>
    <w:rsid w:val="00E41479"/>
    <w:rsid w:val="00E416F2"/>
    <w:rsid w:val="00E41B07"/>
    <w:rsid w:val="00E41E0C"/>
    <w:rsid w:val="00E4220D"/>
    <w:rsid w:val="00E4221A"/>
    <w:rsid w:val="00E42B11"/>
    <w:rsid w:val="00E42C61"/>
    <w:rsid w:val="00E42F39"/>
    <w:rsid w:val="00E43042"/>
    <w:rsid w:val="00E43071"/>
    <w:rsid w:val="00E43437"/>
    <w:rsid w:val="00E43533"/>
    <w:rsid w:val="00E438A0"/>
    <w:rsid w:val="00E43EAB"/>
    <w:rsid w:val="00E43F7E"/>
    <w:rsid w:val="00E44114"/>
    <w:rsid w:val="00E44600"/>
    <w:rsid w:val="00E4462F"/>
    <w:rsid w:val="00E44A7A"/>
    <w:rsid w:val="00E44E1F"/>
    <w:rsid w:val="00E45180"/>
    <w:rsid w:val="00E45755"/>
    <w:rsid w:val="00E45A83"/>
    <w:rsid w:val="00E45C1C"/>
    <w:rsid w:val="00E46045"/>
    <w:rsid w:val="00E4616F"/>
    <w:rsid w:val="00E4636F"/>
    <w:rsid w:val="00E46AE8"/>
    <w:rsid w:val="00E46BE5"/>
    <w:rsid w:val="00E47426"/>
    <w:rsid w:val="00E47538"/>
    <w:rsid w:val="00E47612"/>
    <w:rsid w:val="00E476FC"/>
    <w:rsid w:val="00E47AEE"/>
    <w:rsid w:val="00E50000"/>
    <w:rsid w:val="00E5001B"/>
    <w:rsid w:val="00E5047D"/>
    <w:rsid w:val="00E50536"/>
    <w:rsid w:val="00E5077B"/>
    <w:rsid w:val="00E5082C"/>
    <w:rsid w:val="00E50C31"/>
    <w:rsid w:val="00E51127"/>
    <w:rsid w:val="00E5182E"/>
    <w:rsid w:val="00E51C8C"/>
    <w:rsid w:val="00E51DB6"/>
    <w:rsid w:val="00E51DCF"/>
    <w:rsid w:val="00E5214E"/>
    <w:rsid w:val="00E52325"/>
    <w:rsid w:val="00E527F7"/>
    <w:rsid w:val="00E5281B"/>
    <w:rsid w:val="00E52D2D"/>
    <w:rsid w:val="00E52E5B"/>
    <w:rsid w:val="00E52F6C"/>
    <w:rsid w:val="00E53089"/>
    <w:rsid w:val="00E53182"/>
    <w:rsid w:val="00E53227"/>
    <w:rsid w:val="00E53229"/>
    <w:rsid w:val="00E532E0"/>
    <w:rsid w:val="00E533B6"/>
    <w:rsid w:val="00E533CA"/>
    <w:rsid w:val="00E533FE"/>
    <w:rsid w:val="00E5344C"/>
    <w:rsid w:val="00E53A3E"/>
    <w:rsid w:val="00E53A6C"/>
    <w:rsid w:val="00E53B55"/>
    <w:rsid w:val="00E53C84"/>
    <w:rsid w:val="00E53FBF"/>
    <w:rsid w:val="00E544E4"/>
    <w:rsid w:val="00E558FE"/>
    <w:rsid w:val="00E55A4A"/>
    <w:rsid w:val="00E55AFA"/>
    <w:rsid w:val="00E55C67"/>
    <w:rsid w:val="00E56047"/>
    <w:rsid w:val="00E5664F"/>
    <w:rsid w:val="00E567E7"/>
    <w:rsid w:val="00E568A1"/>
    <w:rsid w:val="00E569C2"/>
    <w:rsid w:val="00E56BBF"/>
    <w:rsid w:val="00E56C21"/>
    <w:rsid w:val="00E56EEF"/>
    <w:rsid w:val="00E57192"/>
    <w:rsid w:val="00E573BE"/>
    <w:rsid w:val="00E574C8"/>
    <w:rsid w:val="00E577AD"/>
    <w:rsid w:val="00E5788F"/>
    <w:rsid w:val="00E57E68"/>
    <w:rsid w:val="00E60028"/>
    <w:rsid w:val="00E600D7"/>
    <w:rsid w:val="00E60115"/>
    <w:rsid w:val="00E601C0"/>
    <w:rsid w:val="00E60236"/>
    <w:rsid w:val="00E6032C"/>
    <w:rsid w:val="00E6037D"/>
    <w:rsid w:val="00E603BD"/>
    <w:rsid w:val="00E60670"/>
    <w:rsid w:val="00E6069F"/>
    <w:rsid w:val="00E6079B"/>
    <w:rsid w:val="00E609A8"/>
    <w:rsid w:val="00E60F9B"/>
    <w:rsid w:val="00E610F1"/>
    <w:rsid w:val="00E61452"/>
    <w:rsid w:val="00E614D3"/>
    <w:rsid w:val="00E61615"/>
    <w:rsid w:val="00E616F0"/>
    <w:rsid w:val="00E618F4"/>
    <w:rsid w:val="00E61DEA"/>
    <w:rsid w:val="00E624B6"/>
    <w:rsid w:val="00E62584"/>
    <w:rsid w:val="00E627A1"/>
    <w:rsid w:val="00E62821"/>
    <w:rsid w:val="00E629C3"/>
    <w:rsid w:val="00E629FA"/>
    <w:rsid w:val="00E62A05"/>
    <w:rsid w:val="00E62AED"/>
    <w:rsid w:val="00E62B19"/>
    <w:rsid w:val="00E62E7F"/>
    <w:rsid w:val="00E62F66"/>
    <w:rsid w:val="00E63665"/>
    <w:rsid w:val="00E6399A"/>
    <w:rsid w:val="00E639C3"/>
    <w:rsid w:val="00E63BAD"/>
    <w:rsid w:val="00E644B2"/>
    <w:rsid w:val="00E644C6"/>
    <w:rsid w:val="00E64528"/>
    <w:rsid w:val="00E6466D"/>
    <w:rsid w:val="00E647D1"/>
    <w:rsid w:val="00E64802"/>
    <w:rsid w:val="00E649FB"/>
    <w:rsid w:val="00E64C43"/>
    <w:rsid w:val="00E64FF1"/>
    <w:rsid w:val="00E653F8"/>
    <w:rsid w:val="00E65483"/>
    <w:rsid w:val="00E65C9B"/>
    <w:rsid w:val="00E65D77"/>
    <w:rsid w:val="00E66137"/>
    <w:rsid w:val="00E6622A"/>
    <w:rsid w:val="00E66414"/>
    <w:rsid w:val="00E6656B"/>
    <w:rsid w:val="00E665E4"/>
    <w:rsid w:val="00E66921"/>
    <w:rsid w:val="00E669F5"/>
    <w:rsid w:val="00E676B7"/>
    <w:rsid w:val="00E67794"/>
    <w:rsid w:val="00E678FF"/>
    <w:rsid w:val="00E67C4D"/>
    <w:rsid w:val="00E67E2C"/>
    <w:rsid w:val="00E70789"/>
    <w:rsid w:val="00E70C03"/>
    <w:rsid w:val="00E70DC1"/>
    <w:rsid w:val="00E70DD3"/>
    <w:rsid w:val="00E710CD"/>
    <w:rsid w:val="00E7134E"/>
    <w:rsid w:val="00E713A3"/>
    <w:rsid w:val="00E717A8"/>
    <w:rsid w:val="00E71890"/>
    <w:rsid w:val="00E71B66"/>
    <w:rsid w:val="00E71E8A"/>
    <w:rsid w:val="00E72058"/>
    <w:rsid w:val="00E729A5"/>
    <w:rsid w:val="00E72AE5"/>
    <w:rsid w:val="00E72BA6"/>
    <w:rsid w:val="00E72D58"/>
    <w:rsid w:val="00E72E8D"/>
    <w:rsid w:val="00E7315B"/>
    <w:rsid w:val="00E732B5"/>
    <w:rsid w:val="00E73DA7"/>
    <w:rsid w:val="00E73F12"/>
    <w:rsid w:val="00E744C0"/>
    <w:rsid w:val="00E7473B"/>
    <w:rsid w:val="00E7474D"/>
    <w:rsid w:val="00E7477E"/>
    <w:rsid w:val="00E747F3"/>
    <w:rsid w:val="00E74830"/>
    <w:rsid w:val="00E74884"/>
    <w:rsid w:val="00E74CB6"/>
    <w:rsid w:val="00E74D93"/>
    <w:rsid w:val="00E753C4"/>
    <w:rsid w:val="00E756D8"/>
    <w:rsid w:val="00E75A22"/>
    <w:rsid w:val="00E75BCC"/>
    <w:rsid w:val="00E760A5"/>
    <w:rsid w:val="00E763FB"/>
    <w:rsid w:val="00E765A9"/>
    <w:rsid w:val="00E7671D"/>
    <w:rsid w:val="00E76813"/>
    <w:rsid w:val="00E76E2A"/>
    <w:rsid w:val="00E7734E"/>
    <w:rsid w:val="00E77447"/>
    <w:rsid w:val="00E80223"/>
    <w:rsid w:val="00E80541"/>
    <w:rsid w:val="00E806EE"/>
    <w:rsid w:val="00E80795"/>
    <w:rsid w:val="00E80889"/>
    <w:rsid w:val="00E809F4"/>
    <w:rsid w:val="00E80A08"/>
    <w:rsid w:val="00E80D5F"/>
    <w:rsid w:val="00E81129"/>
    <w:rsid w:val="00E81326"/>
    <w:rsid w:val="00E81A3E"/>
    <w:rsid w:val="00E820AB"/>
    <w:rsid w:val="00E820D9"/>
    <w:rsid w:val="00E82247"/>
    <w:rsid w:val="00E8231F"/>
    <w:rsid w:val="00E825FC"/>
    <w:rsid w:val="00E82755"/>
    <w:rsid w:val="00E827A7"/>
    <w:rsid w:val="00E82948"/>
    <w:rsid w:val="00E829B8"/>
    <w:rsid w:val="00E82A45"/>
    <w:rsid w:val="00E82C24"/>
    <w:rsid w:val="00E830C9"/>
    <w:rsid w:val="00E8319E"/>
    <w:rsid w:val="00E83596"/>
    <w:rsid w:val="00E8386F"/>
    <w:rsid w:val="00E84063"/>
    <w:rsid w:val="00E846F7"/>
    <w:rsid w:val="00E84C78"/>
    <w:rsid w:val="00E84FDF"/>
    <w:rsid w:val="00E85015"/>
    <w:rsid w:val="00E854C3"/>
    <w:rsid w:val="00E85AB3"/>
    <w:rsid w:val="00E85B47"/>
    <w:rsid w:val="00E85FEB"/>
    <w:rsid w:val="00E862AB"/>
    <w:rsid w:val="00E8672F"/>
    <w:rsid w:val="00E8686C"/>
    <w:rsid w:val="00E868B5"/>
    <w:rsid w:val="00E86E5B"/>
    <w:rsid w:val="00E87178"/>
    <w:rsid w:val="00E8721E"/>
    <w:rsid w:val="00E8744D"/>
    <w:rsid w:val="00E87ABE"/>
    <w:rsid w:val="00E87AE7"/>
    <w:rsid w:val="00E87B59"/>
    <w:rsid w:val="00E900DC"/>
    <w:rsid w:val="00E9016C"/>
    <w:rsid w:val="00E904C1"/>
    <w:rsid w:val="00E90841"/>
    <w:rsid w:val="00E90CB5"/>
    <w:rsid w:val="00E90EBB"/>
    <w:rsid w:val="00E910EC"/>
    <w:rsid w:val="00E911E3"/>
    <w:rsid w:val="00E915D1"/>
    <w:rsid w:val="00E916AA"/>
    <w:rsid w:val="00E918FF"/>
    <w:rsid w:val="00E919DA"/>
    <w:rsid w:val="00E91B7A"/>
    <w:rsid w:val="00E91CF9"/>
    <w:rsid w:val="00E91D9D"/>
    <w:rsid w:val="00E91DDF"/>
    <w:rsid w:val="00E920B8"/>
    <w:rsid w:val="00E9223B"/>
    <w:rsid w:val="00E929C8"/>
    <w:rsid w:val="00E92A5E"/>
    <w:rsid w:val="00E92A90"/>
    <w:rsid w:val="00E92FE1"/>
    <w:rsid w:val="00E9320F"/>
    <w:rsid w:val="00E933A5"/>
    <w:rsid w:val="00E935BE"/>
    <w:rsid w:val="00E939C6"/>
    <w:rsid w:val="00E93AA9"/>
    <w:rsid w:val="00E93C09"/>
    <w:rsid w:val="00E93C28"/>
    <w:rsid w:val="00E93E20"/>
    <w:rsid w:val="00E93FBD"/>
    <w:rsid w:val="00E94213"/>
    <w:rsid w:val="00E94D30"/>
    <w:rsid w:val="00E94D54"/>
    <w:rsid w:val="00E94D73"/>
    <w:rsid w:val="00E952DA"/>
    <w:rsid w:val="00E9530B"/>
    <w:rsid w:val="00E9552B"/>
    <w:rsid w:val="00E956F8"/>
    <w:rsid w:val="00E9593E"/>
    <w:rsid w:val="00E95B33"/>
    <w:rsid w:val="00E95DCF"/>
    <w:rsid w:val="00E95FA0"/>
    <w:rsid w:val="00E965C3"/>
    <w:rsid w:val="00E965DB"/>
    <w:rsid w:val="00E96843"/>
    <w:rsid w:val="00E968F9"/>
    <w:rsid w:val="00E96A21"/>
    <w:rsid w:val="00E96D0D"/>
    <w:rsid w:val="00E96F83"/>
    <w:rsid w:val="00E97157"/>
    <w:rsid w:val="00E974F6"/>
    <w:rsid w:val="00E97729"/>
    <w:rsid w:val="00E977B4"/>
    <w:rsid w:val="00E977C0"/>
    <w:rsid w:val="00E97B26"/>
    <w:rsid w:val="00E97BC8"/>
    <w:rsid w:val="00E97CF7"/>
    <w:rsid w:val="00EA0117"/>
    <w:rsid w:val="00EA025D"/>
    <w:rsid w:val="00EA02F8"/>
    <w:rsid w:val="00EA048D"/>
    <w:rsid w:val="00EA04BA"/>
    <w:rsid w:val="00EA0811"/>
    <w:rsid w:val="00EA0ECF"/>
    <w:rsid w:val="00EA0F26"/>
    <w:rsid w:val="00EA0F66"/>
    <w:rsid w:val="00EA0FEE"/>
    <w:rsid w:val="00EA0FF5"/>
    <w:rsid w:val="00EA13FB"/>
    <w:rsid w:val="00EA14AC"/>
    <w:rsid w:val="00EA14CA"/>
    <w:rsid w:val="00EA15B7"/>
    <w:rsid w:val="00EA162C"/>
    <w:rsid w:val="00EA16F9"/>
    <w:rsid w:val="00EA19A3"/>
    <w:rsid w:val="00EA1EC2"/>
    <w:rsid w:val="00EA233D"/>
    <w:rsid w:val="00EA2421"/>
    <w:rsid w:val="00EA249E"/>
    <w:rsid w:val="00EA2514"/>
    <w:rsid w:val="00EA2815"/>
    <w:rsid w:val="00EA2BBC"/>
    <w:rsid w:val="00EA2C6D"/>
    <w:rsid w:val="00EA2D44"/>
    <w:rsid w:val="00EA3428"/>
    <w:rsid w:val="00EA359F"/>
    <w:rsid w:val="00EA3693"/>
    <w:rsid w:val="00EA390F"/>
    <w:rsid w:val="00EA3CE4"/>
    <w:rsid w:val="00EA4110"/>
    <w:rsid w:val="00EA428C"/>
    <w:rsid w:val="00EA4309"/>
    <w:rsid w:val="00EA466C"/>
    <w:rsid w:val="00EA472B"/>
    <w:rsid w:val="00EA47B7"/>
    <w:rsid w:val="00EA48DE"/>
    <w:rsid w:val="00EA494D"/>
    <w:rsid w:val="00EA4A1F"/>
    <w:rsid w:val="00EA4F49"/>
    <w:rsid w:val="00EA5158"/>
    <w:rsid w:val="00EA5306"/>
    <w:rsid w:val="00EA5B59"/>
    <w:rsid w:val="00EA5CF2"/>
    <w:rsid w:val="00EA5E8B"/>
    <w:rsid w:val="00EA605D"/>
    <w:rsid w:val="00EA6227"/>
    <w:rsid w:val="00EA626A"/>
    <w:rsid w:val="00EA62BF"/>
    <w:rsid w:val="00EA642D"/>
    <w:rsid w:val="00EA64EA"/>
    <w:rsid w:val="00EA66AD"/>
    <w:rsid w:val="00EA6919"/>
    <w:rsid w:val="00EA6A61"/>
    <w:rsid w:val="00EA6D74"/>
    <w:rsid w:val="00EA708A"/>
    <w:rsid w:val="00EA7280"/>
    <w:rsid w:val="00EA729D"/>
    <w:rsid w:val="00EA7869"/>
    <w:rsid w:val="00EA7901"/>
    <w:rsid w:val="00EA7969"/>
    <w:rsid w:val="00EB0293"/>
    <w:rsid w:val="00EB02D5"/>
    <w:rsid w:val="00EB077F"/>
    <w:rsid w:val="00EB082F"/>
    <w:rsid w:val="00EB0C4E"/>
    <w:rsid w:val="00EB0F72"/>
    <w:rsid w:val="00EB1620"/>
    <w:rsid w:val="00EB175A"/>
    <w:rsid w:val="00EB1854"/>
    <w:rsid w:val="00EB1AF2"/>
    <w:rsid w:val="00EB1B58"/>
    <w:rsid w:val="00EB2478"/>
    <w:rsid w:val="00EB250E"/>
    <w:rsid w:val="00EB27D3"/>
    <w:rsid w:val="00EB2AEE"/>
    <w:rsid w:val="00EB2C06"/>
    <w:rsid w:val="00EB35D6"/>
    <w:rsid w:val="00EB3715"/>
    <w:rsid w:val="00EB3869"/>
    <w:rsid w:val="00EB3912"/>
    <w:rsid w:val="00EB3969"/>
    <w:rsid w:val="00EB3C60"/>
    <w:rsid w:val="00EB3E03"/>
    <w:rsid w:val="00EB3E50"/>
    <w:rsid w:val="00EB4030"/>
    <w:rsid w:val="00EB40E0"/>
    <w:rsid w:val="00EB42E6"/>
    <w:rsid w:val="00EB42ED"/>
    <w:rsid w:val="00EB45DA"/>
    <w:rsid w:val="00EB463B"/>
    <w:rsid w:val="00EB47BA"/>
    <w:rsid w:val="00EB4CF7"/>
    <w:rsid w:val="00EB4E59"/>
    <w:rsid w:val="00EB4F94"/>
    <w:rsid w:val="00EB5538"/>
    <w:rsid w:val="00EB5A11"/>
    <w:rsid w:val="00EB5C06"/>
    <w:rsid w:val="00EB5E88"/>
    <w:rsid w:val="00EB6378"/>
    <w:rsid w:val="00EB649F"/>
    <w:rsid w:val="00EB6831"/>
    <w:rsid w:val="00EB6928"/>
    <w:rsid w:val="00EB6A08"/>
    <w:rsid w:val="00EB75CF"/>
    <w:rsid w:val="00EB7762"/>
    <w:rsid w:val="00EB7EC8"/>
    <w:rsid w:val="00EB7FEF"/>
    <w:rsid w:val="00EC0104"/>
    <w:rsid w:val="00EC024D"/>
    <w:rsid w:val="00EC04F5"/>
    <w:rsid w:val="00EC05E8"/>
    <w:rsid w:val="00EC05F1"/>
    <w:rsid w:val="00EC0694"/>
    <w:rsid w:val="00EC0752"/>
    <w:rsid w:val="00EC0A4B"/>
    <w:rsid w:val="00EC0E7A"/>
    <w:rsid w:val="00EC1381"/>
    <w:rsid w:val="00EC1398"/>
    <w:rsid w:val="00EC13F6"/>
    <w:rsid w:val="00EC16DF"/>
    <w:rsid w:val="00EC1ABC"/>
    <w:rsid w:val="00EC1AD2"/>
    <w:rsid w:val="00EC209B"/>
    <w:rsid w:val="00EC2515"/>
    <w:rsid w:val="00EC2B77"/>
    <w:rsid w:val="00EC2CB3"/>
    <w:rsid w:val="00EC30BE"/>
    <w:rsid w:val="00EC31FE"/>
    <w:rsid w:val="00EC3551"/>
    <w:rsid w:val="00EC35D2"/>
    <w:rsid w:val="00EC3749"/>
    <w:rsid w:val="00EC3E2C"/>
    <w:rsid w:val="00EC4079"/>
    <w:rsid w:val="00EC421D"/>
    <w:rsid w:val="00EC4379"/>
    <w:rsid w:val="00EC4566"/>
    <w:rsid w:val="00EC46BC"/>
    <w:rsid w:val="00EC4714"/>
    <w:rsid w:val="00EC4C92"/>
    <w:rsid w:val="00EC4E35"/>
    <w:rsid w:val="00EC5C6F"/>
    <w:rsid w:val="00EC5D09"/>
    <w:rsid w:val="00EC6468"/>
    <w:rsid w:val="00EC670C"/>
    <w:rsid w:val="00EC6794"/>
    <w:rsid w:val="00EC6A98"/>
    <w:rsid w:val="00EC7504"/>
    <w:rsid w:val="00EC7786"/>
    <w:rsid w:val="00EC7A26"/>
    <w:rsid w:val="00EC7C9A"/>
    <w:rsid w:val="00EC7E40"/>
    <w:rsid w:val="00ED026C"/>
    <w:rsid w:val="00ED02FF"/>
    <w:rsid w:val="00ED0559"/>
    <w:rsid w:val="00ED076D"/>
    <w:rsid w:val="00ED0F56"/>
    <w:rsid w:val="00ED0F70"/>
    <w:rsid w:val="00ED1444"/>
    <w:rsid w:val="00ED15EC"/>
    <w:rsid w:val="00ED181E"/>
    <w:rsid w:val="00ED18FE"/>
    <w:rsid w:val="00ED1F59"/>
    <w:rsid w:val="00ED23B7"/>
    <w:rsid w:val="00ED25B8"/>
    <w:rsid w:val="00ED266F"/>
    <w:rsid w:val="00ED281C"/>
    <w:rsid w:val="00ED2895"/>
    <w:rsid w:val="00ED28F9"/>
    <w:rsid w:val="00ED2D33"/>
    <w:rsid w:val="00ED2D44"/>
    <w:rsid w:val="00ED3318"/>
    <w:rsid w:val="00ED34EE"/>
    <w:rsid w:val="00ED39C8"/>
    <w:rsid w:val="00ED3A10"/>
    <w:rsid w:val="00ED3B30"/>
    <w:rsid w:val="00ED3D0E"/>
    <w:rsid w:val="00ED3EC3"/>
    <w:rsid w:val="00ED40A0"/>
    <w:rsid w:val="00ED42B0"/>
    <w:rsid w:val="00ED4317"/>
    <w:rsid w:val="00ED47D6"/>
    <w:rsid w:val="00ED4924"/>
    <w:rsid w:val="00ED49CE"/>
    <w:rsid w:val="00ED4A6B"/>
    <w:rsid w:val="00ED4AA9"/>
    <w:rsid w:val="00ED4C29"/>
    <w:rsid w:val="00ED4CFD"/>
    <w:rsid w:val="00ED4FCE"/>
    <w:rsid w:val="00ED4FED"/>
    <w:rsid w:val="00ED5337"/>
    <w:rsid w:val="00ED5415"/>
    <w:rsid w:val="00ED557E"/>
    <w:rsid w:val="00ED56CD"/>
    <w:rsid w:val="00ED56EE"/>
    <w:rsid w:val="00ED5B00"/>
    <w:rsid w:val="00ED5B28"/>
    <w:rsid w:val="00ED5E06"/>
    <w:rsid w:val="00ED61C3"/>
    <w:rsid w:val="00ED6501"/>
    <w:rsid w:val="00ED6CFF"/>
    <w:rsid w:val="00ED6EB2"/>
    <w:rsid w:val="00ED7121"/>
    <w:rsid w:val="00ED7149"/>
    <w:rsid w:val="00ED72C7"/>
    <w:rsid w:val="00ED743C"/>
    <w:rsid w:val="00ED75C8"/>
    <w:rsid w:val="00ED7607"/>
    <w:rsid w:val="00ED787C"/>
    <w:rsid w:val="00ED78FB"/>
    <w:rsid w:val="00ED7D2B"/>
    <w:rsid w:val="00ED7F22"/>
    <w:rsid w:val="00EE049F"/>
    <w:rsid w:val="00EE0586"/>
    <w:rsid w:val="00EE0600"/>
    <w:rsid w:val="00EE0697"/>
    <w:rsid w:val="00EE0B79"/>
    <w:rsid w:val="00EE118E"/>
    <w:rsid w:val="00EE11C8"/>
    <w:rsid w:val="00EE142E"/>
    <w:rsid w:val="00EE1DA2"/>
    <w:rsid w:val="00EE1DC6"/>
    <w:rsid w:val="00EE1E48"/>
    <w:rsid w:val="00EE1FF3"/>
    <w:rsid w:val="00EE22BE"/>
    <w:rsid w:val="00EE23D4"/>
    <w:rsid w:val="00EE244A"/>
    <w:rsid w:val="00EE2653"/>
    <w:rsid w:val="00EE266E"/>
    <w:rsid w:val="00EE2A07"/>
    <w:rsid w:val="00EE2AE3"/>
    <w:rsid w:val="00EE3571"/>
    <w:rsid w:val="00EE35C7"/>
    <w:rsid w:val="00EE3D0F"/>
    <w:rsid w:val="00EE3D50"/>
    <w:rsid w:val="00EE3FFE"/>
    <w:rsid w:val="00EE418A"/>
    <w:rsid w:val="00EE431B"/>
    <w:rsid w:val="00EE43A8"/>
    <w:rsid w:val="00EE449B"/>
    <w:rsid w:val="00EE45DA"/>
    <w:rsid w:val="00EE4976"/>
    <w:rsid w:val="00EE4CAB"/>
    <w:rsid w:val="00EE4DC8"/>
    <w:rsid w:val="00EE4F32"/>
    <w:rsid w:val="00EE51ED"/>
    <w:rsid w:val="00EE5218"/>
    <w:rsid w:val="00EE5270"/>
    <w:rsid w:val="00EE578D"/>
    <w:rsid w:val="00EE59FF"/>
    <w:rsid w:val="00EE5D05"/>
    <w:rsid w:val="00EE5E71"/>
    <w:rsid w:val="00EE627E"/>
    <w:rsid w:val="00EE65FC"/>
    <w:rsid w:val="00EE66BC"/>
    <w:rsid w:val="00EE6722"/>
    <w:rsid w:val="00EE6923"/>
    <w:rsid w:val="00EE69B6"/>
    <w:rsid w:val="00EE6B63"/>
    <w:rsid w:val="00EE6BBB"/>
    <w:rsid w:val="00EE6CA9"/>
    <w:rsid w:val="00EE6E1F"/>
    <w:rsid w:val="00EE716B"/>
    <w:rsid w:val="00EE73D4"/>
    <w:rsid w:val="00EE78C6"/>
    <w:rsid w:val="00EE7C2F"/>
    <w:rsid w:val="00EE7DAF"/>
    <w:rsid w:val="00EF0127"/>
    <w:rsid w:val="00EF0AD4"/>
    <w:rsid w:val="00EF0E88"/>
    <w:rsid w:val="00EF0F85"/>
    <w:rsid w:val="00EF11E4"/>
    <w:rsid w:val="00EF122E"/>
    <w:rsid w:val="00EF14F4"/>
    <w:rsid w:val="00EF1539"/>
    <w:rsid w:val="00EF1698"/>
    <w:rsid w:val="00EF1C99"/>
    <w:rsid w:val="00EF1DF9"/>
    <w:rsid w:val="00EF20F8"/>
    <w:rsid w:val="00EF250B"/>
    <w:rsid w:val="00EF259C"/>
    <w:rsid w:val="00EF27B4"/>
    <w:rsid w:val="00EF27CE"/>
    <w:rsid w:val="00EF2AE6"/>
    <w:rsid w:val="00EF2B9B"/>
    <w:rsid w:val="00EF2D90"/>
    <w:rsid w:val="00EF2F47"/>
    <w:rsid w:val="00EF32A6"/>
    <w:rsid w:val="00EF34AE"/>
    <w:rsid w:val="00EF350B"/>
    <w:rsid w:val="00EF35BF"/>
    <w:rsid w:val="00EF3CC2"/>
    <w:rsid w:val="00EF3D4A"/>
    <w:rsid w:val="00EF3DC6"/>
    <w:rsid w:val="00EF405B"/>
    <w:rsid w:val="00EF456F"/>
    <w:rsid w:val="00EF4C00"/>
    <w:rsid w:val="00EF4CAA"/>
    <w:rsid w:val="00EF5165"/>
    <w:rsid w:val="00EF53C9"/>
    <w:rsid w:val="00EF5594"/>
    <w:rsid w:val="00EF59A9"/>
    <w:rsid w:val="00EF6143"/>
    <w:rsid w:val="00EF6612"/>
    <w:rsid w:val="00EF670E"/>
    <w:rsid w:val="00EF6992"/>
    <w:rsid w:val="00EF69FC"/>
    <w:rsid w:val="00EF6BC6"/>
    <w:rsid w:val="00EF70E9"/>
    <w:rsid w:val="00EF70F1"/>
    <w:rsid w:val="00EF7422"/>
    <w:rsid w:val="00EF778C"/>
    <w:rsid w:val="00EF7968"/>
    <w:rsid w:val="00EF7991"/>
    <w:rsid w:val="00EF7F75"/>
    <w:rsid w:val="00F0008B"/>
    <w:rsid w:val="00F000BB"/>
    <w:rsid w:val="00F0024C"/>
    <w:rsid w:val="00F0029D"/>
    <w:rsid w:val="00F002B5"/>
    <w:rsid w:val="00F003F3"/>
    <w:rsid w:val="00F0046C"/>
    <w:rsid w:val="00F00C95"/>
    <w:rsid w:val="00F00F3C"/>
    <w:rsid w:val="00F01213"/>
    <w:rsid w:val="00F016E5"/>
    <w:rsid w:val="00F01718"/>
    <w:rsid w:val="00F017E1"/>
    <w:rsid w:val="00F0183B"/>
    <w:rsid w:val="00F01AA2"/>
    <w:rsid w:val="00F01DAA"/>
    <w:rsid w:val="00F01E01"/>
    <w:rsid w:val="00F02260"/>
    <w:rsid w:val="00F02276"/>
    <w:rsid w:val="00F02464"/>
    <w:rsid w:val="00F0247D"/>
    <w:rsid w:val="00F02D10"/>
    <w:rsid w:val="00F02FFD"/>
    <w:rsid w:val="00F03188"/>
    <w:rsid w:val="00F03200"/>
    <w:rsid w:val="00F0349C"/>
    <w:rsid w:val="00F037F8"/>
    <w:rsid w:val="00F03A02"/>
    <w:rsid w:val="00F03A58"/>
    <w:rsid w:val="00F03AE7"/>
    <w:rsid w:val="00F03DAE"/>
    <w:rsid w:val="00F043CD"/>
    <w:rsid w:val="00F04835"/>
    <w:rsid w:val="00F04868"/>
    <w:rsid w:val="00F0533F"/>
    <w:rsid w:val="00F053D6"/>
    <w:rsid w:val="00F05416"/>
    <w:rsid w:val="00F05475"/>
    <w:rsid w:val="00F05859"/>
    <w:rsid w:val="00F059FA"/>
    <w:rsid w:val="00F05AAF"/>
    <w:rsid w:val="00F05DDB"/>
    <w:rsid w:val="00F05EDD"/>
    <w:rsid w:val="00F05F0A"/>
    <w:rsid w:val="00F0614D"/>
    <w:rsid w:val="00F063EE"/>
    <w:rsid w:val="00F068E1"/>
    <w:rsid w:val="00F06D36"/>
    <w:rsid w:val="00F06E25"/>
    <w:rsid w:val="00F06FA2"/>
    <w:rsid w:val="00F07272"/>
    <w:rsid w:val="00F074B6"/>
    <w:rsid w:val="00F07BEA"/>
    <w:rsid w:val="00F10120"/>
    <w:rsid w:val="00F1012A"/>
    <w:rsid w:val="00F10460"/>
    <w:rsid w:val="00F10530"/>
    <w:rsid w:val="00F1076E"/>
    <w:rsid w:val="00F108E6"/>
    <w:rsid w:val="00F10DA2"/>
    <w:rsid w:val="00F10DA9"/>
    <w:rsid w:val="00F10E69"/>
    <w:rsid w:val="00F110CE"/>
    <w:rsid w:val="00F11EA9"/>
    <w:rsid w:val="00F11EE3"/>
    <w:rsid w:val="00F11F0D"/>
    <w:rsid w:val="00F12208"/>
    <w:rsid w:val="00F12327"/>
    <w:rsid w:val="00F12348"/>
    <w:rsid w:val="00F12350"/>
    <w:rsid w:val="00F12559"/>
    <w:rsid w:val="00F126D3"/>
    <w:rsid w:val="00F12821"/>
    <w:rsid w:val="00F129C4"/>
    <w:rsid w:val="00F12A4B"/>
    <w:rsid w:val="00F12DDB"/>
    <w:rsid w:val="00F130AA"/>
    <w:rsid w:val="00F134EB"/>
    <w:rsid w:val="00F1390A"/>
    <w:rsid w:val="00F139BC"/>
    <w:rsid w:val="00F13C8D"/>
    <w:rsid w:val="00F13E37"/>
    <w:rsid w:val="00F13E9C"/>
    <w:rsid w:val="00F13F35"/>
    <w:rsid w:val="00F1412E"/>
    <w:rsid w:val="00F14221"/>
    <w:rsid w:val="00F1444B"/>
    <w:rsid w:val="00F1462A"/>
    <w:rsid w:val="00F1494E"/>
    <w:rsid w:val="00F14E7F"/>
    <w:rsid w:val="00F15241"/>
    <w:rsid w:val="00F15282"/>
    <w:rsid w:val="00F15C36"/>
    <w:rsid w:val="00F16189"/>
    <w:rsid w:val="00F16E8A"/>
    <w:rsid w:val="00F17211"/>
    <w:rsid w:val="00F17893"/>
    <w:rsid w:val="00F17A5F"/>
    <w:rsid w:val="00F17B3E"/>
    <w:rsid w:val="00F20A3E"/>
    <w:rsid w:val="00F20CD0"/>
    <w:rsid w:val="00F20DC9"/>
    <w:rsid w:val="00F20FD6"/>
    <w:rsid w:val="00F21179"/>
    <w:rsid w:val="00F21233"/>
    <w:rsid w:val="00F212FD"/>
    <w:rsid w:val="00F213FA"/>
    <w:rsid w:val="00F2146E"/>
    <w:rsid w:val="00F21536"/>
    <w:rsid w:val="00F2153B"/>
    <w:rsid w:val="00F2180F"/>
    <w:rsid w:val="00F2219E"/>
    <w:rsid w:val="00F2246E"/>
    <w:rsid w:val="00F2246F"/>
    <w:rsid w:val="00F22533"/>
    <w:rsid w:val="00F22870"/>
    <w:rsid w:val="00F228E5"/>
    <w:rsid w:val="00F2299D"/>
    <w:rsid w:val="00F2311D"/>
    <w:rsid w:val="00F234B0"/>
    <w:rsid w:val="00F23B60"/>
    <w:rsid w:val="00F23C49"/>
    <w:rsid w:val="00F23C98"/>
    <w:rsid w:val="00F240AA"/>
    <w:rsid w:val="00F242F2"/>
    <w:rsid w:val="00F2443B"/>
    <w:rsid w:val="00F2450B"/>
    <w:rsid w:val="00F24970"/>
    <w:rsid w:val="00F24A44"/>
    <w:rsid w:val="00F24A78"/>
    <w:rsid w:val="00F24C52"/>
    <w:rsid w:val="00F24F2E"/>
    <w:rsid w:val="00F24FF8"/>
    <w:rsid w:val="00F25226"/>
    <w:rsid w:val="00F25311"/>
    <w:rsid w:val="00F256EE"/>
    <w:rsid w:val="00F25917"/>
    <w:rsid w:val="00F25A4B"/>
    <w:rsid w:val="00F25CD5"/>
    <w:rsid w:val="00F25D1D"/>
    <w:rsid w:val="00F25F04"/>
    <w:rsid w:val="00F25F34"/>
    <w:rsid w:val="00F25FF4"/>
    <w:rsid w:val="00F26085"/>
    <w:rsid w:val="00F260D3"/>
    <w:rsid w:val="00F2631B"/>
    <w:rsid w:val="00F2643F"/>
    <w:rsid w:val="00F266DE"/>
    <w:rsid w:val="00F26785"/>
    <w:rsid w:val="00F267CA"/>
    <w:rsid w:val="00F268B3"/>
    <w:rsid w:val="00F26C84"/>
    <w:rsid w:val="00F26D6B"/>
    <w:rsid w:val="00F26F1D"/>
    <w:rsid w:val="00F270FD"/>
    <w:rsid w:val="00F27430"/>
    <w:rsid w:val="00F275FF"/>
    <w:rsid w:val="00F27BA5"/>
    <w:rsid w:val="00F27E58"/>
    <w:rsid w:val="00F3095E"/>
    <w:rsid w:val="00F309C5"/>
    <w:rsid w:val="00F30BD8"/>
    <w:rsid w:val="00F31306"/>
    <w:rsid w:val="00F313FE"/>
    <w:rsid w:val="00F31BF8"/>
    <w:rsid w:val="00F31EDE"/>
    <w:rsid w:val="00F32011"/>
    <w:rsid w:val="00F327C9"/>
    <w:rsid w:val="00F32995"/>
    <w:rsid w:val="00F3386B"/>
    <w:rsid w:val="00F338E4"/>
    <w:rsid w:val="00F33E85"/>
    <w:rsid w:val="00F33EA4"/>
    <w:rsid w:val="00F34604"/>
    <w:rsid w:val="00F34657"/>
    <w:rsid w:val="00F34988"/>
    <w:rsid w:val="00F34B4B"/>
    <w:rsid w:val="00F34CBD"/>
    <w:rsid w:val="00F34CD0"/>
    <w:rsid w:val="00F34D63"/>
    <w:rsid w:val="00F3509A"/>
    <w:rsid w:val="00F3543A"/>
    <w:rsid w:val="00F35F13"/>
    <w:rsid w:val="00F3621E"/>
    <w:rsid w:val="00F3636F"/>
    <w:rsid w:val="00F3639C"/>
    <w:rsid w:val="00F3653F"/>
    <w:rsid w:val="00F36990"/>
    <w:rsid w:val="00F36A8D"/>
    <w:rsid w:val="00F36DB6"/>
    <w:rsid w:val="00F36F64"/>
    <w:rsid w:val="00F37B25"/>
    <w:rsid w:val="00F37C3F"/>
    <w:rsid w:val="00F37F1D"/>
    <w:rsid w:val="00F40786"/>
    <w:rsid w:val="00F40AA1"/>
    <w:rsid w:val="00F41225"/>
    <w:rsid w:val="00F414D2"/>
    <w:rsid w:val="00F4155E"/>
    <w:rsid w:val="00F4174C"/>
    <w:rsid w:val="00F4188E"/>
    <w:rsid w:val="00F41937"/>
    <w:rsid w:val="00F4199A"/>
    <w:rsid w:val="00F41EB1"/>
    <w:rsid w:val="00F42109"/>
    <w:rsid w:val="00F42134"/>
    <w:rsid w:val="00F4245D"/>
    <w:rsid w:val="00F426D5"/>
    <w:rsid w:val="00F428F1"/>
    <w:rsid w:val="00F429CD"/>
    <w:rsid w:val="00F43185"/>
    <w:rsid w:val="00F43344"/>
    <w:rsid w:val="00F43610"/>
    <w:rsid w:val="00F436AA"/>
    <w:rsid w:val="00F43922"/>
    <w:rsid w:val="00F43BC2"/>
    <w:rsid w:val="00F43C6B"/>
    <w:rsid w:val="00F43DAE"/>
    <w:rsid w:val="00F43EC3"/>
    <w:rsid w:val="00F4495F"/>
    <w:rsid w:val="00F44BD7"/>
    <w:rsid w:val="00F44D28"/>
    <w:rsid w:val="00F4531C"/>
    <w:rsid w:val="00F4585E"/>
    <w:rsid w:val="00F4598C"/>
    <w:rsid w:val="00F45A21"/>
    <w:rsid w:val="00F45F04"/>
    <w:rsid w:val="00F464DB"/>
    <w:rsid w:val="00F465B4"/>
    <w:rsid w:val="00F46956"/>
    <w:rsid w:val="00F469AC"/>
    <w:rsid w:val="00F47296"/>
    <w:rsid w:val="00F47485"/>
    <w:rsid w:val="00F47506"/>
    <w:rsid w:val="00F47672"/>
    <w:rsid w:val="00F476D8"/>
    <w:rsid w:val="00F47704"/>
    <w:rsid w:val="00F47A90"/>
    <w:rsid w:val="00F47D12"/>
    <w:rsid w:val="00F50038"/>
    <w:rsid w:val="00F501E6"/>
    <w:rsid w:val="00F5038B"/>
    <w:rsid w:val="00F505C4"/>
    <w:rsid w:val="00F505C8"/>
    <w:rsid w:val="00F50758"/>
    <w:rsid w:val="00F508A3"/>
    <w:rsid w:val="00F50936"/>
    <w:rsid w:val="00F50D60"/>
    <w:rsid w:val="00F50F76"/>
    <w:rsid w:val="00F510A7"/>
    <w:rsid w:val="00F510BE"/>
    <w:rsid w:val="00F51131"/>
    <w:rsid w:val="00F513F0"/>
    <w:rsid w:val="00F51B14"/>
    <w:rsid w:val="00F51BDF"/>
    <w:rsid w:val="00F51BF8"/>
    <w:rsid w:val="00F51D12"/>
    <w:rsid w:val="00F51DF2"/>
    <w:rsid w:val="00F51EFD"/>
    <w:rsid w:val="00F5204A"/>
    <w:rsid w:val="00F527B0"/>
    <w:rsid w:val="00F527C8"/>
    <w:rsid w:val="00F532AA"/>
    <w:rsid w:val="00F5356F"/>
    <w:rsid w:val="00F53A87"/>
    <w:rsid w:val="00F53AD6"/>
    <w:rsid w:val="00F541A6"/>
    <w:rsid w:val="00F542A4"/>
    <w:rsid w:val="00F542BC"/>
    <w:rsid w:val="00F543C2"/>
    <w:rsid w:val="00F5468A"/>
    <w:rsid w:val="00F54790"/>
    <w:rsid w:val="00F549C3"/>
    <w:rsid w:val="00F54AED"/>
    <w:rsid w:val="00F54E15"/>
    <w:rsid w:val="00F54FB6"/>
    <w:rsid w:val="00F54FB9"/>
    <w:rsid w:val="00F54FBD"/>
    <w:rsid w:val="00F5507A"/>
    <w:rsid w:val="00F552D1"/>
    <w:rsid w:val="00F55629"/>
    <w:rsid w:val="00F55995"/>
    <w:rsid w:val="00F55C2F"/>
    <w:rsid w:val="00F55D09"/>
    <w:rsid w:val="00F55F8F"/>
    <w:rsid w:val="00F5618A"/>
    <w:rsid w:val="00F561B6"/>
    <w:rsid w:val="00F561F9"/>
    <w:rsid w:val="00F5651E"/>
    <w:rsid w:val="00F56D60"/>
    <w:rsid w:val="00F56DAF"/>
    <w:rsid w:val="00F56EDE"/>
    <w:rsid w:val="00F56F1A"/>
    <w:rsid w:val="00F5726C"/>
    <w:rsid w:val="00F574F7"/>
    <w:rsid w:val="00F57CC1"/>
    <w:rsid w:val="00F604CD"/>
    <w:rsid w:val="00F6057D"/>
    <w:rsid w:val="00F60FB8"/>
    <w:rsid w:val="00F61087"/>
    <w:rsid w:val="00F61120"/>
    <w:rsid w:val="00F6138D"/>
    <w:rsid w:val="00F61570"/>
    <w:rsid w:val="00F61A03"/>
    <w:rsid w:val="00F61A26"/>
    <w:rsid w:val="00F61A3E"/>
    <w:rsid w:val="00F61B6D"/>
    <w:rsid w:val="00F61C8A"/>
    <w:rsid w:val="00F61E77"/>
    <w:rsid w:val="00F6288F"/>
    <w:rsid w:val="00F62F80"/>
    <w:rsid w:val="00F62F90"/>
    <w:rsid w:val="00F6348E"/>
    <w:rsid w:val="00F636C0"/>
    <w:rsid w:val="00F63749"/>
    <w:rsid w:val="00F6376C"/>
    <w:rsid w:val="00F639E8"/>
    <w:rsid w:val="00F63A3C"/>
    <w:rsid w:val="00F63BAE"/>
    <w:rsid w:val="00F63C97"/>
    <w:rsid w:val="00F6413A"/>
    <w:rsid w:val="00F64383"/>
    <w:rsid w:val="00F646BD"/>
    <w:rsid w:val="00F651F5"/>
    <w:rsid w:val="00F65442"/>
    <w:rsid w:val="00F65501"/>
    <w:rsid w:val="00F656DE"/>
    <w:rsid w:val="00F65718"/>
    <w:rsid w:val="00F65F09"/>
    <w:rsid w:val="00F65FB4"/>
    <w:rsid w:val="00F660CB"/>
    <w:rsid w:val="00F661C1"/>
    <w:rsid w:val="00F66296"/>
    <w:rsid w:val="00F669E0"/>
    <w:rsid w:val="00F669E3"/>
    <w:rsid w:val="00F66C7F"/>
    <w:rsid w:val="00F670CD"/>
    <w:rsid w:val="00F6714B"/>
    <w:rsid w:val="00F674A8"/>
    <w:rsid w:val="00F67705"/>
    <w:rsid w:val="00F6784E"/>
    <w:rsid w:val="00F67E11"/>
    <w:rsid w:val="00F67EC8"/>
    <w:rsid w:val="00F7003D"/>
    <w:rsid w:val="00F7013C"/>
    <w:rsid w:val="00F701EF"/>
    <w:rsid w:val="00F70238"/>
    <w:rsid w:val="00F7030A"/>
    <w:rsid w:val="00F70339"/>
    <w:rsid w:val="00F703FC"/>
    <w:rsid w:val="00F70605"/>
    <w:rsid w:val="00F7062F"/>
    <w:rsid w:val="00F70858"/>
    <w:rsid w:val="00F70933"/>
    <w:rsid w:val="00F71114"/>
    <w:rsid w:val="00F713C0"/>
    <w:rsid w:val="00F7168F"/>
    <w:rsid w:val="00F718C6"/>
    <w:rsid w:val="00F719F6"/>
    <w:rsid w:val="00F71BEF"/>
    <w:rsid w:val="00F71D3E"/>
    <w:rsid w:val="00F71E82"/>
    <w:rsid w:val="00F71F2C"/>
    <w:rsid w:val="00F72130"/>
    <w:rsid w:val="00F72203"/>
    <w:rsid w:val="00F7226B"/>
    <w:rsid w:val="00F72732"/>
    <w:rsid w:val="00F72948"/>
    <w:rsid w:val="00F729AF"/>
    <w:rsid w:val="00F72A17"/>
    <w:rsid w:val="00F72FF7"/>
    <w:rsid w:val="00F732FD"/>
    <w:rsid w:val="00F734E4"/>
    <w:rsid w:val="00F73716"/>
    <w:rsid w:val="00F739E0"/>
    <w:rsid w:val="00F73E58"/>
    <w:rsid w:val="00F740D0"/>
    <w:rsid w:val="00F74490"/>
    <w:rsid w:val="00F74622"/>
    <w:rsid w:val="00F74822"/>
    <w:rsid w:val="00F74D04"/>
    <w:rsid w:val="00F74F83"/>
    <w:rsid w:val="00F75CB4"/>
    <w:rsid w:val="00F75F38"/>
    <w:rsid w:val="00F75FEA"/>
    <w:rsid w:val="00F7663D"/>
    <w:rsid w:val="00F76C08"/>
    <w:rsid w:val="00F76C0A"/>
    <w:rsid w:val="00F76CD7"/>
    <w:rsid w:val="00F779E2"/>
    <w:rsid w:val="00F77C55"/>
    <w:rsid w:val="00F77D3A"/>
    <w:rsid w:val="00F80081"/>
    <w:rsid w:val="00F8022F"/>
    <w:rsid w:val="00F8042E"/>
    <w:rsid w:val="00F80C88"/>
    <w:rsid w:val="00F80E09"/>
    <w:rsid w:val="00F80F55"/>
    <w:rsid w:val="00F81179"/>
    <w:rsid w:val="00F811DA"/>
    <w:rsid w:val="00F81371"/>
    <w:rsid w:val="00F813C8"/>
    <w:rsid w:val="00F814A8"/>
    <w:rsid w:val="00F8151C"/>
    <w:rsid w:val="00F815B9"/>
    <w:rsid w:val="00F81A93"/>
    <w:rsid w:val="00F825EC"/>
    <w:rsid w:val="00F82652"/>
    <w:rsid w:val="00F82B06"/>
    <w:rsid w:val="00F82D0F"/>
    <w:rsid w:val="00F82D89"/>
    <w:rsid w:val="00F833C9"/>
    <w:rsid w:val="00F8367A"/>
    <w:rsid w:val="00F837B7"/>
    <w:rsid w:val="00F837F0"/>
    <w:rsid w:val="00F84994"/>
    <w:rsid w:val="00F84B1F"/>
    <w:rsid w:val="00F84BE5"/>
    <w:rsid w:val="00F857DC"/>
    <w:rsid w:val="00F85A4B"/>
    <w:rsid w:val="00F85C32"/>
    <w:rsid w:val="00F85EED"/>
    <w:rsid w:val="00F8604A"/>
    <w:rsid w:val="00F8689C"/>
    <w:rsid w:val="00F86947"/>
    <w:rsid w:val="00F86A11"/>
    <w:rsid w:val="00F8703D"/>
    <w:rsid w:val="00F870DF"/>
    <w:rsid w:val="00F8759A"/>
    <w:rsid w:val="00F878C0"/>
    <w:rsid w:val="00F87D55"/>
    <w:rsid w:val="00F87D6C"/>
    <w:rsid w:val="00F87E9E"/>
    <w:rsid w:val="00F9011E"/>
    <w:rsid w:val="00F90235"/>
    <w:rsid w:val="00F903E0"/>
    <w:rsid w:val="00F904D2"/>
    <w:rsid w:val="00F9073A"/>
    <w:rsid w:val="00F907E6"/>
    <w:rsid w:val="00F908F9"/>
    <w:rsid w:val="00F90B19"/>
    <w:rsid w:val="00F913AA"/>
    <w:rsid w:val="00F91428"/>
    <w:rsid w:val="00F91544"/>
    <w:rsid w:val="00F9155B"/>
    <w:rsid w:val="00F91688"/>
    <w:rsid w:val="00F918D4"/>
    <w:rsid w:val="00F91A21"/>
    <w:rsid w:val="00F91A78"/>
    <w:rsid w:val="00F91AFD"/>
    <w:rsid w:val="00F91BB6"/>
    <w:rsid w:val="00F91D92"/>
    <w:rsid w:val="00F91F68"/>
    <w:rsid w:val="00F9233C"/>
    <w:rsid w:val="00F924C4"/>
    <w:rsid w:val="00F92890"/>
    <w:rsid w:val="00F9290F"/>
    <w:rsid w:val="00F92CC7"/>
    <w:rsid w:val="00F92CCE"/>
    <w:rsid w:val="00F92CF2"/>
    <w:rsid w:val="00F92FAB"/>
    <w:rsid w:val="00F930AE"/>
    <w:rsid w:val="00F93443"/>
    <w:rsid w:val="00F93671"/>
    <w:rsid w:val="00F938D3"/>
    <w:rsid w:val="00F93B4C"/>
    <w:rsid w:val="00F93B99"/>
    <w:rsid w:val="00F94013"/>
    <w:rsid w:val="00F9415E"/>
    <w:rsid w:val="00F94596"/>
    <w:rsid w:val="00F9463B"/>
    <w:rsid w:val="00F94BD0"/>
    <w:rsid w:val="00F94E4E"/>
    <w:rsid w:val="00F94E65"/>
    <w:rsid w:val="00F94EF6"/>
    <w:rsid w:val="00F94FD5"/>
    <w:rsid w:val="00F951BD"/>
    <w:rsid w:val="00F953F7"/>
    <w:rsid w:val="00F95542"/>
    <w:rsid w:val="00F956DC"/>
    <w:rsid w:val="00F95A77"/>
    <w:rsid w:val="00F95B66"/>
    <w:rsid w:val="00F95C4B"/>
    <w:rsid w:val="00F95E93"/>
    <w:rsid w:val="00F95EC4"/>
    <w:rsid w:val="00F95F13"/>
    <w:rsid w:val="00F96092"/>
    <w:rsid w:val="00F960A0"/>
    <w:rsid w:val="00F96230"/>
    <w:rsid w:val="00F9627E"/>
    <w:rsid w:val="00F9631F"/>
    <w:rsid w:val="00F964E7"/>
    <w:rsid w:val="00F96926"/>
    <w:rsid w:val="00F96B59"/>
    <w:rsid w:val="00F96D74"/>
    <w:rsid w:val="00F96F23"/>
    <w:rsid w:val="00F970D3"/>
    <w:rsid w:val="00F9712B"/>
    <w:rsid w:val="00F9718A"/>
    <w:rsid w:val="00F972B0"/>
    <w:rsid w:val="00F97329"/>
    <w:rsid w:val="00F977C5"/>
    <w:rsid w:val="00F97BCC"/>
    <w:rsid w:val="00F97D8B"/>
    <w:rsid w:val="00FA000B"/>
    <w:rsid w:val="00FA0358"/>
    <w:rsid w:val="00FA0805"/>
    <w:rsid w:val="00FA0957"/>
    <w:rsid w:val="00FA0C8E"/>
    <w:rsid w:val="00FA0E2A"/>
    <w:rsid w:val="00FA118C"/>
    <w:rsid w:val="00FA1488"/>
    <w:rsid w:val="00FA196A"/>
    <w:rsid w:val="00FA23D3"/>
    <w:rsid w:val="00FA28FA"/>
    <w:rsid w:val="00FA2BFD"/>
    <w:rsid w:val="00FA3411"/>
    <w:rsid w:val="00FA349E"/>
    <w:rsid w:val="00FA35A0"/>
    <w:rsid w:val="00FA3825"/>
    <w:rsid w:val="00FA38F3"/>
    <w:rsid w:val="00FA396B"/>
    <w:rsid w:val="00FA3A1C"/>
    <w:rsid w:val="00FA3C47"/>
    <w:rsid w:val="00FA402C"/>
    <w:rsid w:val="00FA4953"/>
    <w:rsid w:val="00FA51BF"/>
    <w:rsid w:val="00FA5340"/>
    <w:rsid w:val="00FA5457"/>
    <w:rsid w:val="00FA5539"/>
    <w:rsid w:val="00FA5580"/>
    <w:rsid w:val="00FA56E6"/>
    <w:rsid w:val="00FA5A6C"/>
    <w:rsid w:val="00FA5A8A"/>
    <w:rsid w:val="00FA5CE9"/>
    <w:rsid w:val="00FA6257"/>
    <w:rsid w:val="00FA68DF"/>
    <w:rsid w:val="00FA6DE5"/>
    <w:rsid w:val="00FA6E7D"/>
    <w:rsid w:val="00FA7624"/>
    <w:rsid w:val="00FA780E"/>
    <w:rsid w:val="00FA7924"/>
    <w:rsid w:val="00FA7E23"/>
    <w:rsid w:val="00FB05B3"/>
    <w:rsid w:val="00FB08AB"/>
    <w:rsid w:val="00FB0FA4"/>
    <w:rsid w:val="00FB1307"/>
    <w:rsid w:val="00FB17F0"/>
    <w:rsid w:val="00FB1BEA"/>
    <w:rsid w:val="00FB1C9F"/>
    <w:rsid w:val="00FB1CF0"/>
    <w:rsid w:val="00FB1E36"/>
    <w:rsid w:val="00FB2496"/>
    <w:rsid w:val="00FB249A"/>
    <w:rsid w:val="00FB285E"/>
    <w:rsid w:val="00FB2B34"/>
    <w:rsid w:val="00FB2BBB"/>
    <w:rsid w:val="00FB2E05"/>
    <w:rsid w:val="00FB2F72"/>
    <w:rsid w:val="00FB31F2"/>
    <w:rsid w:val="00FB37ED"/>
    <w:rsid w:val="00FB380C"/>
    <w:rsid w:val="00FB3A24"/>
    <w:rsid w:val="00FB3C18"/>
    <w:rsid w:val="00FB43E5"/>
    <w:rsid w:val="00FB466E"/>
    <w:rsid w:val="00FB4A59"/>
    <w:rsid w:val="00FB5007"/>
    <w:rsid w:val="00FB5060"/>
    <w:rsid w:val="00FB561D"/>
    <w:rsid w:val="00FB596F"/>
    <w:rsid w:val="00FB5B3A"/>
    <w:rsid w:val="00FB5DF3"/>
    <w:rsid w:val="00FB5E21"/>
    <w:rsid w:val="00FB6204"/>
    <w:rsid w:val="00FB6351"/>
    <w:rsid w:val="00FB65EF"/>
    <w:rsid w:val="00FB68C0"/>
    <w:rsid w:val="00FB6C32"/>
    <w:rsid w:val="00FB6C34"/>
    <w:rsid w:val="00FB7036"/>
    <w:rsid w:val="00FB7239"/>
    <w:rsid w:val="00FB723B"/>
    <w:rsid w:val="00FB72FC"/>
    <w:rsid w:val="00FB737E"/>
    <w:rsid w:val="00FB753E"/>
    <w:rsid w:val="00FB76F6"/>
    <w:rsid w:val="00FB783D"/>
    <w:rsid w:val="00FB785A"/>
    <w:rsid w:val="00FB797C"/>
    <w:rsid w:val="00FB7AC9"/>
    <w:rsid w:val="00FB7DA3"/>
    <w:rsid w:val="00FC0022"/>
    <w:rsid w:val="00FC022D"/>
    <w:rsid w:val="00FC03D2"/>
    <w:rsid w:val="00FC04F3"/>
    <w:rsid w:val="00FC05D9"/>
    <w:rsid w:val="00FC09AE"/>
    <w:rsid w:val="00FC0D9C"/>
    <w:rsid w:val="00FC10C4"/>
    <w:rsid w:val="00FC135F"/>
    <w:rsid w:val="00FC1441"/>
    <w:rsid w:val="00FC1B42"/>
    <w:rsid w:val="00FC25CB"/>
    <w:rsid w:val="00FC2879"/>
    <w:rsid w:val="00FC2BDE"/>
    <w:rsid w:val="00FC2D8C"/>
    <w:rsid w:val="00FC3298"/>
    <w:rsid w:val="00FC395B"/>
    <w:rsid w:val="00FC3C90"/>
    <w:rsid w:val="00FC3F08"/>
    <w:rsid w:val="00FC3F96"/>
    <w:rsid w:val="00FC4659"/>
    <w:rsid w:val="00FC4863"/>
    <w:rsid w:val="00FC49AF"/>
    <w:rsid w:val="00FC4CDC"/>
    <w:rsid w:val="00FC4DD7"/>
    <w:rsid w:val="00FC4EC6"/>
    <w:rsid w:val="00FC56BE"/>
    <w:rsid w:val="00FC59A1"/>
    <w:rsid w:val="00FC5E6C"/>
    <w:rsid w:val="00FC5EC8"/>
    <w:rsid w:val="00FC5FBD"/>
    <w:rsid w:val="00FC6364"/>
    <w:rsid w:val="00FC6434"/>
    <w:rsid w:val="00FC6632"/>
    <w:rsid w:val="00FC6A3A"/>
    <w:rsid w:val="00FC6FA6"/>
    <w:rsid w:val="00FC71AA"/>
    <w:rsid w:val="00FC76BE"/>
    <w:rsid w:val="00FC76E9"/>
    <w:rsid w:val="00FD002C"/>
    <w:rsid w:val="00FD04CE"/>
    <w:rsid w:val="00FD050A"/>
    <w:rsid w:val="00FD070C"/>
    <w:rsid w:val="00FD0776"/>
    <w:rsid w:val="00FD0828"/>
    <w:rsid w:val="00FD0ECB"/>
    <w:rsid w:val="00FD1208"/>
    <w:rsid w:val="00FD1302"/>
    <w:rsid w:val="00FD137F"/>
    <w:rsid w:val="00FD17E8"/>
    <w:rsid w:val="00FD1835"/>
    <w:rsid w:val="00FD1BDD"/>
    <w:rsid w:val="00FD2A48"/>
    <w:rsid w:val="00FD2A69"/>
    <w:rsid w:val="00FD2BB1"/>
    <w:rsid w:val="00FD380E"/>
    <w:rsid w:val="00FD3864"/>
    <w:rsid w:val="00FD3899"/>
    <w:rsid w:val="00FD3927"/>
    <w:rsid w:val="00FD3946"/>
    <w:rsid w:val="00FD3B9E"/>
    <w:rsid w:val="00FD4531"/>
    <w:rsid w:val="00FD4693"/>
    <w:rsid w:val="00FD46B7"/>
    <w:rsid w:val="00FD4A22"/>
    <w:rsid w:val="00FD4AD5"/>
    <w:rsid w:val="00FD4C45"/>
    <w:rsid w:val="00FD5701"/>
    <w:rsid w:val="00FD589F"/>
    <w:rsid w:val="00FD590B"/>
    <w:rsid w:val="00FD5A30"/>
    <w:rsid w:val="00FD5C7D"/>
    <w:rsid w:val="00FD5FCC"/>
    <w:rsid w:val="00FD612B"/>
    <w:rsid w:val="00FD614E"/>
    <w:rsid w:val="00FD63D7"/>
    <w:rsid w:val="00FD6577"/>
    <w:rsid w:val="00FD67EA"/>
    <w:rsid w:val="00FD69B7"/>
    <w:rsid w:val="00FD6D7B"/>
    <w:rsid w:val="00FD714E"/>
    <w:rsid w:val="00FD7876"/>
    <w:rsid w:val="00FD7A72"/>
    <w:rsid w:val="00FD7B65"/>
    <w:rsid w:val="00FD7C9F"/>
    <w:rsid w:val="00FD7D92"/>
    <w:rsid w:val="00FD7E17"/>
    <w:rsid w:val="00FD7F3B"/>
    <w:rsid w:val="00FD7FA9"/>
    <w:rsid w:val="00FE00D5"/>
    <w:rsid w:val="00FE060C"/>
    <w:rsid w:val="00FE0861"/>
    <w:rsid w:val="00FE0A1E"/>
    <w:rsid w:val="00FE0B63"/>
    <w:rsid w:val="00FE0C5E"/>
    <w:rsid w:val="00FE0E33"/>
    <w:rsid w:val="00FE113D"/>
    <w:rsid w:val="00FE12DF"/>
    <w:rsid w:val="00FE1413"/>
    <w:rsid w:val="00FE1936"/>
    <w:rsid w:val="00FE1974"/>
    <w:rsid w:val="00FE1E62"/>
    <w:rsid w:val="00FE2220"/>
    <w:rsid w:val="00FE25C2"/>
    <w:rsid w:val="00FE29E7"/>
    <w:rsid w:val="00FE3084"/>
    <w:rsid w:val="00FE346C"/>
    <w:rsid w:val="00FE347D"/>
    <w:rsid w:val="00FE357E"/>
    <w:rsid w:val="00FE388C"/>
    <w:rsid w:val="00FE3A43"/>
    <w:rsid w:val="00FE3B4E"/>
    <w:rsid w:val="00FE4012"/>
    <w:rsid w:val="00FE4085"/>
    <w:rsid w:val="00FE4674"/>
    <w:rsid w:val="00FE4DF9"/>
    <w:rsid w:val="00FE4E57"/>
    <w:rsid w:val="00FE4FEF"/>
    <w:rsid w:val="00FE557E"/>
    <w:rsid w:val="00FE581D"/>
    <w:rsid w:val="00FE5B33"/>
    <w:rsid w:val="00FE61E0"/>
    <w:rsid w:val="00FE62D5"/>
    <w:rsid w:val="00FE63FC"/>
    <w:rsid w:val="00FE64B5"/>
    <w:rsid w:val="00FE6600"/>
    <w:rsid w:val="00FE69D3"/>
    <w:rsid w:val="00FE69EB"/>
    <w:rsid w:val="00FE6B37"/>
    <w:rsid w:val="00FE6E06"/>
    <w:rsid w:val="00FE70AF"/>
    <w:rsid w:val="00FE7A82"/>
    <w:rsid w:val="00FE7FAB"/>
    <w:rsid w:val="00FE7FAC"/>
    <w:rsid w:val="00FF0056"/>
    <w:rsid w:val="00FF053F"/>
    <w:rsid w:val="00FF0FA4"/>
    <w:rsid w:val="00FF1101"/>
    <w:rsid w:val="00FF1357"/>
    <w:rsid w:val="00FF1516"/>
    <w:rsid w:val="00FF1662"/>
    <w:rsid w:val="00FF189B"/>
    <w:rsid w:val="00FF18DD"/>
    <w:rsid w:val="00FF1918"/>
    <w:rsid w:val="00FF1A37"/>
    <w:rsid w:val="00FF2172"/>
    <w:rsid w:val="00FF2648"/>
    <w:rsid w:val="00FF2A6A"/>
    <w:rsid w:val="00FF2F64"/>
    <w:rsid w:val="00FF3007"/>
    <w:rsid w:val="00FF32B2"/>
    <w:rsid w:val="00FF3389"/>
    <w:rsid w:val="00FF358F"/>
    <w:rsid w:val="00FF3651"/>
    <w:rsid w:val="00FF367A"/>
    <w:rsid w:val="00FF3765"/>
    <w:rsid w:val="00FF3773"/>
    <w:rsid w:val="00FF37B4"/>
    <w:rsid w:val="00FF3C03"/>
    <w:rsid w:val="00FF3D07"/>
    <w:rsid w:val="00FF3E82"/>
    <w:rsid w:val="00FF3EAF"/>
    <w:rsid w:val="00FF4065"/>
    <w:rsid w:val="00FF426B"/>
    <w:rsid w:val="00FF43EA"/>
    <w:rsid w:val="00FF4964"/>
    <w:rsid w:val="00FF4E8C"/>
    <w:rsid w:val="00FF5244"/>
    <w:rsid w:val="00FF5E31"/>
    <w:rsid w:val="00FF62A2"/>
    <w:rsid w:val="00FF6842"/>
    <w:rsid w:val="00FF6846"/>
    <w:rsid w:val="00FF68C6"/>
    <w:rsid w:val="00FF6D09"/>
    <w:rsid w:val="00FF6D90"/>
    <w:rsid w:val="00FF6F32"/>
    <w:rsid w:val="00FF7351"/>
    <w:rsid w:val="00FF7357"/>
    <w:rsid w:val="00FF746D"/>
    <w:rsid w:val="00FF75E1"/>
    <w:rsid w:val="00FF7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744C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744C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744C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changeadd">
    <w:name w:val="changeadd"/>
    <w:basedOn w:val="a"/>
    <w:rsid w:val="000744C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744C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744C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744C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744C8"/>
    <w:rPr>
      <w:rFonts w:ascii="Times New Roman" w:hAnsi="Times New Roman" w:cs="Times New Roman" w:hint="default"/>
      <w:caps/>
    </w:rPr>
  </w:style>
  <w:style w:type="character" w:customStyle="1" w:styleId="datepr">
    <w:name w:val="datepr"/>
    <w:basedOn w:val="a0"/>
    <w:rsid w:val="000744C8"/>
    <w:rPr>
      <w:rFonts w:ascii="Times New Roman" w:hAnsi="Times New Roman" w:cs="Times New Roman" w:hint="default"/>
    </w:rPr>
  </w:style>
  <w:style w:type="character" w:customStyle="1" w:styleId="number">
    <w:name w:val="number"/>
    <w:basedOn w:val="a0"/>
    <w:rsid w:val="000744C8"/>
    <w:rPr>
      <w:rFonts w:ascii="Times New Roman" w:hAnsi="Times New Roman" w:cs="Times New Roman" w:hint="default"/>
    </w:rPr>
  </w:style>
  <w:style w:type="character" w:customStyle="1" w:styleId="post">
    <w:name w:val="post"/>
    <w:basedOn w:val="a0"/>
    <w:rsid w:val="000744C8"/>
    <w:rPr>
      <w:rFonts w:ascii="Times New Roman" w:hAnsi="Times New Roman" w:cs="Times New Roman" w:hint="default"/>
      <w:b/>
      <w:bCs/>
      <w:sz w:val="22"/>
      <w:szCs w:val="22"/>
    </w:rPr>
  </w:style>
  <w:style w:type="character" w:customStyle="1" w:styleId="pers">
    <w:name w:val="pers"/>
    <w:basedOn w:val="a0"/>
    <w:rsid w:val="000744C8"/>
    <w:rPr>
      <w:rFonts w:ascii="Times New Roman" w:hAnsi="Times New Roman" w:cs="Times New Roman" w:hint="default"/>
      <w:b/>
      <w:bCs/>
      <w:sz w:val="22"/>
      <w:szCs w:val="22"/>
    </w:rPr>
  </w:style>
  <w:style w:type="paragraph" w:styleId="a3">
    <w:name w:val="header"/>
    <w:basedOn w:val="a"/>
    <w:link w:val="a4"/>
    <w:uiPriority w:val="99"/>
    <w:semiHidden/>
    <w:unhideWhenUsed/>
    <w:rsid w:val="000744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44C8"/>
  </w:style>
  <w:style w:type="paragraph" w:styleId="a5">
    <w:name w:val="footer"/>
    <w:basedOn w:val="a"/>
    <w:link w:val="a6"/>
    <w:uiPriority w:val="99"/>
    <w:semiHidden/>
    <w:unhideWhenUsed/>
    <w:rsid w:val="000744C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44C8"/>
  </w:style>
  <w:style w:type="character" w:styleId="a7">
    <w:name w:val="page number"/>
    <w:basedOn w:val="a0"/>
    <w:uiPriority w:val="99"/>
    <w:semiHidden/>
    <w:unhideWhenUsed/>
    <w:rsid w:val="000744C8"/>
  </w:style>
  <w:style w:type="table" w:styleId="a8">
    <w:name w:val="Table Grid"/>
    <w:basedOn w:val="a1"/>
    <w:uiPriority w:val="59"/>
    <w:rsid w:val="00074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7938</Words>
  <Characters>63587</Characters>
  <Application>Microsoft Office Word</Application>
  <DocSecurity>0</DocSecurity>
  <Lines>1115</Lines>
  <Paragraphs>374</Paragraphs>
  <ScaleCrop>false</ScaleCrop>
  <Company>RePack by SPecialiST</Company>
  <LinksUpToDate>false</LinksUpToDate>
  <CharactersWithSpaces>71151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2017-11-14T06:25:00Z</dcterms:created>
  <dcterms:modified xsi:type="dcterms:W3CDTF">2017-11-14T06:26:00Z</dcterms:modified>
</cp:coreProperties>
</file>