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42"/>
        <w:gridCol w:w="4253"/>
      </w:tblGrid>
      <w:tr w:rsidR="00D27657" w:rsidRPr="00651A63" w:rsidTr="00904D7F">
        <w:trPr>
          <w:trHeight w:hRule="exact" w:val="2836"/>
        </w:trPr>
        <w:tc>
          <w:tcPr>
            <w:tcW w:w="4211" w:type="dxa"/>
          </w:tcPr>
          <w:p w:rsidR="00D27657" w:rsidRPr="00B21A28" w:rsidRDefault="00D27657" w:rsidP="00904D7F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27657" w:rsidRPr="00B21A28" w:rsidRDefault="00D27657" w:rsidP="00904D7F">
            <w:pPr>
              <w:pStyle w:val="1"/>
              <w:spacing w:after="120"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27657" w:rsidRPr="00B21A28" w:rsidRDefault="00D27657" w:rsidP="00904D7F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27657" w:rsidRPr="00B21A28" w:rsidRDefault="00D27657" w:rsidP="00904D7F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27657" w:rsidRPr="00B21A28" w:rsidRDefault="00D27657" w:rsidP="00904D7F">
            <w:pPr>
              <w:pStyle w:val="1"/>
              <w:spacing w:after="80"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27657" w:rsidRPr="00A018FF" w:rsidRDefault="00D27657" w:rsidP="00904D7F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 xml:space="preserve">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  <w:lang w:val="be-BY"/>
                </w:rPr>
                <w:t>220073, г</w:t>
              </w:r>
            </w:smartTag>
            <w:r w:rsidRPr="00A018FF">
              <w:rPr>
                <w:sz w:val="14"/>
                <w:szCs w:val="14"/>
                <w:lang w:val="be-BY"/>
              </w:rPr>
              <w:t>.Мінск</w:t>
            </w:r>
          </w:p>
          <w:p w:rsidR="00D27657" w:rsidRPr="00A018FF" w:rsidRDefault="00D27657" w:rsidP="00904D7F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>тэл./факс +375172044072</w:t>
            </w:r>
          </w:p>
          <w:bookmarkStart w:id="0" w:name="_Hlt70302882"/>
          <w:p w:rsidR="00D27657" w:rsidRPr="00A63B69" w:rsidRDefault="005B37A2" w:rsidP="00904D7F">
            <w:pPr>
              <w:jc w:val="center"/>
              <w:rPr>
                <w:rFonts w:eastAsia="Calibri"/>
                <w:sz w:val="14"/>
                <w:szCs w:val="14"/>
                <w:lang w:val="be-BY" w:eastAsia="en-US"/>
              </w:rPr>
            </w:pPr>
            <w:r w:rsidRPr="005B37A2">
              <w:rPr>
                <w:sz w:val="14"/>
                <w:szCs w:val="14"/>
              </w:rPr>
              <w:fldChar w:fldCharType="begin"/>
            </w:r>
            <w:r w:rsidR="00D27657" w:rsidRPr="00B40554">
              <w:rPr>
                <w:sz w:val="14"/>
                <w:szCs w:val="14"/>
                <w:lang w:val="en-US"/>
              </w:rPr>
              <w:instrText>HYPERLINK</w:instrText>
            </w:r>
            <w:r w:rsidR="00D27657" w:rsidRPr="00A63B69">
              <w:rPr>
                <w:sz w:val="14"/>
                <w:szCs w:val="14"/>
                <w:lang w:val="be-BY"/>
              </w:rPr>
              <w:instrText xml:space="preserve"> "</w:instrText>
            </w:r>
            <w:r w:rsidR="00D27657" w:rsidRPr="00B40554">
              <w:rPr>
                <w:sz w:val="14"/>
                <w:szCs w:val="14"/>
                <w:lang w:val="en-US"/>
              </w:rPr>
              <w:instrText>mailto</w:instrText>
            </w:r>
            <w:r w:rsidR="00D27657" w:rsidRPr="00A63B69">
              <w:rPr>
                <w:sz w:val="14"/>
                <w:szCs w:val="14"/>
                <w:lang w:val="be-BY"/>
              </w:rPr>
              <w:instrText>:</w:instrText>
            </w:r>
            <w:r w:rsidR="00D27657" w:rsidRPr="00B40554">
              <w:rPr>
                <w:sz w:val="14"/>
                <w:szCs w:val="14"/>
                <w:lang w:val="en-US"/>
              </w:rPr>
              <w:instrText>roo</w:instrText>
            </w:r>
            <w:r w:rsidR="00D27657" w:rsidRPr="00A63B69">
              <w:rPr>
                <w:sz w:val="14"/>
                <w:szCs w:val="14"/>
                <w:lang w:val="be-BY"/>
              </w:rPr>
              <w:instrText>@</w:instrText>
            </w:r>
            <w:r w:rsidR="00D27657" w:rsidRPr="00B40554">
              <w:rPr>
                <w:sz w:val="14"/>
                <w:szCs w:val="14"/>
                <w:lang w:val="en-US"/>
              </w:rPr>
              <w:instrText>minsk</w:instrText>
            </w:r>
            <w:r w:rsidR="00D27657" w:rsidRPr="00A63B69">
              <w:rPr>
                <w:sz w:val="14"/>
                <w:szCs w:val="14"/>
                <w:lang w:val="be-BY"/>
              </w:rPr>
              <w:instrText>.</w:instrText>
            </w:r>
            <w:r w:rsidR="00D27657" w:rsidRPr="00B40554">
              <w:rPr>
                <w:sz w:val="14"/>
                <w:szCs w:val="14"/>
                <w:lang w:val="en-US"/>
              </w:rPr>
              <w:instrText>edu</w:instrText>
            </w:r>
            <w:r w:rsidR="00D27657" w:rsidRPr="00A63B69">
              <w:rPr>
                <w:sz w:val="14"/>
                <w:szCs w:val="14"/>
                <w:lang w:val="be-BY"/>
              </w:rPr>
              <w:instrText>.</w:instrText>
            </w:r>
            <w:r w:rsidR="00D27657" w:rsidRPr="00B40554">
              <w:rPr>
                <w:sz w:val="14"/>
                <w:szCs w:val="14"/>
                <w:lang w:val="en-US"/>
              </w:rPr>
              <w:instrText>by</w:instrText>
            </w:r>
            <w:r w:rsidR="00D27657" w:rsidRPr="00A63B69">
              <w:rPr>
                <w:sz w:val="14"/>
                <w:szCs w:val="14"/>
                <w:lang w:val="be-BY"/>
              </w:rPr>
              <w:instrText xml:space="preserve">" </w:instrText>
            </w:r>
            <w:r w:rsidRPr="005B37A2">
              <w:rPr>
                <w:sz w:val="14"/>
                <w:szCs w:val="14"/>
              </w:rPr>
              <w:fldChar w:fldCharType="separate"/>
            </w:r>
            <w:r w:rsidR="00D27657" w:rsidRPr="00A018FF">
              <w:rPr>
                <w:rFonts w:eastAsia="Calibri"/>
                <w:sz w:val="14"/>
                <w:szCs w:val="14"/>
                <w:lang w:val="en-US" w:eastAsia="en-US"/>
              </w:rPr>
              <w:t>roo</w:t>
            </w:r>
            <w:r w:rsidR="00D27657" w:rsidRPr="00A63B69">
              <w:rPr>
                <w:rFonts w:eastAsia="Calibri"/>
                <w:sz w:val="14"/>
                <w:szCs w:val="14"/>
                <w:lang w:val="be-BY" w:eastAsia="en-US"/>
              </w:rPr>
              <w:t>@</w:t>
            </w:r>
            <w:r w:rsidR="00D27657" w:rsidRPr="00A018FF">
              <w:rPr>
                <w:rFonts w:eastAsia="Calibri"/>
                <w:sz w:val="14"/>
                <w:szCs w:val="14"/>
                <w:lang w:val="en-US" w:eastAsia="en-US"/>
              </w:rPr>
              <w:t>minsk</w:t>
            </w:r>
            <w:bookmarkEnd w:id="0"/>
            <w:r w:rsidR="00D27657" w:rsidRPr="00A63B69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D27657" w:rsidRPr="00A018FF">
              <w:rPr>
                <w:rFonts w:eastAsia="Calibri"/>
                <w:sz w:val="14"/>
                <w:szCs w:val="14"/>
                <w:lang w:val="en-US" w:eastAsia="en-US"/>
              </w:rPr>
              <w:t>edu</w:t>
            </w:r>
            <w:r w:rsidR="00D27657" w:rsidRPr="00A63B69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D27657" w:rsidRPr="00A018FF">
              <w:rPr>
                <w:rFonts w:eastAsia="Calibri"/>
                <w:sz w:val="14"/>
                <w:szCs w:val="14"/>
                <w:lang w:val="en-US" w:eastAsia="en-US"/>
              </w:rPr>
              <w:t>by</w:t>
            </w:r>
            <w:r w:rsidRPr="00A018FF">
              <w:rPr>
                <w:rFonts w:eastAsia="Calibri"/>
                <w:sz w:val="14"/>
                <w:szCs w:val="14"/>
                <w:lang w:val="en-US" w:eastAsia="en-US"/>
              </w:rPr>
              <w:fldChar w:fldCharType="end"/>
            </w:r>
          </w:p>
          <w:p w:rsidR="00D27657" w:rsidRPr="00A63B69" w:rsidRDefault="00D27657" w:rsidP="00904D7F">
            <w:pPr>
              <w:jc w:val="center"/>
              <w:rPr>
                <w:sz w:val="14"/>
                <w:szCs w:val="14"/>
                <w:lang w:val="be-BY"/>
              </w:rPr>
            </w:pPr>
            <w:r w:rsidRPr="00A63B69">
              <w:rPr>
                <w:sz w:val="14"/>
                <w:szCs w:val="14"/>
                <w:lang w:val="be-BY"/>
              </w:rPr>
              <w:t>р/р</w:t>
            </w:r>
            <w:r w:rsidRPr="00B40554">
              <w:rPr>
                <w:sz w:val="14"/>
                <w:szCs w:val="14"/>
                <w:lang w:val="en-US"/>
              </w:rPr>
              <w:t>BY</w:t>
            </w:r>
            <w:r w:rsidRPr="00A63B69">
              <w:rPr>
                <w:sz w:val="14"/>
                <w:szCs w:val="14"/>
                <w:lang w:val="be-BY"/>
              </w:rPr>
              <w:t>20</w:t>
            </w:r>
            <w:r w:rsidRPr="00B40554">
              <w:rPr>
                <w:sz w:val="14"/>
                <w:szCs w:val="14"/>
                <w:lang w:val="en-US"/>
              </w:rPr>
              <w:t>AKBB</w:t>
            </w:r>
            <w:r w:rsidRPr="00A63B69">
              <w:rPr>
                <w:sz w:val="14"/>
                <w:szCs w:val="14"/>
                <w:lang w:val="be-BY"/>
              </w:rPr>
              <w:t>36040000001305600000</w:t>
            </w:r>
          </w:p>
          <w:p w:rsidR="00D27657" w:rsidRPr="00A63B69" w:rsidRDefault="00D27657" w:rsidP="00904D7F">
            <w:pPr>
              <w:jc w:val="center"/>
              <w:rPr>
                <w:sz w:val="14"/>
                <w:szCs w:val="14"/>
                <w:lang w:val="be-BY"/>
              </w:rPr>
            </w:pPr>
            <w:r w:rsidRPr="00A63B69">
              <w:rPr>
                <w:sz w:val="14"/>
                <w:szCs w:val="14"/>
                <w:lang w:val="be-BY"/>
              </w:rPr>
              <w:t>МАУ 500 ААТ «ААБ Беларусбанк»</w:t>
            </w:r>
          </w:p>
          <w:p w:rsidR="00D27657" w:rsidRPr="00A63B69" w:rsidRDefault="00D27657" w:rsidP="00904D7F">
            <w:pPr>
              <w:spacing w:after="80"/>
              <w:jc w:val="center"/>
              <w:rPr>
                <w:sz w:val="14"/>
                <w:szCs w:val="14"/>
                <w:lang w:val="be-BY"/>
              </w:rPr>
            </w:pPr>
            <w:r w:rsidRPr="00A63B69">
              <w:rPr>
                <w:sz w:val="14"/>
                <w:szCs w:val="14"/>
                <w:lang w:val="be-BY"/>
              </w:rPr>
              <w:t>Б</w:t>
            </w:r>
            <w:r>
              <w:rPr>
                <w:sz w:val="14"/>
                <w:szCs w:val="14"/>
                <w:lang w:val="be-BY"/>
              </w:rPr>
              <w:t>І</w:t>
            </w:r>
            <w:r w:rsidRPr="00A63B69">
              <w:rPr>
                <w:sz w:val="14"/>
                <w:szCs w:val="14"/>
                <w:lang w:val="be-BY"/>
              </w:rPr>
              <w:t xml:space="preserve">К </w:t>
            </w:r>
            <w:r w:rsidRPr="00A018FF">
              <w:rPr>
                <w:sz w:val="14"/>
                <w:szCs w:val="14"/>
              </w:rPr>
              <w:t>AKBBBY</w:t>
            </w:r>
            <w:r w:rsidRPr="00A63B69">
              <w:rPr>
                <w:sz w:val="14"/>
                <w:szCs w:val="14"/>
                <w:lang w:val="be-BY"/>
              </w:rPr>
              <w:t>2</w:t>
            </w:r>
            <w:r w:rsidRPr="00A018FF">
              <w:rPr>
                <w:sz w:val="14"/>
                <w:szCs w:val="14"/>
              </w:rPr>
              <w:t>X</w:t>
            </w:r>
          </w:p>
          <w:p w:rsidR="00D27657" w:rsidRPr="00A63B69" w:rsidRDefault="00D27657" w:rsidP="00904D7F">
            <w:pPr>
              <w:jc w:val="center"/>
              <w:rPr>
                <w:sz w:val="14"/>
                <w:szCs w:val="14"/>
                <w:lang w:val="be-BY"/>
              </w:rPr>
            </w:pPr>
          </w:p>
          <w:p w:rsidR="00D27657" w:rsidRPr="00676B84" w:rsidRDefault="00D27657" w:rsidP="00904D7F">
            <w:pPr>
              <w:jc w:val="center"/>
              <w:rPr>
                <w:sz w:val="6"/>
                <w:szCs w:val="6"/>
                <w:lang w:val="be-BY"/>
              </w:rPr>
            </w:pPr>
          </w:p>
        </w:tc>
        <w:tc>
          <w:tcPr>
            <w:tcW w:w="1142" w:type="dxa"/>
          </w:tcPr>
          <w:p w:rsidR="00D27657" w:rsidRPr="009336D6" w:rsidRDefault="00D27657" w:rsidP="00904D7F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53" w:type="dxa"/>
          </w:tcPr>
          <w:p w:rsidR="00D27657" w:rsidRPr="00B21A28" w:rsidRDefault="00D27657" w:rsidP="00904D7F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27657" w:rsidRPr="00B21A28" w:rsidRDefault="00D27657" w:rsidP="00904D7F">
            <w:pPr>
              <w:spacing w:after="120"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27657" w:rsidRPr="00BD4C7A" w:rsidRDefault="00D27657" w:rsidP="00904D7F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27657" w:rsidRPr="00B21A28" w:rsidRDefault="00D27657" w:rsidP="00904D7F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27657" w:rsidRDefault="00D27657" w:rsidP="00904D7F">
            <w:pPr>
              <w:spacing w:after="80" w:line="280" w:lineRule="exact"/>
              <w:jc w:val="center"/>
              <w:rPr>
                <w:sz w:val="28"/>
                <w:szCs w:val="28"/>
              </w:rPr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27657" w:rsidRPr="00A018FF" w:rsidRDefault="00D27657" w:rsidP="00904D7F">
            <w:pPr>
              <w:jc w:val="center"/>
              <w:rPr>
                <w:sz w:val="14"/>
                <w:szCs w:val="14"/>
              </w:rPr>
            </w:pPr>
            <w:proofErr w:type="spellStart"/>
            <w:r w:rsidRPr="00A018FF">
              <w:rPr>
                <w:sz w:val="14"/>
                <w:szCs w:val="14"/>
              </w:rPr>
              <w:t>ул</w:t>
            </w:r>
            <w:proofErr w:type="gramStart"/>
            <w:r w:rsidRPr="00A018FF">
              <w:rPr>
                <w:sz w:val="14"/>
                <w:szCs w:val="14"/>
              </w:rPr>
              <w:t>.О</w:t>
            </w:r>
            <w:proofErr w:type="gramEnd"/>
            <w:r w:rsidRPr="00A018FF">
              <w:rPr>
                <w:sz w:val="14"/>
                <w:szCs w:val="14"/>
              </w:rPr>
              <w:t>льшевского</w:t>
            </w:r>
            <w:proofErr w:type="spellEnd"/>
            <w:r w:rsidRPr="00A018FF">
              <w:rPr>
                <w:sz w:val="14"/>
                <w:szCs w:val="14"/>
              </w:rPr>
              <w:t xml:space="preserve">, 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</w:rPr>
                <w:t>220073, г</w:t>
              </w:r>
            </w:smartTag>
            <w:r w:rsidRPr="00A018FF">
              <w:rPr>
                <w:sz w:val="14"/>
                <w:szCs w:val="14"/>
              </w:rPr>
              <w:t>.Минск</w:t>
            </w:r>
          </w:p>
          <w:p w:rsidR="00D27657" w:rsidRPr="00A018FF" w:rsidRDefault="00D27657" w:rsidP="00904D7F">
            <w:pPr>
              <w:jc w:val="center"/>
              <w:rPr>
                <w:sz w:val="14"/>
                <w:szCs w:val="14"/>
              </w:rPr>
            </w:pPr>
            <w:r w:rsidRPr="00A018FF">
              <w:rPr>
                <w:sz w:val="14"/>
                <w:szCs w:val="14"/>
              </w:rPr>
              <w:t>тел./факс +37517204</w:t>
            </w:r>
            <w:r w:rsidRPr="00A018FF">
              <w:rPr>
                <w:sz w:val="14"/>
                <w:szCs w:val="14"/>
                <w:lang w:val="be-BY"/>
              </w:rPr>
              <w:t>4072</w:t>
            </w:r>
          </w:p>
          <w:p w:rsidR="00D27657" w:rsidRPr="00A63B69" w:rsidRDefault="005B37A2" w:rsidP="00904D7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hyperlink r:id="rId4" w:history="1">
              <w:r w:rsidR="00D27657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roo</w:t>
              </w:r>
              <w:r w:rsidR="00D27657" w:rsidRPr="00A63B69">
                <w:rPr>
                  <w:rFonts w:eastAsia="Calibri"/>
                  <w:sz w:val="14"/>
                  <w:szCs w:val="14"/>
                  <w:lang w:eastAsia="en-US"/>
                </w:rPr>
                <w:t>@</w:t>
              </w:r>
              <w:r w:rsidR="00D27657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minsk</w:t>
              </w:r>
              <w:r w:rsidR="00D27657" w:rsidRPr="00A63B69">
                <w:rPr>
                  <w:rFonts w:eastAsia="Calibri"/>
                  <w:sz w:val="14"/>
                  <w:szCs w:val="14"/>
                  <w:lang w:eastAsia="en-US"/>
                </w:rPr>
                <w:t>.</w:t>
              </w:r>
              <w:r w:rsidR="00D27657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edu</w:t>
              </w:r>
              <w:r w:rsidR="00D27657" w:rsidRPr="00A63B69">
                <w:rPr>
                  <w:rFonts w:eastAsia="Calibri"/>
                  <w:sz w:val="14"/>
                  <w:szCs w:val="14"/>
                  <w:lang w:eastAsia="en-US"/>
                </w:rPr>
                <w:t>.</w:t>
              </w:r>
              <w:r w:rsidR="00D27657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by</w:t>
              </w:r>
            </w:hyperlink>
          </w:p>
          <w:p w:rsidR="00D27657" w:rsidRPr="00A63B69" w:rsidRDefault="00D27657" w:rsidP="00904D7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A018FF">
              <w:rPr>
                <w:rFonts w:eastAsia="Calibri"/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 w:rsidRPr="00A63B69">
              <w:rPr>
                <w:rFonts w:eastAsia="Calibri"/>
                <w:sz w:val="14"/>
                <w:szCs w:val="14"/>
                <w:lang w:eastAsia="en-US"/>
              </w:rPr>
              <w:t>/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с</w:t>
            </w:r>
            <w:r w:rsidRPr="00A63B69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651A63">
              <w:rPr>
                <w:rFonts w:eastAsia="Calibri"/>
                <w:sz w:val="14"/>
                <w:szCs w:val="14"/>
                <w:lang w:val="en-US" w:eastAsia="en-US"/>
              </w:rPr>
              <w:t>BY</w:t>
            </w:r>
            <w:r w:rsidRPr="00A63B69">
              <w:rPr>
                <w:rFonts w:eastAsia="Calibri"/>
                <w:sz w:val="14"/>
                <w:szCs w:val="14"/>
                <w:lang w:eastAsia="en-US"/>
              </w:rPr>
              <w:t>20</w:t>
            </w:r>
            <w:r w:rsidRPr="00651A63">
              <w:rPr>
                <w:rFonts w:eastAsia="Calibri"/>
                <w:sz w:val="14"/>
                <w:szCs w:val="14"/>
                <w:lang w:val="en-US" w:eastAsia="en-US"/>
              </w:rPr>
              <w:t>AKBB</w:t>
            </w:r>
            <w:r w:rsidRPr="00A63B69">
              <w:rPr>
                <w:rFonts w:eastAsia="Calibri"/>
                <w:sz w:val="14"/>
                <w:szCs w:val="14"/>
                <w:lang w:eastAsia="en-US"/>
              </w:rPr>
              <w:t>36040000001305600000</w:t>
            </w:r>
          </w:p>
          <w:p w:rsidR="00D27657" w:rsidRPr="00A63B69" w:rsidRDefault="00D27657" w:rsidP="00904D7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МОУ</w:t>
            </w:r>
            <w:r w:rsidRPr="00A63B69">
              <w:rPr>
                <w:rFonts w:eastAsia="Calibri"/>
                <w:sz w:val="14"/>
                <w:szCs w:val="14"/>
                <w:lang w:eastAsia="en-US"/>
              </w:rPr>
              <w:t xml:space="preserve"> 500 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ОАО</w:t>
            </w:r>
            <w:r w:rsidRPr="00A63B69">
              <w:rPr>
                <w:rFonts w:eastAsia="Calibri"/>
                <w:sz w:val="14"/>
                <w:szCs w:val="14"/>
                <w:lang w:eastAsia="en-US"/>
              </w:rPr>
              <w:t xml:space="preserve"> «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АСБ</w:t>
            </w:r>
            <w:r w:rsidRPr="00A63B69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A018FF">
              <w:rPr>
                <w:rFonts w:eastAsia="Calibri"/>
                <w:sz w:val="14"/>
                <w:szCs w:val="14"/>
                <w:lang w:eastAsia="en-US"/>
              </w:rPr>
              <w:t>Беларусбанк</w:t>
            </w:r>
            <w:proofErr w:type="spellEnd"/>
            <w:r w:rsidRPr="00A63B69">
              <w:rPr>
                <w:rFonts w:eastAsia="Calibri"/>
                <w:sz w:val="14"/>
                <w:szCs w:val="14"/>
                <w:lang w:eastAsia="en-US"/>
              </w:rPr>
              <w:t>»</w:t>
            </w:r>
          </w:p>
          <w:p w:rsidR="00D27657" w:rsidRPr="00676B84" w:rsidRDefault="00D27657" w:rsidP="00904D7F">
            <w:pPr>
              <w:jc w:val="center"/>
              <w:rPr>
                <w:sz w:val="6"/>
                <w:szCs w:val="6"/>
                <w:lang w:val="be-BY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БИК</w:t>
            </w:r>
            <w:r w:rsidRPr="00651A63">
              <w:rPr>
                <w:rFonts w:eastAsia="Calibri"/>
                <w:sz w:val="14"/>
                <w:szCs w:val="14"/>
                <w:lang w:val="en-US" w:eastAsia="en-US"/>
              </w:rPr>
              <w:t xml:space="preserve"> AKBBBY2X</w:t>
            </w:r>
          </w:p>
        </w:tc>
      </w:tr>
    </w:tbl>
    <w:tbl>
      <w:tblPr>
        <w:tblpPr w:leftFromText="181" w:rightFromText="1304" w:vertAnchor="text" w:tblpY="1"/>
        <w:tblOverlap w:val="never"/>
        <w:tblW w:w="0" w:type="auto"/>
        <w:tblLayout w:type="fixed"/>
        <w:tblLook w:val="01E0"/>
      </w:tblPr>
      <w:tblGrid>
        <w:gridCol w:w="3732"/>
      </w:tblGrid>
      <w:tr w:rsidR="00D27657" w:rsidRPr="00167B45" w:rsidTr="00904D7F">
        <w:trPr>
          <w:trHeight w:val="815"/>
        </w:trPr>
        <w:tc>
          <w:tcPr>
            <w:tcW w:w="3732" w:type="dxa"/>
          </w:tcPr>
          <w:p w:rsidR="00D27657" w:rsidRPr="00AA2456" w:rsidRDefault="0094148E" w:rsidP="00904D7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30</w:t>
            </w:r>
            <w:r w:rsidR="00D27657" w:rsidRPr="00651A63">
              <w:rPr>
                <w:sz w:val="28"/>
                <w:szCs w:val="28"/>
              </w:rPr>
              <w:t>.04.2020 №</w:t>
            </w:r>
            <w:r w:rsidR="00D27657">
              <w:rPr>
                <w:sz w:val="28"/>
                <w:szCs w:val="28"/>
              </w:rPr>
              <w:t xml:space="preserve"> 1-15/12</w:t>
            </w:r>
            <w:r>
              <w:rPr>
                <w:sz w:val="28"/>
                <w:szCs w:val="28"/>
              </w:rPr>
              <w:t>22</w:t>
            </w:r>
          </w:p>
        </w:tc>
      </w:tr>
    </w:tbl>
    <w:tbl>
      <w:tblPr>
        <w:tblpPr w:leftFromText="180" w:rightFromText="180" w:bottomFromText="200" w:vertAnchor="text" w:horzAnchor="page" w:tblpX="6643" w:tblpY="-33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D27657" w:rsidTr="00904D7F">
        <w:trPr>
          <w:trHeight w:val="110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27657" w:rsidRPr="000D3822" w:rsidRDefault="0094148E" w:rsidP="00904D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учреждений образования</w:t>
            </w:r>
          </w:p>
        </w:tc>
      </w:tr>
    </w:tbl>
    <w:p w:rsidR="00D27657" w:rsidRDefault="00D27657" w:rsidP="00D27657">
      <w:pPr>
        <w:spacing w:line="480" w:lineRule="auto"/>
        <w:contextualSpacing/>
        <w:jc w:val="both"/>
        <w:rPr>
          <w:sz w:val="28"/>
          <w:szCs w:val="28"/>
        </w:rPr>
      </w:pPr>
    </w:p>
    <w:p w:rsidR="00D27657" w:rsidRDefault="00D27657" w:rsidP="00D27657">
      <w:pPr>
        <w:jc w:val="both"/>
        <w:rPr>
          <w:sz w:val="28"/>
          <w:szCs w:val="28"/>
        </w:rPr>
      </w:pPr>
    </w:p>
    <w:p w:rsidR="0094148E" w:rsidRDefault="0094148E" w:rsidP="00D27657">
      <w:pPr>
        <w:spacing w:line="360" w:lineRule="auto"/>
        <w:jc w:val="both"/>
        <w:rPr>
          <w:sz w:val="28"/>
          <w:szCs w:val="28"/>
        </w:rPr>
      </w:pPr>
    </w:p>
    <w:p w:rsidR="0094148E" w:rsidRPr="0094148E" w:rsidRDefault="0094148E" w:rsidP="0094148E">
      <w:pPr>
        <w:spacing w:line="240" w:lineRule="exact"/>
        <w:contextualSpacing/>
        <w:jc w:val="both"/>
        <w:rPr>
          <w:sz w:val="28"/>
          <w:szCs w:val="28"/>
        </w:rPr>
      </w:pPr>
      <w:r w:rsidRPr="0094148E">
        <w:rPr>
          <w:sz w:val="28"/>
          <w:szCs w:val="28"/>
        </w:rPr>
        <w:t>О проведении конкурса</w:t>
      </w:r>
    </w:p>
    <w:p w:rsidR="0094148E" w:rsidRPr="0094148E" w:rsidRDefault="0094148E" w:rsidP="0094148E">
      <w:pPr>
        <w:spacing w:line="240" w:lineRule="exact"/>
        <w:contextualSpacing/>
        <w:jc w:val="both"/>
        <w:rPr>
          <w:sz w:val="28"/>
          <w:szCs w:val="28"/>
        </w:rPr>
      </w:pPr>
      <w:r w:rsidRPr="0094148E">
        <w:rPr>
          <w:sz w:val="28"/>
          <w:szCs w:val="28"/>
        </w:rPr>
        <w:t>детских творческих работ</w:t>
      </w:r>
    </w:p>
    <w:p w:rsidR="0094148E" w:rsidRPr="0094148E" w:rsidRDefault="0094148E" w:rsidP="0094148E">
      <w:pPr>
        <w:spacing w:line="240" w:lineRule="exact"/>
        <w:contextualSpacing/>
        <w:jc w:val="both"/>
        <w:rPr>
          <w:sz w:val="28"/>
          <w:szCs w:val="28"/>
        </w:rPr>
      </w:pPr>
      <w:r w:rsidRPr="0094148E">
        <w:rPr>
          <w:sz w:val="28"/>
          <w:szCs w:val="28"/>
        </w:rPr>
        <w:t>«Право на детство»</w:t>
      </w:r>
    </w:p>
    <w:p w:rsidR="0094148E" w:rsidRPr="0094148E" w:rsidRDefault="0094148E" w:rsidP="0094148E">
      <w:pPr>
        <w:spacing w:line="240" w:lineRule="exact"/>
        <w:contextualSpacing/>
        <w:jc w:val="both"/>
        <w:rPr>
          <w:sz w:val="30"/>
          <w:szCs w:val="30"/>
        </w:rPr>
      </w:pPr>
    </w:p>
    <w:p w:rsidR="0094148E" w:rsidRPr="0094148E" w:rsidRDefault="00D27657" w:rsidP="0094148E">
      <w:pPr>
        <w:ind w:left="-142" w:firstLine="708"/>
        <w:jc w:val="both"/>
        <w:rPr>
          <w:sz w:val="28"/>
          <w:szCs w:val="28"/>
        </w:rPr>
      </w:pPr>
      <w:r w:rsidRPr="0094148E">
        <w:rPr>
          <w:sz w:val="28"/>
          <w:szCs w:val="28"/>
        </w:rPr>
        <w:t xml:space="preserve">Управление по образованию Минского райисполкома </w:t>
      </w:r>
      <w:r w:rsidRPr="0094148E">
        <w:rPr>
          <w:color w:val="000000"/>
          <w:sz w:val="28"/>
          <w:szCs w:val="28"/>
        </w:rPr>
        <w:t xml:space="preserve">информирует, </w:t>
      </w:r>
      <w:r w:rsidR="0094148E" w:rsidRPr="0094148E">
        <w:rPr>
          <w:sz w:val="28"/>
          <w:szCs w:val="28"/>
        </w:rPr>
        <w:t>что Министерством юстиции Республики Беларусь совместно с Представительством Детского фонда ООН (ЮНИСЕФ)</w:t>
      </w:r>
      <w:r w:rsidR="0094148E">
        <w:rPr>
          <w:sz w:val="28"/>
          <w:szCs w:val="28"/>
        </w:rPr>
        <w:t xml:space="preserve"> </w:t>
      </w:r>
      <w:r w:rsidR="0094148E" w:rsidRPr="0094148E">
        <w:rPr>
          <w:sz w:val="28"/>
          <w:szCs w:val="28"/>
        </w:rPr>
        <w:t>с 30 апреля по 28 мая 2020 года проводится республиканский конкурс творческих работ «Право на детство».</w:t>
      </w:r>
    </w:p>
    <w:p w:rsidR="0094148E" w:rsidRPr="0094148E" w:rsidRDefault="0094148E" w:rsidP="0094148E">
      <w:pPr>
        <w:ind w:right="-1" w:firstLine="708"/>
        <w:jc w:val="both"/>
        <w:rPr>
          <w:sz w:val="28"/>
          <w:szCs w:val="28"/>
          <w:lang w:val="be-BY"/>
        </w:rPr>
      </w:pPr>
      <w:r w:rsidRPr="0094148E">
        <w:rPr>
          <w:sz w:val="28"/>
          <w:szCs w:val="28"/>
        </w:rPr>
        <w:t>Для участия в конкурсе приглашаются учащиеся учреждений общего среднего, дополнительного образования детей и молодежи в возрасте от 7 до 18 лет</w:t>
      </w:r>
      <w:r w:rsidRPr="0094148E">
        <w:rPr>
          <w:sz w:val="28"/>
          <w:szCs w:val="28"/>
          <w:lang w:val="be-BY"/>
        </w:rPr>
        <w:t>.</w:t>
      </w:r>
    </w:p>
    <w:p w:rsidR="0094148E" w:rsidRPr="0094148E" w:rsidRDefault="0094148E" w:rsidP="0094148E">
      <w:pPr>
        <w:ind w:firstLine="708"/>
        <w:jc w:val="both"/>
        <w:rPr>
          <w:color w:val="000000"/>
          <w:sz w:val="28"/>
          <w:szCs w:val="28"/>
        </w:rPr>
      </w:pPr>
      <w:r w:rsidRPr="0094148E">
        <w:rPr>
          <w:color w:val="000000"/>
          <w:sz w:val="28"/>
          <w:szCs w:val="28"/>
        </w:rPr>
        <w:t>Все работы должны раскрывать одну из тем конкурса:</w:t>
      </w:r>
      <w:r>
        <w:rPr>
          <w:color w:val="000000"/>
          <w:sz w:val="28"/>
          <w:szCs w:val="28"/>
        </w:rPr>
        <w:t xml:space="preserve"> </w:t>
      </w:r>
      <w:r w:rsidRPr="0094148E">
        <w:rPr>
          <w:color w:val="000000"/>
          <w:sz w:val="28"/>
          <w:szCs w:val="28"/>
        </w:rPr>
        <w:t>права ребенка, социальная защита семьи и детей государством, защита прав детей-сирот и детей, оставшихся без попечения родителей, права детей-инвалидов, обязанности ребенка.</w:t>
      </w:r>
    </w:p>
    <w:p w:rsidR="0094148E" w:rsidRPr="0094148E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4148E">
        <w:rPr>
          <w:bCs/>
          <w:sz w:val="28"/>
          <w:szCs w:val="28"/>
          <w:bdr w:val="none" w:sz="0" w:space="0" w:color="auto" w:frame="1"/>
        </w:rPr>
        <w:t>Конкурс проводится по трем номинациям: «Рисунок</w:t>
      </w:r>
      <w:r w:rsidRPr="0094148E">
        <w:rPr>
          <w:sz w:val="28"/>
          <w:szCs w:val="28"/>
        </w:rPr>
        <w:t>»</w:t>
      </w:r>
      <w:r w:rsidRPr="0094148E">
        <w:rPr>
          <w:bCs/>
          <w:sz w:val="28"/>
          <w:szCs w:val="28"/>
          <w:bdr w:val="none" w:sz="0" w:space="0" w:color="auto" w:frame="1"/>
        </w:rPr>
        <w:t xml:space="preserve">, </w:t>
      </w:r>
      <w:r w:rsidRPr="0094148E">
        <w:rPr>
          <w:sz w:val="28"/>
          <w:szCs w:val="28"/>
        </w:rPr>
        <w:t>«Анимация», «Видеоролик»</w:t>
      </w:r>
      <w:r w:rsidRPr="0094148E">
        <w:rPr>
          <w:sz w:val="28"/>
          <w:szCs w:val="28"/>
          <w:lang w:val="be-BY"/>
        </w:rPr>
        <w:t>.</w:t>
      </w:r>
    </w:p>
    <w:p w:rsidR="0094148E" w:rsidRPr="0094148E" w:rsidRDefault="0094148E" w:rsidP="0094148E">
      <w:pPr>
        <w:shd w:val="clear" w:color="auto" w:fill="FFFFFF"/>
        <w:ind w:firstLine="708"/>
        <w:jc w:val="both"/>
        <w:rPr>
          <w:sz w:val="28"/>
          <w:szCs w:val="28"/>
        </w:rPr>
      </w:pPr>
      <w:r w:rsidRPr="0094148E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 xml:space="preserve"> </w:t>
      </w:r>
      <w:r w:rsidRPr="0094148E">
        <w:rPr>
          <w:bCs/>
          <w:sz w:val="28"/>
          <w:szCs w:val="28"/>
        </w:rPr>
        <w:t>до 28 мая 2020 года</w:t>
      </w:r>
      <w:r>
        <w:rPr>
          <w:bCs/>
          <w:sz w:val="28"/>
          <w:szCs w:val="28"/>
        </w:rPr>
        <w:t xml:space="preserve"> </w:t>
      </w:r>
      <w:r w:rsidRPr="0094148E">
        <w:rPr>
          <w:sz w:val="28"/>
          <w:szCs w:val="28"/>
        </w:rPr>
        <w:t xml:space="preserve">включительно представить </w:t>
      </w:r>
      <w:r w:rsidRPr="0094148E">
        <w:rPr>
          <w:color w:val="000000"/>
          <w:sz w:val="28"/>
          <w:szCs w:val="28"/>
        </w:rPr>
        <w:t>конкурсные работы по адресу: аг.</w:t>
      </w:r>
      <w:r w:rsidRPr="0094148E">
        <w:rPr>
          <w:sz w:val="28"/>
          <w:szCs w:val="28"/>
        </w:rPr>
        <w:t> </w:t>
      </w:r>
      <w:proofErr w:type="spellStart"/>
      <w:r w:rsidRPr="0094148E">
        <w:rPr>
          <w:color w:val="000000"/>
          <w:sz w:val="28"/>
          <w:szCs w:val="28"/>
        </w:rPr>
        <w:t>Сеница</w:t>
      </w:r>
      <w:proofErr w:type="spellEnd"/>
      <w:r w:rsidRPr="0094148E">
        <w:rPr>
          <w:color w:val="000000"/>
          <w:sz w:val="28"/>
          <w:szCs w:val="28"/>
        </w:rPr>
        <w:t xml:space="preserve">, </w:t>
      </w:r>
      <w:proofErr w:type="spellStart"/>
      <w:r w:rsidRPr="0094148E">
        <w:rPr>
          <w:color w:val="000000"/>
          <w:sz w:val="28"/>
          <w:szCs w:val="28"/>
        </w:rPr>
        <w:t>Слуцкое</w:t>
      </w:r>
      <w:proofErr w:type="spellEnd"/>
      <w:r w:rsidRPr="0094148E">
        <w:rPr>
          <w:color w:val="000000"/>
          <w:sz w:val="28"/>
          <w:szCs w:val="28"/>
        </w:rPr>
        <w:t xml:space="preserve"> шоссе,</w:t>
      </w:r>
      <w:r w:rsidRPr="0094148E">
        <w:rPr>
          <w:sz w:val="28"/>
          <w:szCs w:val="28"/>
        </w:rPr>
        <w:t> </w:t>
      </w:r>
      <w:r w:rsidRPr="0094148E">
        <w:rPr>
          <w:color w:val="000000"/>
          <w:sz w:val="28"/>
          <w:szCs w:val="28"/>
        </w:rPr>
        <w:t xml:space="preserve">37, </w:t>
      </w:r>
      <w:hyperlink r:id="rId5" w:history="1">
        <w:r w:rsidRPr="00955F18">
          <w:rPr>
            <w:rStyle w:val="a4"/>
            <w:sz w:val="28"/>
            <w:szCs w:val="28"/>
            <w:lang w:val="en-US"/>
          </w:rPr>
          <w:t>zasl</w:t>
        </w:r>
        <w:r w:rsidRPr="00955F18">
          <w:rPr>
            <w:rStyle w:val="a4"/>
            <w:sz w:val="28"/>
            <w:szCs w:val="28"/>
          </w:rPr>
          <w:t>-</w:t>
        </w:r>
        <w:r w:rsidRPr="00955F18">
          <w:rPr>
            <w:rStyle w:val="a4"/>
            <w:sz w:val="28"/>
            <w:szCs w:val="28"/>
            <w:lang w:val="en-US"/>
          </w:rPr>
          <w:t>cdt</w:t>
        </w:r>
        <w:r w:rsidRPr="00955F18">
          <w:rPr>
            <w:rStyle w:val="a4"/>
            <w:sz w:val="28"/>
            <w:szCs w:val="28"/>
          </w:rPr>
          <w:t>@</w:t>
        </w:r>
        <w:r w:rsidRPr="00955F18">
          <w:rPr>
            <w:rStyle w:val="a4"/>
            <w:sz w:val="28"/>
            <w:szCs w:val="28"/>
            <w:lang w:val="en-US"/>
          </w:rPr>
          <w:t>minsk</w:t>
        </w:r>
        <w:r w:rsidRPr="00955F18">
          <w:rPr>
            <w:rStyle w:val="a4"/>
            <w:sz w:val="28"/>
            <w:szCs w:val="28"/>
          </w:rPr>
          <w:t>.</w:t>
        </w:r>
        <w:r w:rsidRPr="00955F18">
          <w:rPr>
            <w:rStyle w:val="a4"/>
            <w:sz w:val="28"/>
            <w:szCs w:val="28"/>
            <w:lang w:val="en-US"/>
          </w:rPr>
          <w:t>edy</w:t>
        </w:r>
        <w:r w:rsidRPr="00955F18">
          <w:rPr>
            <w:rStyle w:val="a4"/>
            <w:sz w:val="28"/>
            <w:szCs w:val="28"/>
          </w:rPr>
          <w:t>.</w:t>
        </w:r>
        <w:proofErr w:type="spellStart"/>
        <w:r w:rsidRPr="00955F18">
          <w:rPr>
            <w:rStyle w:val="a4"/>
            <w:sz w:val="28"/>
            <w:szCs w:val="28"/>
            <w:lang w:val="en-US"/>
          </w:rPr>
          <w:t>bu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  <w:r w:rsidRPr="0094148E">
        <w:rPr>
          <w:color w:val="000000"/>
          <w:sz w:val="28"/>
          <w:szCs w:val="28"/>
        </w:rPr>
        <w:t>(</w:t>
      </w:r>
      <w:r w:rsidRPr="0094148E">
        <w:rPr>
          <w:sz w:val="28"/>
          <w:szCs w:val="28"/>
        </w:rPr>
        <w:t>государственное учреждение дополнительного образования «Центр творчества детей и молодежи Минского района»)</w:t>
      </w:r>
      <w:r w:rsidRPr="0094148E">
        <w:rPr>
          <w:color w:val="000000"/>
          <w:sz w:val="28"/>
          <w:szCs w:val="28"/>
        </w:rPr>
        <w:t>.</w:t>
      </w:r>
    </w:p>
    <w:p w:rsidR="0094148E" w:rsidRPr="0094148E" w:rsidRDefault="0094148E" w:rsidP="0094148E">
      <w:pPr>
        <w:ind w:firstLine="708"/>
        <w:jc w:val="both"/>
        <w:rPr>
          <w:color w:val="000000"/>
          <w:sz w:val="28"/>
          <w:szCs w:val="28"/>
        </w:rPr>
      </w:pPr>
      <w:r w:rsidRPr="0094148E">
        <w:rPr>
          <w:sz w:val="28"/>
          <w:szCs w:val="28"/>
        </w:rPr>
        <w:t>Будет организовано интернет-голосование в номинациях, пользователи социальных сетей смогут поддержать лучшие работы своими голосами. Победители определяются посредством интернет</w:t>
      </w:r>
      <w:r>
        <w:rPr>
          <w:sz w:val="28"/>
          <w:szCs w:val="28"/>
        </w:rPr>
        <w:t> </w:t>
      </w:r>
      <w:r w:rsidRPr="0094148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4148E">
        <w:rPr>
          <w:sz w:val="28"/>
          <w:szCs w:val="28"/>
        </w:rPr>
        <w:t>голосования и голосования конкурсной комиссии.</w:t>
      </w:r>
    </w:p>
    <w:p w:rsidR="0094148E" w:rsidRPr="0094148E" w:rsidRDefault="0094148E" w:rsidP="0094148E">
      <w:pPr>
        <w:ind w:firstLine="708"/>
        <w:jc w:val="both"/>
        <w:rPr>
          <w:sz w:val="28"/>
          <w:szCs w:val="28"/>
        </w:rPr>
      </w:pPr>
      <w:r w:rsidRPr="0094148E">
        <w:rPr>
          <w:sz w:val="28"/>
          <w:szCs w:val="28"/>
        </w:rPr>
        <w:t>Победители получат памятные подарки и дипломы от Министерства юстиции Республики Беларусь и Детского фонда ООН (ЮНИСЕФ).</w:t>
      </w:r>
    </w:p>
    <w:p w:rsidR="0094148E" w:rsidRPr="0094148E" w:rsidRDefault="0094148E" w:rsidP="009414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48E">
        <w:rPr>
          <w:sz w:val="28"/>
          <w:szCs w:val="28"/>
        </w:rPr>
        <w:tab/>
        <w:t xml:space="preserve">Приложение: на 3 л. в 1 экз. </w:t>
      </w:r>
    </w:p>
    <w:p w:rsidR="00D27657" w:rsidRDefault="00D27657" w:rsidP="0094148E">
      <w:pPr>
        <w:spacing w:line="360" w:lineRule="auto"/>
        <w:ind w:firstLine="709"/>
        <w:jc w:val="both"/>
        <w:rPr>
          <w:sz w:val="28"/>
          <w:szCs w:val="28"/>
        </w:rPr>
      </w:pPr>
    </w:p>
    <w:p w:rsidR="0094148E" w:rsidRPr="0094148E" w:rsidRDefault="00D27657" w:rsidP="0094148E">
      <w:pPr>
        <w:spacing w:line="360" w:lineRule="auto"/>
        <w:jc w:val="both"/>
        <w:rPr>
          <w:sz w:val="30"/>
          <w:szCs w:val="30"/>
        </w:rPr>
      </w:pPr>
      <w:r>
        <w:rPr>
          <w:sz w:val="28"/>
          <w:szCs w:val="28"/>
        </w:rPr>
        <w:t>Н</w:t>
      </w:r>
      <w:r w:rsidRPr="002F5267">
        <w:rPr>
          <w:sz w:val="28"/>
          <w:szCs w:val="28"/>
        </w:rPr>
        <w:t xml:space="preserve">ачальник управления                        </w:t>
      </w:r>
      <w:r>
        <w:rPr>
          <w:sz w:val="28"/>
          <w:szCs w:val="28"/>
        </w:rPr>
        <w:t xml:space="preserve">                           </w:t>
      </w:r>
      <w:r w:rsidRPr="002F5267">
        <w:rPr>
          <w:sz w:val="28"/>
          <w:szCs w:val="28"/>
        </w:rPr>
        <w:t xml:space="preserve">   </w:t>
      </w:r>
      <w:r>
        <w:rPr>
          <w:sz w:val="28"/>
          <w:szCs w:val="28"/>
        </w:rPr>
        <w:t>Л.К.Лукш</w:t>
      </w:r>
      <w:bookmarkStart w:id="1" w:name="_GoBack"/>
      <w:bookmarkEnd w:id="1"/>
      <w:r w:rsidR="0094148E">
        <w:rPr>
          <w:sz w:val="28"/>
          <w:szCs w:val="28"/>
        </w:rPr>
        <w:t>а</w:t>
      </w:r>
    </w:p>
    <w:p w:rsidR="00866446" w:rsidRDefault="00D27657" w:rsidP="00D27657">
      <w:pPr>
        <w:rPr>
          <w:sz w:val="20"/>
          <w:szCs w:val="20"/>
        </w:rPr>
      </w:pPr>
      <w:r>
        <w:rPr>
          <w:sz w:val="20"/>
          <w:szCs w:val="20"/>
        </w:rPr>
        <w:t>Божко2046928</w:t>
      </w:r>
    </w:p>
    <w:p w:rsidR="0094148E" w:rsidRDefault="0094148E" w:rsidP="0094148E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Тимохина 5063159</w:t>
      </w:r>
    </w:p>
    <w:p w:rsidR="0094148E" w:rsidRDefault="0094148E" w:rsidP="0094148E">
      <w:pPr>
        <w:jc w:val="both"/>
        <w:rPr>
          <w:sz w:val="18"/>
          <w:szCs w:val="18"/>
        </w:rPr>
      </w:pPr>
    </w:p>
    <w:p w:rsidR="0094148E" w:rsidRDefault="0094148E" w:rsidP="0094148E">
      <w:pPr>
        <w:jc w:val="right"/>
        <w:rPr>
          <w:sz w:val="28"/>
          <w:szCs w:val="28"/>
        </w:rPr>
      </w:pPr>
      <w:r w:rsidRPr="00CA4048">
        <w:rPr>
          <w:sz w:val="28"/>
          <w:szCs w:val="28"/>
        </w:rPr>
        <w:lastRenderedPageBreak/>
        <w:t>Приложение</w:t>
      </w:r>
    </w:p>
    <w:p w:rsidR="0094148E" w:rsidRPr="00CA4048" w:rsidRDefault="0094148E" w:rsidP="0094148E">
      <w:pPr>
        <w:jc w:val="center"/>
        <w:rPr>
          <w:sz w:val="28"/>
          <w:szCs w:val="28"/>
        </w:rPr>
      </w:pPr>
    </w:p>
    <w:p w:rsidR="0094148E" w:rsidRPr="00CA4048" w:rsidRDefault="0094148E" w:rsidP="0094148E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A4048">
        <w:rPr>
          <w:bCs/>
          <w:sz w:val="28"/>
          <w:szCs w:val="28"/>
          <w:bdr w:val="none" w:sz="0" w:space="0" w:color="auto" w:frame="1"/>
        </w:rPr>
        <w:t>ПОЛОЖЕНИЕ</w:t>
      </w:r>
    </w:p>
    <w:p w:rsidR="0094148E" w:rsidRPr="00CA4048" w:rsidRDefault="0094148E" w:rsidP="0094148E">
      <w:pPr>
        <w:shd w:val="clear" w:color="auto" w:fill="FFFFFF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A4048">
        <w:rPr>
          <w:bCs/>
          <w:sz w:val="28"/>
          <w:szCs w:val="28"/>
          <w:bdr w:val="none" w:sz="0" w:space="0" w:color="auto" w:frame="1"/>
        </w:rPr>
        <w:t>о проведении республиканского конкурса</w:t>
      </w:r>
      <w:r w:rsidRPr="00CA4048">
        <w:rPr>
          <w:bCs/>
          <w:sz w:val="28"/>
          <w:szCs w:val="28"/>
          <w:bdr w:val="none" w:sz="0" w:space="0" w:color="auto" w:frame="1"/>
        </w:rPr>
        <w:br/>
        <w:t>творческих работ «Право на детство»</w:t>
      </w:r>
    </w:p>
    <w:p w:rsidR="0094148E" w:rsidRPr="00CA4048" w:rsidRDefault="0094148E" w:rsidP="0094148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4148E" w:rsidRPr="00CA4048" w:rsidRDefault="0094148E" w:rsidP="0094148E">
      <w:pPr>
        <w:shd w:val="clear" w:color="auto" w:fill="FFFFFF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1.Цели и задачи конкурса</w:t>
      </w:r>
    </w:p>
    <w:p w:rsidR="0094148E" w:rsidRPr="00CA4048" w:rsidRDefault="0094148E" w:rsidP="0094148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A404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CA4048">
        <w:rPr>
          <w:sz w:val="28"/>
          <w:szCs w:val="28"/>
        </w:rPr>
        <w:t>. Конкурс творческих работ проводится с целью создания условий для творческой самореализации детей, развития познавательного интереса к теме защиты прав ребенка.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CA4048">
        <w:rPr>
          <w:sz w:val="28"/>
          <w:szCs w:val="28"/>
        </w:rPr>
        <w:t xml:space="preserve">2. Основными задачами конкурса являются: 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просвещение в вопросе правовой защиты детей;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воспитание уважения к закону и праву;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формирование правосознания;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воспитание активной жизненной позиции;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содействие развитию творческого потенциала личности;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раскрытие творческих способностей детей и молодежи.</w:t>
      </w:r>
    </w:p>
    <w:p w:rsidR="0094148E" w:rsidRPr="00CA4048" w:rsidRDefault="0094148E" w:rsidP="0094148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4148E" w:rsidRDefault="0094148E" w:rsidP="0094148E">
      <w:pPr>
        <w:shd w:val="clear" w:color="auto" w:fill="FFFFFF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2. Сроки проведения конкурса </w:t>
      </w:r>
    </w:p>
    <w:p w:rsidR="0094148E" w:rsidRPr="00CA4048" w:rsidRDefault="0094148E" w:rsidP="0094148E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2.1</w:t>
      </w:r>
      <w:r w:rsidRPr="00CA4048">
        <w:rPr>
          <w:bCs/>
          <w:sz w:val="28"/>
          <w:szCs w:val="28"/>
          <w:bdr w:val="none" w:sz="0" w:space="0" w:color="auto" w:frame="1"/>
        </w:rPr>
        <w:t>. </w:t>
      </w:r>
      <w:r w:rsidRPr="00CA4048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2</w:t>
      </w:r>
      <w:r w:rsidRPr="00CA4048">
        <w:rPr>
          <w:sz w:val="28"/>
          <w:szCs w:val="28"/>
        </w:rPr>
        <w:t xml:space="preserve"> этапа: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4048">
        <w:rPr>
          <w:bCs/>
          <w:sz w:val="28"/>
          <w:szCs w:val="28"/>
          <w:bdr w:val="none" w:sz="0" w:space="0" w:color="auto" w:frame="1"/>
          <w:lang w:val="en-US"/>
        </w:rPr>
        <w:t>I</w:t>
      </w:r>
      <w:r w:rsidRPr="00CA4048">
        <w:rPr>
          <w:bCs/>
          <w:sz w:val="28"/>
          <w:szCs w:val="28"/>
          <w:bdr w:val="none" w:sz="0" w:space="0" w:color="auto" w:frame="1"/>
        </w:rPr>
        <w:t xml:space="preserve"> этап</w:t>
      </w:r>
      <w:r w:rsidRPr="00CA4048">
        <w:rPr>
          <w:sz w:val="28"/>
          <w:szCs w:val="28"/>
        </w:rPr>
        <w:t xml:space="preserve">: с </w:t>
      </w:r>
      <w:r w:rsidRPr="00663F5A">
        <w:rPr>
          <w:sz w:val="28"/>
          <w:szCs w:val="28"/>
        </w:rPr>
        <w:t>3</w:t>
      </w:r>
      <w:r w:rsidRPr="00CA4048">
        <w:rPr>
          <w:sz w:val="28"/>
          <w:szCs w:val="28"/>
        </w:rPr>
        <w:t xml:space="preserve">0 апреля по </w:t>
      </w:r>
      <w:r w:rsidRPr="00663F5A">
        <w:rPr>
          <w:sz w:val="28"/>
          <w:szCs w:val="28"/>
        </w:rPr>
        <w:t xml:space="preserve">28 </w:t>
      </w:r>
      <w:r>
        <w:rPr>
          <w:sz w:val="28"/>
          <w:szCs w:val="28"/>
        </w:rPr>
        <w:t>мая</w:t>
      </w:r>
      <w:r w:rsidRPr="00CA4048">
        <w:rPr>
          <w:sz w:val="28"/>
          <w:szCs w:val="28"/>
        </w:rPr>
        <w:t xml:space="preserve"> 2020 года – участники направляют свои творческие работы в </w:t>
      </w:r>
      <w:r w:rsidRPr="00CF6B7F">
        <w:rPr>
          <w:sz w:val="30"/>
          <w:szCs w:val="30"/>
        </w:rPr>
        <w:t>государственное учреждение дополнительного образования «Центр творчества детей и молодежи Минского района»</w:t>
      </w:r>
      <w:r>
        <w:rPr>
          <w:sz w:val="30"/>
          <w:szCs w:val="30"/>
        </w:rPr>
        <w:t>;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A4048">
        <w:rPr>
          <w:bCs/>
          <w:sz w:val="28"/>
          <w:szCs w:val="28"/>
          <w:bdr w:val="none" w:sz="0" w:space="0" w:color="auto" w:frame="1"/>
          <w:lang w:val="en-US"/>
        </w:rPr>
        <w:t>II</w:t>
      </w:r>
      <w:r w:rsidRPr="00CA4048">
        <w:rPr>
          <w:bCs/>
          <w:sz w:val="28"/>
          <w:szCs w:val="28"/>
          <w:bdr w:val="none" w:sz="0" w:space="0" w:color="auto" w:frame="1"/>
        </w:rPr>
        <w:t xml:space="preserve"> этап: с 1 по 20 августа 2020 года – Инт</w:t>
      </w:r>
      <w:r>
        <w:rPr>
          <w:bCs/>
          <w:sz w:val="28"/>
          <w:szCs w:val="28"/>
          <w:bdr w:val="none" w:sz="0" w:space="0" w:color="auto" w:frame="1"/>
        </w:rPr>
        <w:t>ернет-голосование в номинациях.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2.2.</w:t>
      </w:r>
      <w:r w:rsidRPr="00CA4048">
        <w:rPr>
          <w:bCs/>
          <w:sz w:val="28"/>
          <w:szCs w:val="28"/>
          <w:bdr w:val="none" w:sz="0" w:space="0" w:color="auto" w:frame="1"/>
          <w:lang w:val="be-BY"/>
        </w:rPr>
        <w:t xml:space="preserve"> В срок до </w:t>
      </w:r>
      <w:r w:rsidRPr="00CA4048">
        <w:rPr>
          <w:bCs/>
          <w:sz w:val="28"/>
          <w:szCs w:val="28"/>
          <w:bdr w:val="none" w:sz="0" w:space="0" w:color="auto" w:frame="1"/>
        </w:rPr>
        <w:t>1 сентября 2020 года</w:t>
      </w:r>
      <w:r w:rsidRPr="00CA4048">
        <w:rPr>
          <w:bCs/>
          <w:sz w:val="28"/>
          <w:szCs w:val="28"/>
          <w:bdr w:val="none" w:sz="0" w:space="0" w:color="auto" w:frame="1"/>
          <w:lang w:val="be-BY"/>
        </w:rPr>
        <w:t xml:space="preserve"> подводятся </w:t>
      </w:r>
      <w:r w:rsidRPr="00CA4048">
        <w:rPr>
          <w:bCs/>
          <w:sz w:val="28"/>
          <w:szCs w:val="28"/>
          <w:bdr w:val="none" w:sz="0" w:space="0" w:color="auto" w:frame="1"/>
        </w:rPr>
        <w:t xml:space="preserve">итоги конкурса, определяются победители, после чего проводится награждение. 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4148E" w:rsidRPr="00CA4048" w:rsidRDefault="0094148E" w:rsidP="0094148E">
      <w:pPr>
        <w:shd w:val="clear" w:color="auto" w:fill="FFFFFF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3.Организаторы конкурса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3.1.</w:t>
      </w:r>
      <w:r w:rsidRPr="00CA4048">
        <w:rPr>
          <w:bCs/>
          <w:sz w:val="28"/>
          <w:szCs w:val="28"/>
          <w:bdr w:val="none" w:sz="0" w:space="0" w:color="auto" w:frame="1"/>
        </w:rPr>
        <w:t xml:space="preserve"> Организатором конкурса выступает </w:t>
      </w:r>
      <w:r w:rsidRPr="00CA4048">
        <w:rPr>
          <w:sz w:val="28"/>
          <w:szCs w:val="28"/>
        </w:rPr>
        <w:t xml:space="preserve">Министерство юстиции Республики Беларусь при участии Детского фонда ООН (ЮНИСЕФ). 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</w:t>
      </w:r>
      <w:r w:rsidRPr="00CA4048">
        <w:rPr>
          <w:sz w:val="28"/>
          <w:szCs w:val="28"/>
        </w:rPr>
        <w:t xml:space="preserve"> Общее руководство подготовкой и проведением конкурса осуществляет </w:t>
      </w:r>
      <w:r w:rsidRPr="00CF6B7F">
        <w:rPr>
          <w:sz w:val="30"/>
          <w:szCs w:val="30"/>
        </w:rPr>
        <w:t>государственное учреждение дополнительного образования «Центр творчества детей и молодежи Минского района»</w:t>
      </w:r>
      <w:r w:rsidRPr="00CA4048">
        <w:rPr>
          <w:sz w:val="28"/>
          <w:szCs w:val="28"/>
        </w:rPr>
        <w:t>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</w:t>
      </w:r>
      <w:r w:rsidRPr="00CA4048">
        <w:rPr>
          <w:sz w:val="28"/>
          <w:szCs w:val="28"/>
        </w:rPr>
        <w:t> Работы, присланные на конкурс, могут быть использованы в последующем в наглядных материалах (календари, брошюры, иная печатная, аудио и видео продукция и др.), на Интернет</w:t>
      </w:r>
      <w:r>
        <w:rPr>
          <w:sz w:val="28"/>
          <w:szCs w:val="28"/>
        </w:rPr>
        <w:t> </w:t>
      </w:r>
      <w:r w:rsidRPr="00CA404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A4048">
        <w:rPr>
          <w:sz w:val="28"/>
          <w:szCs w:val="28"/>
        </w:rPr>
        <w:t>портале и в социальных сетях Министерства юстиции и Детского фонда ООН (ЮНИСЕФ).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Pr="00CA4048">
        <w:rPr>
          <w:sz w:val="28"/>
          <w:szCs w:val="28"/>
        </w:rPr>
        <w:t>. Конкурсная комиссия оставляет за собой право вносить изменения и дополнения в настоящее положение и информировать об этом участников конкурса.</w:t>
      </w:r>
    </w:p>
    <w:p w:rsidR="0094148E" w:rsidRPr="00CA4048" w:rsidRDefault="0094148E" w:rsidP="0094148E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4. Требования к оформлению работ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4.1</w:t>
      </w:r>
      <w:r w:rsidRPr="00CA4048">
        <w:rPr>
          <w:bCs/>
          <w:sz w:val="28"/>
          <w:szCs w:val="28"/>
          <w:bdr w:val="none" w:sz="0" w:space="0" w:color="auto" w:frame="1"/>
        </w:rPr>
        <w:t xml:space="preserve">. Конкурс проводится по </w:t>
      </w:r>
      <w:r>
        <w:rPr>
          <w:bCs/>
          <w:sz w:val="28"/>
          <w:szCs w:val="28"/>
          <w:bdr w:val="none" w:sz="0" w:space="0" w:color="auto" w:frame="1"/>
        </w:rPr>
        <w:t>трем</w:t>
      </w:r>
      <w:r w:rsidRPr="00CA4048">
        <w:rPr>
          <w:bCs/>
          <w:sz w:val="28"/>
          <w:szCs w:val="28"/>
          <w:bdr w:val="none" w:sz="0" w:space="0" w:color="auto" w:frame="1"/>
        </w:rPr>
        <w:t xml:space="preserve"> номинациям: «Рисунок</w:t>
      </w:r>
      <w:r w:rsidRPr="00CA4048">
        <w:rPr>
          <w:sz w:val="28"/>
          <w:szCs w:val="28"/>
        </w:rPr>
        <w:t>»</w:t>
      </w:r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Pr="00CA4048">
        <w:rPr>
          <w:sz w:val="28"/>
          <w:szCs w:val="28"/>
        </w:rPr>
        <w:t>«Анимация»</w:t>
      </w:r>
      <w:r>
        <w:rPr>
          <w:sz w:val="28"/>
          <w:szCs w:val="28"/>
        </w:rPr>
        <w:t>,</w:t>
      </w:r>
      <w:r w:rsidRPr="00CA4048">
        <w:rPr>
          <w:sz w:val="28"/>
          <w:szCs w:val="28"/>
        </w:rPr>
        <w:t xml:space="preserve"> «Видеоролик»</w:t>
      </w:r>
      <w:r w:rsidRPr="00CA4048">
        <w:rPr>
          <w:sz w:val="28"/>
          <w:szCs w:val="28"/>
          <w:lang w:val="be-BY"/>
        </w:rPr>
        <w:t>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Н</w:t>
      </w:r>
      <w:r w:rsidRPr="00CA4048">
        <w:rPr>
          <w:bCs/>
          <w:sz w:val="28"/>
          <w:szCs w:val="28"/>
          <w:bdr w:val="none" w:sz="0" w:space="0" w:color="auto" w:frame="1"/>
        </w:rPr>
        <w:t>оминация «Рисунок».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4048">
        <w:rPr>
          <w:sz w:val="28"/>
          <w:szCs w:val="28"/>
        </w:rPr>
        <w:lastRenderedPageBreak/>
        <w:t>Работы должны быть выполнены без помощи родителей и педагогов в следующей технике исполнения: карандаш, фломастер, гуашь, акварель на бумаге не меньше формата А</w:t>
      </w:r>
      <w:proofErr w:type="gramStart"/>
      <w:r w:rsidRPr="00CA4048">
        <w:rPr>
          <w:sz w:val="28"/>
          <w:szCs w:val="28"/>
        </w:rPr>
        <w:t>4</w:t>
      </w:r>
      <w:proofErr w:type="gramEnd"/>
      <w:r w:rsidRPr="00CA4048">
        <w:rPr>
          <w:sz w:val="28"/>
          <w:szCs w:val="28"/>
        </w:rPr>
        <w:t xml:space="preserve"> (210мм </w:t>
      </w:r>
      <w:proofErr w:type="spellStart"/>
      <w:r w:rsidRPr="00CA4048">
        <w:rPr>
          <w:sz w:val="28"/>
          <w:szCs w:val="28"/>
        </w:rPr>
        <w:t>х</w:t>
      </w:r>
      <w:proofErr w:type="spellEnd"/>
      <w:r w:rsidRPr="00CA4048">
        <w:rPr>
          <w:sz w:val="28"/>
          <w:szCs w:val="28"/>
        </w:rPr>
        <w:t xml:space="preserve"> 290мм) и не более А3 (420мм </w:t>
      </w:r>
      <w:proofErr w:type="spellStart"/>
      <w:r w:rsidRPr="00CA4048">
        <w:rPr>
          <w:sz w:val="28"/>
          <w:szCs w:val="28"/>
        </w:rPr>
        <w:t>х</w:t>
      </w:r>
      <w:proofErr w:type="spellEnd"/>
      <w:r w:rsidRPr="00CA4048">
        <w:rPr>
          <w:sz w:val="28"/>
          <w:szCs w:val="28"/>
        </w:rPr>
        <w:t xml:space="preserve"> 580мм). В правом нижнем углу работы должны быть указаны: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>название работы;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>фамилия и имя автора (полностью);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>возраст;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>наименование учебного заведения;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>краткий рассказ о рисунке (по желанию).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Победители определяются в </w:t>
      </w:r>
      <w:r w:rsidRPr="00CA4048">
        <w:rPr>
          <w:rFonts w:eastAsia="Times New Roman"/>
          <w:sz w:val="28"/>
          <w:szCs w:val="28"/>
          <w:lang w:eastAsia="ru-RU"/>
        </w:rPr>
        <w:t>трех возрастных категориях: от 3 до 6 лет;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4048">
        <w:rPr>
          <w:rFonts w:eastAsia="Times New Roman"/>
          <w:sz w:val="28"/>
          <w:szCs w:val="28"/>
          <w:lang w:eastAsia="ru-RU"/>
        </w:rPr>
        <w:t>от 7 до 12 лет;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4048">
        <w:rPr>
          <w:rFonts w:eastAsia="Times New Roman"/>
          <w:sz w:val="28"/>
          <w:szCs w:val="28"/>
          <w:lang w:eastAsia="ru-RU"/>
        </w:rPr>
        <w:t>старше 12 лет. 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CA404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A4048">
        <w:rPr>
          <w:sz w:val="28"/>
          <w:szCs w:val="28"/>
        </w:rPr>
        <w:t xml:space="preserve">. Номинация «Анимация». 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4048">
        <w:rPr>
          <w:sz w:val="28"/>
          <w:szCs w:val="28"/>
        </w:rPr>
        <w:t>В данной номинации участвуют работы, созданные при помощи программ для производства мультфильмов и анимационных роликов на компьютере.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>В номинации принимают участие дети не старше 18 лет.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4048">
        <w:rPr>
          <w:sz w:val="28"/>
          <w:szCs w:val="28"/>
        </w:rPr>
        <w:t xml:space="preserve">Хронометраж рисованной истории или рассказа в картинках не должен превышать 2 минут, но при этом должен раскрывать тему конкурса. Работы должны быть представлены в формате файлов мультимедиа, поддерживаемых проигрывателем </w:t>
      </w:r>
      <w:proofErr w:type="spellStart"/>
      <w:r w:rsidRPr="00CA4048">
        <w:rPr>
          <w:sz w:val="28"/>
          <w:szCs w:val="28"/>
        </w:rPr>
        <w:t>Windows</w:t>
      </w:r>
      <w:proofErr w:type="spellEnd"/>
      <w:r w:rsidRPr="00CA4048">
        <w:rPr>
          <w:sz w:val="28"/>
          <w:szCs w:val="28"/>
        </w:rPr>
        <w:t xml:space="preserve"> </w:t>
      </w:r>
      <w:proofErr w:type="spellStart"/>
      <w:r w:rsidRPr="00CA4048">
        <w:rPr>
          <w:sz w:val="28"/>
          <w:szCs w:val="28"/>
        </w:rPr>
        <w:t>Media</w:t>
      </w:r>
      <w:proofErr w:type="spellEnd"/>
      <w:r w:rsidRPr="00CA4048">
        <w:rPr>
          <w:sz w:val="28"/>
          <w:szCs w:val="28"/>
        </w:rPr>
        <w:t xml:space="preserve">. 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4.4</w:t>
      </w:r>
      <w:r w:rsidRPr="00CA4048">
        <w:rPr>
          <w:sz w:val="28"/>
          <w:szCs w:val="28"/>
        </w:rPr>
        <w:t>. Номинация «Видеоролик»</w:t>
      </w:r>
      <w:r w:rsidRPr="00CA4048">
        <w:rPr>
          <w:sz w:val="28"/>
          <w:szCs w:val="28"/>
          <w:lang w:val="be-BY"/>
        </w:rPr>
        <w:t>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4048">
        <w:rPr>
          <w:sz w:val="28"/>
          <w:szCs w:val="28"/>
        </w:rPr>
        <w:t>В данной номинации участвуют постановочные сюжетные видео, отражающие тему конкурса.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A4048">
        <w:rPr>
          <w:sz w:val="28"/>
          <w:szCs w:val="28"/>
        </w:rPr>
        <w:t>Хронометраж видео – до 2 минут.</w:t>
      </w:r>
      <w:r>
        <w:rPr>
          <w:sz w:val="28"/>
          <w:szCs w:val="28"/>
        </w:rPr>
        <w:t xml:space="preserve"> </w:t>
      </w:r>
      <w:r w:rsidRPr="00CA4048">
        <w:rPr>
          <w:sz w:val="28"/>
          <w:szCs w:val="28"/>
        </w:rPr>
        <w:t xml:space="preserve">Работы должны быть представлены в формате файлов мультимедиа, поддерживаемых проигрывателем </w:t>
      </w:r>
      <w:proofErr w:type="spellStart"/>
      <w:r w:rsidRPr="00CA4048">
        <w:rPr>
          <w:sz w:val="28"/>
          <w:szCs w:val="28"/>
        </w:rPr>
        <w:t>Windows</w:t>
      </w:r>
      <w:proofErr w:type="spellEnd"/>
      <w:r w:rsidRPr="00CA4048">
        <w:rPr>
          <w:sz w:val="28"/>
          <w:szCs w:val="28"/>
        </w:rPr>
        <w:t xml:space="preserve"> </w:t>
      </w:r>
      <w:proofErr w:type="spellStart"/>
      <w:r w:rsidRPr="00CA4048">
        <w:rPr>
          <w:sz w:val="28"/>
          <w:szCs w:val="28"/>
        </w:rPr>
        <w:t>Media</w:t>
      </w:r>
      <w:proofErr w:type="spellEnd"/>
      <w:r w:rsidRPr="00CA4048">
        <w:rPr>
          <w:sz w:val="28"/>
          <w:szCs w:val="28"/>
        </w:rPr>
        <w:t>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4.5.Победители в </w:t>
      </w:r>
      <w:r w:rsidRPr="00CA4048">
        <w:rPr>
          <w:sz w:val="28"/>
          <w:szCs w:val="28"/>
        </w:rPr>
        <w:t>номинаци</w:t>
      </w:r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х</w:t>
      </w:r>
      <w:r w:rsidRPr="00CA4048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Анимация</w:t>
      </w:r>
      <w:r w:rsidRPr="00CA4048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и</w:t>
      </w:r>
      <w:r w:rsidRPr="00CA4048">
        <w:rPr>
          <w:sz w:val="28"/>
          <w:szCs w:val="28"/>
        </w:rPr>
        <w:t xml:space="preserve">«Видеоролик»определяются посредством суммы баллов в рамках </w:t>
      </w:r>
      <w:proofErr w:type="spellStart"/>
      <w:r w:rsidRPr="00CA4048">
        <w:rPr>
          <w:sz w:val="28"/>
          <w:szCs w:val="28"/>
        </w:rPr>
        <w:t>Интернет-голосования</w:t>
      </w:r>
      <w:proofErr w:type="spellEnd"/>
      <w:r w:rsidRPr="00CA4048">
        <w:rPr>
          <w:sz w:val="28"/>
          <w:szCs w:val="28"/>
        </w:rPr>
        <w:t xml:space="preserve"> в официальных группах Министерства юстиции в социальных сетях «</w:t>
      </w:r>
      <w:proofErr w:type="spellStart"/>
      <w:r w:rsidRPr="00CA4048">
        <w:rPr>
          <w:sz w:val="28"/>
          <w:szCs w:val="28"/>
        </w:rPr>
        <w:t>Вконтакте</w:t>
      </w:r>
      <w:proofErr w:type="spellEnd"/>
      <w:r w:rsidRPr="00CA4048">
        <w:rPr>
          <w:sz w:val="28"/>
          <w:szCs w:val="28"/>
        </w:rPr>
        <w:t>»,«</w:t>
      </w:r>
      <w:proofErr w:type="spellStart"/>
      <w:r w:rsidRPr="00CA4048">
        <w:rPr>
          <w:sz w:val="28"/>
          <w:szCs w:val="28"/>
        </w:rPr>
        <w:t>Facebook</w:t>
      </w:r>
      <w:proofErr w:type="spellEnd"/>
      <w:r w:rsidRPr="00CA4048">
        <w:rPr>
          <w:sz w:val="28"/>
          <w:szCs w:val="28"/>
        </w:rPr>
        <w:t>» и «Одноклассники» посредством размещения единой Google-формы с указанием порядкового номера работ</w:t>
      </w:r>
      <w:r>
        <w:rPr>
          <w:sz w:val="28"/>
          <w:szCs w:val="28"/>
        </w:rPr>
        <w:t xml:space="preserve">ы, Ф.И.О. и возраста участника </w:t>
      </w:r>
      <w:r w:rsidRPr="00CA4048">
        <w:rPr>
          <w:sz w:val="28"/>
          <w:szCs w:val="28"/>
        </w:rPr>
        <w:t>и оценки жюри.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 xml:space="preserve">Работы для </w:t>
      </w:r>
      <w:proofErr w:type="spellStart"/>
      <w:proofErr w:type="gramStart"/>
      <w:r w:rsidRPr="00CA4048">
        <w:rPr>
          <w:rFonts w:eastAsia="Times New Roman"/>
          <w:sz w:val="28"/>
          <w:szCs w:val="28"/>
          <w:lang w:eastAsia="ru-RU"/>
        </w:rPr>
        <w:t>Интернет-голосования</w:t>
      </w:r>
      <w:proofErr w:type="spellEnd"/>
      <w:proofErr w:type="gramEnd"/>
      <w:r w:rsidRPr="00CA4048">
        <w:rPr>
          <w:rFonts w:eastAsia="Times New Roman"/>
          <w:sz w:val="28"/>
          <w:szCs w:val="28"/>
          <w:lang w:eastAsia="ru-RU"/>
        </w:rPr>
        <w:t xml:space="preserve"> определяет жюри конкурса.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 xml:space="preserve">Для оценки работ в рамках </w:t>
      </w:r>
      <w:proofErr w:type="spellStart"/>
      <w:proofErr w:type="gramStart"/>
      <w:r w:rsidRPr="00CA4048">
        <w:rPr>
          <w:rFonts w:eastAsia="Times New Roman"/>
          <w:sz w:val="28"/>
          <w:szCs w:val="28"/>
          <w:lang w:eastAsia="ru-RU"/>
        </w:rPr>
        <w:t>Интернет-голосования</w:t>
      </w:r>
      <w:proofErr w:type="spellEnd"/>
      <w:proofErr w:type="gramEnd"/>
      <w:r w:rsidRPr="00CA4048">
        <w:rPr>
          <w:rFonts w:eastAsia="Times New Roman"/>
          <w:sz w:val="28"/>
          <w:szCs w:val="28"/>
          <w:lang w:eastAsia="ru-RU"/>
        </w:rPr>
        <w:t xml:space="preserve"> и жюри применяется десятибалльная система.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4048">
        <w:rPr>
          <w:rFonts w:eastAsia="Times New Roman"/>
          <w:sz w:val="28"/>
          <w:szCs w:val="28"/>
          <w:lang w:eastAsia="ru-RU"/>
        </w:rPr>
        <w:t>Баллы в рамках интернет голосования определяются посредством градации работ по количеству отданных голосов.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4.6. Работы оцениваются по следующим критериям: 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простота и доступность понимания  сюжета;</w:t>
      </w:r>
    </w:p>
    <w:p w:rsidR="0094148E" w:rsidRDefault="0094148E" w:rsidP="0094148E">
      <w:pPr>
        <w:pStyle w:val="a5"/>
        <w:shd w:val="clear" w:color="auto" w:fill="FFFFFF"/>
        <w:tabs>
          <w:tab w:val="left" w:pos="3150"/>
        </w:tabs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раскрытие темы;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достоверность (сюжет должен точно отображать именно то, что заложено в идее того или иного права);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оригинальность и творческое исполнение.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5.Темы конкурсных работ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5.1.</w:t>
      </w:r>
      <w:r w:rsidRPr="00CA4048">
        <w:rPr>
          <w:rFonts w:eastAsia="Times New Roman"/>
          <w:sz w:val="28"/>
          <w:szCs w:val="28"/>
          <w:lang w:eastAsia="ru-RU"/>
        </w:rPr>
        <w:t>Конкурс проводится по следующим темам: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 xml:space="preserve">права ребенка; 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социальная защита семьи и детей государством;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защита прав детей-сирот и детей, оставшихся без попечения родителей;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права детей-инвалидов;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обязанности ребенка.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5.2.</w:t>
      </w:r>
      <w:r w:rsidRPr="00CA4048">
        <w:rPr>
          <w:rFonts w:eastAsia="Times New Roman"/>
          <w:sz w:val="28"/>
          <w:szCs w:val="28"/>
          <w:lang w:eastAsia="ru-RU"/>
        </w:rPr>
        <w:t xml:space="preserve"> Общими критериями оценки являются: 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степень самостоятельности и творческого подхода;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оригинальность раскрытия темы конкурса;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CA4048">
        <w:rPr>
          <w:rFonts w:eastAsia="Times New Roman"/>
          <w:sz w:val="28"/>
          <w:szCs w:val="28"/>
          <w:lang w:eastAsia="ru-RU"/>
        </w:rPr>
        <w:t>художественный уровень, эстетическое оформление работы.</w:t>
      </w: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94148E" w:rsidRPr="00CA4048" w:rsidRDefault="0094148E" w:rsidP="0094148E">
      <w:pPr>
        <w:pStyle w:val="a5"/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val="be-BY"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6.Награждение победителей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6.1</w:t>
      </w:r>
      <w:r w:rsidRPr="00CA4048">
        <w:rPr>
          <w:bCs/>
          <w:sz w:val="28"/>
          <w:szCs w:val="28"/>
          <w:bdr w:val="none" w:sz="0" w:space="0" w:color="auto" w:frame="1"/>
        </w:rPr>
        <w:t>.</w:t>
      </w:r>
      <w:r w:rsidRPr="00CA4048">
        <w:rPr>
          <w:sz w:val="28"/>
          <w:szCs w:val="28"/>
          <w:lang w:val="be-BY"/>
        </w:rPr>
        <w:t> </w:t>
      </w:r>
      <w:r w:rsidRPr="00CA4048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республиканского конкурса</w:t>
      </w:r>
      <w:r w:rsidRPr="00CA4048">
        <w:rPr>
          <w:sz w:val="28"/>
          <w:szCs w:val="28"/>
        </w:rPr>
        <w:t xml:space="preserve">, занявшие I, II, III место награждаются дипломами и ценными призами. </w:t>
      </w:r>
    </w:p>
    <w:p w:rsidR="0094148E" w:rsidRPr="00CA4048" w:rsidRDefault="0094148E" w:rsidP="009414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be-BY"/>
        </w:rPr>
        <w:t>6.2</w:t>
      </w:r>
      <w:r w:rsidRPr="00CA4048">
        <w:rPr>
          <w:sz w:val="28"/>
          <w:szCs w:val="28"/>
          <w:lang w:val="be-BY"/>
        </w:rPr>
        <w:t>. </w:t>
      </w:r>
      <w:r w:rsidRPr="00CA4048">
        <w:rPr>
          <w:sz w:val="28"/>
          <w:szCs w:val="28"/>
        </w:rPr>
        <w:t xml:space="preserve">Жюри имеет право учреждать специальные призы, а также привлекать к оценке работ экспертов в области искусства, анимации и видеографики. </w:t>
      </w:r>
    </w:p>
    <w:p w:rsidR="0094148E" w:rsidRPr="00CA4048" w:rsidRDefault="0094148E" w:rsidP="0094148E">
      <w:pPr>
        <w:jc w:val="both"/>
        <w:rPr>
          <w:sz w:val="28"/>
          <w:szCs w:val="28"/>
        </w:rPr>
      </w:pPr>
    </w:p>
    <w:p w:rsidR="0094148E" w:rsidRDefault="0094148E" w:rsidP="00D27657"/>
    <w:sectPr w:rsidR="0094148E" w:rsidSect="009414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657"/>
    <w:rsid w:val="000D70BB"/>
    <w:rsid w:val="00361A5B"/>
    <w:rsid w:val="00366E54"/>
    <w:rsid w:val="00457115"/>
    <w:rsid w:val="0059184F"/>
    <w:rsid w:val="005B37A2"/>
    <w:rsid w:val="00661BE6"/>
    <w:rsid w:val="00751450"/>
    <w:rsid w:val="0075345F"/>
    <w:rsid w:val="007E1412"/>
    <w:rsid w:val="007F036E"/>
    <w:rsid w:val="00866446"/>
    <w:rsid w:val="008C020E"/>
    <w:rsid w:val="00904D7F"/>
    <w:rsid w:val="0094148E"/>
    <w:rsid w:val="00996DDA"/>
    <w:rsid w:val="00A152F7"/>
    <w:rsid w:val="00D2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5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2765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27657"/>
    <w:rPr>
      <w:rFonts w:ascii="Bookman Old Style" w:hAnsi="Bookman Old Style"/>
      <w:b/>
      <w:sz w:val="24"/>
      <w:szCs w:val="24"/>
    </w:rPr>
  </w:style>
  <w:style w:type="character" w:customStyle="1" w:styleId="apple-converted-space">
    <w:name w:val="apple-converted-space"/>
    <w:basedOn w:val="a0"/>
    <w:rsid w:val="00D27657"/>
  </w:style>
  <w:style w:type="character" w:styleId="a3">
    <w:name w:val="Strong"/>
    <w:basedOn w:val="a0"/>
    <w:uiPriority w:val="22"/>
    <w:qFormat/>
    <w:locked/>
    <w:rsid w:val="00D27657"/>
    <w:rPr>
      <w:b/>
      <w:bCs/>
    </w:rPr>
  </w:style>
  <w:style w:type="character" w:styleId="a4">
    <w:name w:val="Hyperlink"/>
    <w:basedOn w:val="a0"/>
    <w:uiPriority w:val="99"/>
    <w:unhideWhenUsed/>
    <w:rsid w:val="009414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4148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l-cdt@minsk.edy.bu" TargetMode="External"/><Relationship Id="rId4" Type="http://schemas.openxmlformats.org/officeDocument/2006/relationships/hyperlink" Target="mailto:roo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2020-04-29T15:26:00Z</cp:lastPrinted>
  <dcterms:created xsi:type="dcterms:W3CDTF">2020-04-29T15:27:00Z</dcterms:created>
  <dcterms:modified xsi:type="dcterms:W3CDTF">2020-04-29T15:27:00Z</dcterms:modified>
</cp:coreProperties>
</file>