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1C5F2" w14:textId="77777777" w:rsidR="00814123" w:rsidRPr="00814123" w:rsidRDefault="00814123" w:rsidP="00814123">
      <w:pPr>
        <w:spacing w:after="0" w:line="240" w:lineRule="auto"/>
        <w:jc w:val="both"/>
        <w:rPr>
          <w:rFonts w:ascii="Times New Roman" w:eastAsia="Calibri" w:hAnsi="Times New Roman" w:cs="Times New Roman"/>
          <w:b/>
          <w:bCs/>
          <w:color w:val="000000"/>
          <w:sz w:val="28"/>
          <w:szCs w:val="28"/>
        </w:rPr>
      </w:pPr>
      <w:bookmarkStart w:id="0" w:name="_GoBack"/>
      <w:bookmarkEnd w:id="0"/>
    </w:p>
    <w:p w14:paraId="11339415" w14:textId="77777777" w:rsidR="00814123" w:rsidRPr="00814123" w:rsidRDefault="00814123" w:rsidP="00814123">
      <w:pPr>
        <w:spacing w:after="0" w:line="240" w:lineRule="auto"/>
        <w:ind w:firstLine="142"/>
        <w:jc w:val="right"/>
        <w:rPr>
          <w:rFonts w:ascii="Times New Roman" w:eastAsia="Calibri" w:hAnsi="Times New Roman" w:cs="Times New Roman"/>
          <w:sz w:val="28"/>
          <w:szCs w:val="28"/>
        </w:rPr>
      </w:pPr>
      <w:r w:rsidRPr="00814123">
        <w:rPr>
          <w:rFonts w:ascii="Times New Roman" w:eastAsia="Calibri" w:hAnsi="Times New Roman" w:cs="Times New Roman"/>
          <w:b/>
          <w:sz w:val="40"/>
          <w:szCs w:val="40"/>
        </w:rPr>
        <w:t xml:space="preserve">         </w:t>
      </w:r>
      <w:r>
        <w:rPr>
          <w:rFonts w:ascii="Times New Roman" w:eastAsia="Calibri" w:hAnsi="Times New Roman" w:cs="Times New Roman"/>
          <w:sz w:val="28"/>
          <w:szCs w:val="28"/>
        </w:rPr>
        <w:t>Приложение 1</w:t>
      </w:r>
    </w:p>
    <w:p w14:paraId="02C4A1D4" w14:textId="77777777" w:rsidR="00814123" w:rsidRPr="00814123" w:rsidRDefault="00814123" w:rsidP="00814123">
      <w:pPr>
        <w:spacing w:after="0" w:line="240" w:lineRule="auto"/>
        <w:ind w:firstLine="142"/>
        <w:jc w:val="center"/>
        <w:rPr>
          <w:rFonts w:ascii="Times New Roman" w:eastAsia="Calibri" w:hAnsi="Times New Roman" w:cs="Times New Roman"/>
          <w:sz w:val="28"/>
          <w:szCs w:val="28"/>
        </w:rPr>
      </w:pPr>
    </w:p>
    <w:p w14:paraId="4C80FE55" w14:textId="77777777" w:rsidR="00814123" w:rsidRPr="00814123" w:rsidRDefault="00814123" w:rsidP="00814123">
      <w:pPr>
        <w:spacing w:after="0" w:line="259" w:lineRule="auto"/>
        <w:ind w:firstLine="709"/>
        <w:jc w:val="center"/>
        <w:rPr>
          <w:rFonts w:ascii="Times New Roman" w:eastAsia="Calibri" w:hAnsi="Times New Roman" w:cs="Times New Roman"/>
          <w:color w:val="000000"/>
          <w:sz w:val="28"/>
          <w:szCs w:val="28"/>
        </w:rPr>
      </w:pPr>
      <w:r w:rsidRPr="00814123">
        <w:rPr>
          <w:rFonts w:ascii="Times New Roman" w:eastAsia="Calibri" w:hAnsi="Times New Roman" w:cs="Times New Roman"/>
          <w:color w:val="000000"/>
          <w:sz w:val="28"/>
          <w:szCs w:val="28"/>
        </w:rPr>
        <w:t>Государственное учреждение образования</w:t>
      </w:r>
    </w:p>
    <w:p w14:paraId="0BA9E531" w14:textId="77777777" w:rsidR="00814123" w:rsidRPr="00814123" w:rsidRDefault="00814123" w:rsidP="00814123">
      <w:pPr>
        <w:spacing w:after="0" w:line="259" w:lineRule="auto"/>
        <w:ind w:firstLine="709"/>
        <w:jc w:val="center"/>
        <w:rPr>
          <w:rFonts w:ascii="Times New Roman" w:eastAsia="Calibri" w:hAnsi="Times New Roman" w:cs="Times New Roman"/>
          <w:color w:val="000000"/>
          <w:sz w:val="28"/>
          <w:szCs w:val="28"/>
        </w:rPr>
      </w:pPr>
      <w:r w:rsidRPr="00814123">
        <w:rPr>
          <w:rFonts w:ascii="Times New Roman" w:eastAsia="Calibri" w:hAnsi="Times New Roman" w:cs="Times New Roman"/>
          <w:color w:val="000000"/>
          <w:sz w:val="28"/>
          <w:szCs w:val="28"/>
        </w:rPr>
        <w:t>«Носовичская средняя школа»</w:t>
      </w:r>
    </w:p>
    <w:p w14:paraId="0FCA38E8" w14:textId="77777777" w:rsidR="00814123" w:rsidRPr="00814123" w:rsidRDefault="00814123" w:rsidP="00814123">
      <w:pPr>
        <w:spacing w:after="160" w:line="259" w:lineRule="auto"/>
        <w:ind w:firstLine="709"/>
        <w:jc w:val="center"/>
        <w:rPr>
          <w:rFonts w:ascii="Times New Roman" w:eastAsia="Calibri" w:hAnsi="Times New Roman" w:cs="Times New Roman"/>
          <w:b/>
          <w:color w:val="000000"/>
          <w:sz w:val="44"/>
          <w:szCs w:val="44"/>
          <w14:shadow w14:blurRad="50800" w14:dist="38100" w14:dir="2700000" w14:sx="100000" w14:sy="100000" w14:kx="0" w14:ky="0" w14:algn="tl">
            <w14:srgbClr w14:val="000000">
              <w14:alpha w14:val="60000"/>
            </w14:srgbClr>
          </w14:shadow>
        </w:rPr>
      </w:pPr>
    </w:p>
    <w:p w14:paraId="5BF5E748" w14:textId="77777777" w:rsidR="00814123" w:rsidRPr="00814123" w:rsidRDefault="00814123" w:rsidP="00814123">
      <w:pPr>
        <w:spacing w:after="160" w:line="259" w:lineRule="auto"/>
        <w:ind w:firstLine="709"/>
        <w:jc w:val="center"/>
        <w:rPr>
          <w:rFonts w:ascii="Times New Roman" w:eastAsia="Calibri" w:hAnsi="Times New Roman" w:cs="Times New Roman"/>
          <w:b/>
          <w:color w:val="000000"/>
          <w:sz w:val="44"/>
          <w:szCs w:val="44"/>
          <w14:shadow w14:blurRad="50800" w14:dist="38100" w14:dir="2700000" w14:sx="100000" w14:sy="100000" w14:kx="0" w14:ky="0" w14:algn="tl">
            <w14:srgbClr w14:val="000000">
              <w14:alpha w14:val="60000"/>
            </w14:srgbClr>
          </w14:shadow>
        </w:rPr>
      </w:pPr>
    </w:p>
    <w:p w14:paraId="03B6AE8B" w14:textId="77777777" w:rsidR="00814123" w:rsidRPr="00814123" w:rsidRDefault="00814123" w:rsidP="00814123">
      <w:pPr>
        <w:spacing w:after="160" w:line="259" w:lineRule="auto"/>
        <w:ind w:firstLine="709"/>
        <w:jc w:val="center"/>
        <w:rPr>
          <w:rFonts w:ascii="Times New Roman" w:eastAsia="Calibri" w:hAnsi="Times New Roman" w:cs="Times New Roman"/>
          <w:b/>
          <w:color w:val="000000"/>
          <w:sz w:val="44"/>
          <w:szCs w:val="44"/>
          <w14:shadow w14:blurRad="50800" w14:dist="38100" w14:dir="2700000" w14:sx="100000" w14:sy="100000" w14:kx="0" w14:ky="0" w14:algn="tl">
            <w14:srgbClr w14:val="000000">
              <w14:alpha w14:val="60000"/>
            </w14:srgbClr>
          </w14:shadow>
        </w:rPr>
      </w:pPr>
    </w:p>
    <w:p w14:paraId="1252C7DE" w14:textId="77777777" w:rsidR="00814123" w:rsidRPr="00814123" w:rsidRDefault="00814123" w:rsidP="00814123">
      <w:pPr>
        <w:spacing w:after="160" w:line="259" w:lineRule="auto"/>
        <w:ind w:firstLine="709"/>
        <w:jc w:val="center"/>
        <w:rPr>
          <w:rFonts w:ascii="Times New Roman" w:eastAsia="Calibri" w:hAnsi="Times New Roman" w:cs="Times New Roman"/>
          <w:b/>
          <w:color w:val="000000"/>
          <w:sz w:val="44"/>
          <w:szCs w:val="44"/>
          <w14:shadow w14:blurRad="50800" w14:dist="38100" w14:dir="2700000" w14:sx="100000" w14:sy="100000" w14:kx="0" w14:ky="0" w14:algn="tl">
            <w14:srgbClr w14:val="000000">
              <w14:alpha w14:val="60000"/>
            </w14:srgbClr>
          </w14:shadow>
        </w:rPr>
      </w:pPr>
    </w:p>
    <w:p w14:paraId="0CCA3A10" w14:textId="77777777" w:rsidR="00814123" w:rsidRDefault="00814123" w:rsidP="00814123">
      <w:pPr>
        <w:spacing w:after="160" w:line="259" w:lineRule="auto"/>
        <w:ind w:firstLine="709"/>
        <w:jc w:val="center"/>
        <w:rPr>
          <w:rFonts w:ascii="Times New Roman" w:eastAsia="Calibri" w:hAnsi="Times New Roman" w:cs="Times New Roman"/>
          <w:b/>
          <w:color w:val="000000"/>
          <w:sz w:val="44"/>
          <w:szCs w:val="44"/>
          <w14:shadow w14:blurRad="50800" w14:dist="38100" w14:dir="2700000" w14:sx="100000" w14:sy="100000" w14:kx="0" w14:ky="0" w14:algn="tl">
            <w14:srgbClr w14:val="000000">
              <w14:alpha w14:val="60000"/>
            </w14:srgbClr>
          </w14:shadow>
        </w:rPr>
      </w:pPr>
    </w:p>
    <w:p w14:paraId="452223F2" w14:textId="77777777" w:rsidR="00814123" w:rsidRPr="00814123" w:rsidRDefault="00814123" w:rsidP="00814123">
      <w:pPr>
        <w:spacing w:after="160" w:line="259" w:lineRule="auto"/>
        <w:ind w:firstLine="709"/>
        <w:jc w:val="center"/>
        <w:rPr>
          <w:rFonts w:ascii="Times New Roman" w:eastAsia="Calibri" w:hAnsi="Times New Roman" w:cs="Times New Roman"/>
          <w:b/>
          <w:color w:val="000000"/>
          <w:sz w:val="44"/>
          <w:szCs w:val="44"/>
          <w14:shadow w14:blurRad="50800" w14:dist="38100" w14:dir="2700000" w14:sx="100000" w14:sy="100000" w14:kx="0" w14:ky="0" w14:algn="tl">
            <w14:srgbClr w14:val="000000">
              <w14:alpha w14:val="60000"/>
            </w14:srgbClr>
          </w14:shadow>
        </w:rPr>
      </w:pPr>
    </w:p>
    <w:p w14:paraId="49C9D43A" w14:textId="77777777" w:rsidR="00814123" w:rsidRDefault="00814123" w:rsidP="00814123">
      <w:pPr>
        <w:spacing w:after="160" w:line="259" w:lineRule="auto"/>
        <w:ind w:firstLine="709"/>
        <w:jc w:val="center"/>
        <w:rPr>
          <w:rFonts w:ascii="Times New Roman" w:eastAsia="Calibri" w:hAnsi="Times New Roman" w:cs="Times New Roman"/>
          <w:b/>
          <w:color w:val="000000"/>
          <w:sz w:val="52"/>
          <w:szCs w:val="52"/>
          <w14:shadow w14:blurRad="50800" w14:dist="38100" w14:dir="2700000" w14:sx="100000" w14:sy="100000" w14:kx="0" w14:ky="0" w14:algn="tl">
            <w14:srgbClr w14:val="000000">
              <w14:alpha w14:val="60000"/>
            </w14:srgbClr>
          </w14:shadow>
        </w:rPr>
      </w:pPr>
      <w:r w:rsidRPr="00814123">
        <w:rPr>
          <w:rFonts w:ascii="Times New Roman" w:eastAsia="Calibri" w:hAnsi="Times New Roman" w:cs="Times New Roman"/>
          <w:b/>
          <w:color w:val="000000"/>
          <w:sz w:val="52"/>
          <w:szCs w:val="52"/>
          <w14:shadow w14:blurRad="50800" w14:dist="38100" w14:dir="2700000" w14:sx="100000" w14:sy="100000" w14:kx="0" w14:ky="0" w14:algn="tl">
            <w14:srgbClr w14:val="000000">
              <w14:alpha w14:val="60000"/>
            </w14:srgbClr>
          </w14:shadow>
        </w:rPr>
        <w:t xml:space="preserve">План-конспект </w:t>
      </w:r>
    </w:p>
    <w:p w14:paraId="5EDFA2B0" w14:textId="77777777" w:rsidR="00814123" w:rsidRDefault="00814123" w:rsidP="00814123">
      <w:pPr>
        <w:spacing w:after="160" w:line="259" w:lineRule="auto"/>
        <w:ind w:firstLine="709"/>
        <w:jc w:val="center"/>
        <w:rPr>
          <w:rFonts w:ascii="Times New Roman" w:eastAsia="Calibri" w:hAnsi="Times New Roman" w:cs="Times New Roman"/>
          <w:b/>
          <w:color w:val="000000"/>
          <w:sz w:val="52"/>
          <w:szCs w:val="52"/>
          <w14:shadow w14:blurRad="50800" w14:dist="38100" w14:dir="2700000" w14:sx="100000" w14:sy="100000" w14:kx="0" w14:ky="0" w14:algn="tl">
            <w14:srgbClr w14:val="000000">
              <w14:alpha w14:val="60000"/>
            </w14:srgbClr>
          </w14:shadow>
        </w:rPr>
      </w:pPr>
      <w:r w:rsidRPr="00814123">
        <w:rPr>
          <w:rFonts w:ascii="Times New Roman" w:eastAsia="Calibri" w:hAnsi="Times New Roman" w:cs="Times New Roman"/>
          <w:b/>
          <w:color w:val="000000"/>
          <w:sz w:val="52"/>
          <w:szCs w:val="52"/>
          <w14:shadow w14:blurRad="50800" w14:dist="38100" w14:dir="2700000" w14:sx="100000" w14:sy="100000" w14:kx="0" w14:ky="0" w14:algn="tl">
            <w14:srgbClr w14:val="000000">
              <w14:alpha w14:val="60000"/>
            </w14:srgbClr>
          </w14:shadow>
        </w:rPr>
        <w:t xml:space="preserve">урока по истории Беларуси </w:t>
      </w:r>
    </w:p>
    <w:p w14:paraId="4471302D" w14:textId="77777777" w:rsidR="00814123" w:rsidRPr="00814123" w:rsidRDefault="00814123" w:rsidP="00814123">
      <w:pPr>
        <w:spacing w:after="160" w:line="259" w:lineRule="auto"/>
        <w:ind w:firstLine="709"/>
        <w:jc w:val="center"/>
        <w:rPr>
          <w:rFonts w:ascii="Times New Roman" w:eastAsia="Calibri" w:hAnsi="Times New Roman" w:cs="Times New Roman"/>
          <w:color w:val="000000"/>
          <w:sz w:val="28"/>
          <w:szCs w:val="32"/>
        </w:rPr>
      </w:pPr>
      <w:r w:rsidRPr="00814123">
        <w:rPr>
          <w:rFonts w:ascii="Times New Roman" w:eastAsia="Calibri" w:hAnsi="Times New Roman" w:cs="Times New Roman"/>
          <w:b/>
          <w:color w:val="000000"/>
          <w:sz w:val="52"/>
          <w:szCs w:val="52"/>
          <w14:shadow w14:blurRad="50800" w14:dist="38100" w14:dir="2700000" w14:sx="100000" w14:sy="100000" w14:kx="0" w14:ky="0" w14:algn="tl">
            <w14:srgbClr w14:val="000000">
              <w14:alpha w14:val="60000"/>
            </w14:srgbClr>
          </w14:shadow>
        </w:rPr>
        <w:t>в 9 классе</w:t>
      </w:r>
    </w:p>
    <w:p w14:paraId="4551F9F3" w14:textId="77777777" w:rsidR="00814123" w:rsidRPr="00814123" w:rsidRDefault="00814123" w:rsidP="00814123">
      <w:pPr>
        <w:spacing w:after="160" w:line="259" w:lineRule="auto"/>
        <w:ind w:firstLine="709"/>
        <w:jc w:val="center"/>
        <w:rPr>
          <w:rFonts w:ascii="Times New Roman" w:eastAsia="Calibri" w:hAnsi="Times New Roman" w:cs="Times New Roman"/>
          <w:color w:val="000000"/>
          <w:sz w:val="28"/>
          <w:szCs w:val="32"/>
        </w:rPr>
      </w:pPr>
    </w:p>
    <w:p w14:paraId="74EEC3AE" w14:textId="77777777" w:rsidR="00814123" w:rsidRPr="00814123" w:rsidRDefault="00814123" w:rsidP="00814123">
      <w:pPr>
        <w:spacing w:after="160" w:line="259" w:lineRule="auto"/>
        <w:ind w:firstLine="709"/>
        <w:jc w:val="center"/>
        <w:rPr>
          <w:rFonts w:ascii="Times New Roman" w:eastAsia="Calibri" w:hAnsi="Times New Roman" w:cs="Times New Roman"/>
          <w:color w:val="000000"/>
          <w:sz w:val="28"/>
          <w:szCs w:val="32"/>
        </w:rPr>
      </w:pPr>
    </w:p>
    <w:p w14:paraId="06D5D357" w14:textId="77777777" w:rsidR="00814123" w:rsidRPr="00814123" w:rsidRDefault="00814123" w:rsidP="00814123">
      <w:pPr>
        <w:spacing w:after="160" w:line="259" w:lineRule="auto"/>
        <w:ind w:firstLine="709"/>
        <w:jc w:val="center"/>
        <w:rPr>
          <w:rFonts w:ascii="Times New Roman" w:eastAsia="Calibri" w:hAnsi="Times New Roman" w:cs="Times New Roman"/>
          <w:color w:val="000000"/>
          <w:sz w:val="28"/>
          <w:szCs w:val="32"/>
        </w:rPr>
      </w:pPr>
    </w:p>
    <w:p w14:paraId="54195E16" w14:textId="77777777" w:rsidR="00814123" w:rsidRPr="00814123" w:rsidRDefault="00814123" w:rsidP="00814123">
      <w:pPr>
        <w:spacing w:after="160" w:line="259" w:lineRule="auto"/>
        <w:ind w:firstLine="709"/>
        <w:jc w:val="center"/>
        <w:rPr>
          <w:rFonts w:ascii="Times New Roman" w:eastAsia="Calibri" w:hAnsi="Times New Roman" w:cs="Times New Roman"/>
          <w:color w:val="000000"/>
          <w:sz w:val="28"/>
          <w:szCs w:val="32"/>
        </w:rPr>
      </w:pPr>
    </w:p>
    <w:p w14:paraId="6C3B55A5" w14:textId="77777777" w:rsidR="00814123" w:rsidRPr="00814123" w:rsidRDefault="00814123" w:rsidP="00814123">
      <w:pPr>
        <w:spacing w:after="0" w:line="259" w:lineRule="auto"/>
        <w:ind w:firstLine="709"/>
        <w:jc w:val="center"/>
        <w:rPr>
          <w:rFonts w:ascii="Times New Roman" w:eastAsia="Calibri" w:hAnsi="Times New Roman" w:cs="Times New Roman"/>
          <w:color w:val="000000"/>
          <w:sz w:val="28"/>
          <w:szCs w:val="32"/>
        </w:rPr>
      </w:pPr>
      <w:r w:rsidRPr="00814123">
        <w:rPr>
          <w:rFonts w:ascii="Times New Roman" w:eastAsia="Calibri" w:hAnsi="Times New Roman" w:cs="Times New Roman"/>
          <w:color w:val="000000"/>
          <w:sz w:val="28"/>
          <w:szCs w:val="32"/>
        </w:rPr>
        <w:t xml:space="preserve">                                             из опыта работы учителя</w:t>
      </w:r>
      <w:r>
        <w:rPr>
          <w:rFonts w:ascii="Times New Roman" w:eastAsia="Calibri" w:hAnsi="Times New Roman" w:cs="Times New Roman"/>
          <w:color w:val="000000"/>
          <w:sz w:val="28"/>
          <w:szCs w:val="32"/>
          <w:lang w:val="be-BY"/>
        </w:rPr>
        <w:t xml:space="preserve"> </w:t>
      </w:r>
      <w:r>
        <w:rPr>
          <w:rFonts w:ascii="Times New Roman" w:eastAsia="Calibri" w:hAnsi="Times New Roman" w:cs="Times New Roman"/>
          <w:color w:val="000000"/>
          <w:sz w:val="28"/>
          <w:szCs w:val="32"/>
        </w:rPr>
        <w:t>истории</w:t>
      </w:r>
    </w:p>
    <w:p w14:paraId="3B518B1C" w14:textId="77777777" w:rsidR="00814123" w:rsidRPr="00814123" w:rsidRDefault="00814123" w:rsidP="00814123">
      <w:pPr>
        <w:spacing w:after="0" w:line="259" w:lineRule="auto"/>
        <w:ind w:firstLine="709"/>
        <w:jc w:val="center"/>
        <w:rPr>
          <w:rFonts w:ascii="Times New Roman" w:eastAsia="Calibri" w:hAnsi="Times New Roman" w:cs="Times New Roman"/>
          <w:color w:val="000000"/>
          <w:sz w:val="28"/>
          <w:szCs w:val="32"/>
        </w:rPr>
      </w:pPr>
      <w:r w:rsidRPr="00814123">
        <w:rPr>
          <w:rFonts w:ascii="Times New Roman" w:eastAsia="Calibri" w:hAnsi="Times New Roman" w:cs="Times New Roman"/>
          <w:color w:val="000000"/>
          <w:sz w:val="28"/>
          <w:szCs w:val="32"/>
        </w:rPr>
        <w:t xml:space="preserve">                   </w:t>
      </w:r>
      <w:r>
        <w:rPr>
          <w:rFonts w:ascii="Times New Roman" w:eastAsia="Calibri" w:hAnsi="Times New Roman" w:cs="Times New Roman"/>
          <w:color w:val="000000"/>
          <w:sz w:val="28"/>
          <w:szCs w:val="32"/>
        </w:rPr>
        <w:t xml:space="preserve">                  </w:t>
      </w:r>
      <w:r w:rsidRPr="00814123">
        <w:rPr>
          <w:rFonts w:ascii="Times New Roman" w:eastAsia="Calibri" w:hAnsi="Times New Roman" w:cs="Times New Roman"/>
          <w:color w:val="000000"/>
          <w:sz w:val="28"/>
          <w:szCs w:val="32"/>
        </w:rPr>
        <w:t xml:space="preserve"> Носовичской средней школы</w:t>
      </w:r>
    </w:p>
    <w:p w14:paraId="425287DD" w14:textId="77777777" w:rsidR="00814123" w:rsidRPr="00814123" w:rsidRDefault="00814123" w:rsidP="00814123">
      <w:pPr>
        <w:spacing w:after="0" w:line="259" w:lineRule="auto"/>
        <w:ind w:firstLine="709"/>
        <w:jc w:val="center"/>
        <w:rPr>
          <w:rFonts w:ascii="Times New Roman" w:eastAsia="Calibri" w:hAnsi="Times New Roman" w:cs="Times New Roman"/>
          <w:color w:val="000000"/>
          <w:sz w:val="28"/>
          <w:szCs w:val="32"/>
        </w:rPr>
      </w:pPr>
      <w:r w:rsidRPr="00814123">
        <w:rPr>
          <w:rFonts w:ascii="Times New Roman" w:eastAsia="Calibri" w:hAnsi="Times New Roman" w:cs="Times New Roman"/>
          <w:color w:val="000000"/>
          <w:sz w:val="28"/>
          <w:szCs w:val="32"/>
        </w:rPr>
        <w:t xml:space="preserve">                  </w:t>
      </w:r>
      <w:r>
        <w:rPr>
          <w:rFonts w:ascii="Times New Roman" w:eastAsia="Calibri" w:hAnsi="Times New Roman" w:cs="Times New Roman"/>
          <w:color w:val="000000"/>
          <w:sz w:val="28"/>
          <w:szCs w:val="32"/>
        </w:rPr>
        <w:t xml:space="preserve">                           Толкачевой Светланы Ивановны</w:t>
      </w:r>
    </w:p>
    <w:p w14:paraId="73330931" w14:textId="77777777" w:rsidR="00814123" w:rsidRPr="00814123" w:rsidRDefault="00814123" w:rsidP="00814123">
      <w:pPr>
        <w:spacing w:after="160" w:line="259" w:lineRule="auto"/>
        <w:ind w:firstLine="709"/>
        <w:jc w:val="center"/>
        <w:rPr>
          <w:rFonts w:ascii="Times New Roman" w:eastAsia="Calibri" w:hAnsi="Times New Roman" w:cs="Times New Roman"/>
          <w:color w:val="000000"/>
          <w:sz w:val="28"/>
          <w:szCs w:val="32"/>
        </w:rPr>
      </w:pPr>
    </w:p>
    <w:p w14:paraId="07F489D3" w14:textId="77777777" w:rsidR="00814123" w:rsidRDefault="00814123" w:rsidP="00814123">
      <w:pPr>
        <w:spacing w:after="160" w:line="259" w:lineRule="auto"/>
        <w:ind w:firstLine="709"/>
        <w:jc w:val="center"/>
        <w:rPr>
          <w:rFonts w:ascii="Times New Roman" w:eastAsia="Calibri" w:hAnsi="Times New Roman" w:cs="Times New Roman"/>
          <w:color w:val="000000"/>
          <w:sz w:val="28"/>
          <w:szCs w:val="32"/>
        </w:rPr>
      </w:pPr>
    </w:p>
    <w:p w14:paraId="4B582238" w14:textId="77777777" w:rsidR="00814123" w:rsidRDefault="00814123" w:rsidP="00814123">
      <w:pPr>
        <w:spacing w:after="160" w:line="259" w:lineRule="auto"/>
        <w:ind w:firstLine="709"/>
        <w:jc w:val="center"/>
        <w:rPr>
          <w:rFonts w:ascii="Times New Roman" w:eastAsia="Calibri" w:hAnsi="Times New Roman" w:cs="Times New Roman"/>
          <w:color w:val="000000"/>
          <w:sz w:val="28"/>
          <w:szCs w:val="32"/>
        </w:rPr>
      </w:pPr>
    </w:p>
    <w:p w14:paraId="0F258B86" w14:textId="77777777" w:rsidR="00814123" w:rsidRPr="00814123" w:rsidRDefault="00814123" w:rsidP="00814123">
      <w:pPr>
        <w:spacing w:after="160" w:line="259" w:lineRule="auto"/>
        <w:ind w:firstLine="709"/>
        <w:jc w:val="center"/>
        <w:rPr>
          <w:rFonts w:ascii="Times New Roman" w:eastAsia="Calibri" w:hAnsi="Times New Roman" w:cs="Times New Roman"/>
          <w:color w:val="000000"/>
          <w:sz w:val="28"/>
          <w:szCs w:val="32"/>
        </w:rPr>
      </w:pPr>
    </w:p>
    <w:p w14:paraId="2E664A9B" w14:textId="77777777" w:rsidR="00814123" w:rsidRPr="00814123" w:rsidRDefault="00814123" w:rsidP="00814123">
      <w:pPr>
        <w:spacing w:after="160" w:line="259" w:lineRule="auto"/>
        <w:ind w:firstLine="709"/>
        <w:jc w:val="center"/>
        <w:rPr>
          <w:rFonts w:ascii="Times New Roman" w:eastAsia="Calibri" w:hAnsi="Times New Roman" w:cs="Times New Roman"/>
          <w:color w:val="000000"/>
          <w:sz w:val="28"/>
          <w:szCs w:val="32"/>
          <w:lang w:val="be-BY"/>
        </w:rPr>
      </w:pPr>
      <w:r>
        <w:rPr>
          <w:rFonts w:ascii="Times New Roman" w:eastAsia="Calibri" w:hAnsi="Times New Roman" w:cs="Times New Roman"/>
          <w:color w:val="000000"/>
          <w:sz w:val="28"/>
          <w:szCs w:val="32"/>
        </w:rPr>
        <w:t>202</w:t>
      </w:r>
      <w:r>
        <w:rPr>
          <w:rFonts w:ascii="Times New Roman" w:eastAsia="Calibri" w:hAnsi="Times New Roman" w:cs="Times New Roman"/>
          <w:color w:val="000000"/>
          <w:sz w:val="28"/>
          <w:szCs w:val="32"/>
          <w:lang w:val="be-BY"/>
        </w:rPr>
        <w:t>1</w:t>
      </w:r>
    </w:p>
    <w:p w14:paraId="2548D542" w14:textId="77777777" w:rsidR="007023D1" w:rsidRPr="00A56B47" w:rsidRDefault="007023D1" w:rsidP="00A56B47">
      <w:pPr>
        <w:shd w:val="clear" w:color="auto" w:fill="FFFFFF"/>
        <w:spacing w:after="240" w:line="240" w:lineRule="auto"/>
        <w:rPr>
          <w:rFonts w:ascii="Times New Roman" w:eastAsia="Times New Roman" w:hAnsi="Times New Roman" w:cs="Times New Roman"/>
          <w:b/>
          <w:color w:val="000000"/>
          <w:sz w:val="28"/>
          <w:szCs w:val="28"/>
          <w:lang w:eastAsia="ru-RU"/>
        </w:rPr>
      </w:pPr>
      <w:r w:rsidRPr="00A56B47">
        <w:rPr>
          <w:rFonts w:ascii="Times New Roman" w:eastAsia="Times New Roman" w:hAnsi="Times New Roman" w:cs="Times New Roman"/>
          <w:b/>
          <w:color w:val="000000"/>
          <w:sz w:val="28"/>
          <w:szCs w:val="28"/>
          <w:lang w:eastAsia="ru-RU"/>
        </w:rPr>
        <w:lastRenderedPageBreak/>
        <w:t>Урок по теме</w:t>
      </w:r>
    </w:p>
    <w:p w14:paraId="7629FA3F"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w:t>
      </w:r>
      <w:r w:rsidRPr="007023D1">
        <w:rPr>
          <w:rFonts w:ascii="Times New Roman" w:eastAsia="Times New Roman" w:hAnsi="Times New Roman" w:cs="Times New Roman"/>
          <w:color w:val="000000"/>
          <w:sz w:val="28"/>
          <w:szCs w:val="28"/>
          <w:lang w:eastAsia="ru-RU"/>
        </w:rPr>
        <w:t>Освобождение БССР от германских захватчиков. Вклад белорусского народа в победу над нацистской Германией. Участие БССР в создании ООН</w:t>
      </w:r>
      <w:r w:rsidR="00E44463">
        <w:rPr>
          <w:rFonts w:ascii="Times New Roman" w:eastAsia="Times New Roman" w:hAnsi="Times New Roman" w:cs="Times New Roman"/>
          <w:color w:val="000000"/>
          <w:sz w:val="28"/>
          <w:szCs w:val="28"/>
          <w:lang w:eastAsia="ru-RU"/>
        </w:rPr>
        <w:t>.</w:t>
      </w:r>
      <w:r w:rsidRPr="007023D1">
        <w:rPr>
          <w:rFonts w:ascii="Times New Roman" w:eastAsia="Times New Roman" w:hAnsi="Times New Roman" w:cs="Times New Roman"/>
          <w:b/>
          <w:bCs/>
          <w:color w:val="000000"/>
          <w:sz w:val="28"/>
          <w:szCs w:val="28"/>
          <w:lang w:eastAsia="ru-RU"/>
        </w:rPr>
        <w:t>”</w:t>
      </w:r>
    </w:p>
    <w:p w14:paraId="437248B5" w14:textId="77777777" w:rsidR="007023D1" w:rsidRPr="007023D1" w:rsidRDefault="00A56B47"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w:t>
      </w:r>
      <w:r w:rsidR="007023D1" w:rsidRPr="007023D1">
        <w:rPr>
          <w:rFonts w:ascii="Times New Roman" w:eastAsia="Times New Roman" w:hAnsi="Times New Roman" w:cs="Times New Roman"/>
          <w:b/>
          <w:bCs/>
          <w:color w:val="000000"/>
          <w:sz w:val="28"/>
          <w:szCs w:val="28"/>
          <w:lang w:eastAsia="ru-RU"/>
        </w:rPr>
        <w:t xml:space="preserve">ль: </w:t>
      </w:r>
      <w:r w:rsidR="007023D1" w:rsidRPr="007023D1">
        <w:rPr>
          <w:rFonts w:ascii="Times New Roman" w:eastAsia="Times New Roman" w:hAnsi="Times New Roman" w:cs="Times New Roman"/>
          <w:color w:val="000000"/>
          <w:sz w:val="28"/>
          <w:szCs w:val="28"/>
          <w:lang w:eastAsia="ru-RU"/>
        </w:rPr>
        <w:t>проследить ход Белорусской наступательной операции «Багратион» на завершающем этапе Великой Отечественной войны</w:t>
      </w:r>
      <w:r w:rsidR="00E44463">
        <w:rPr>
          <w:rFonts w:ascii="Times New Roman" w:eastAsia="Times New Roman" w:hAnsi="Times New Roman" w:cs="Times New Roman"/>
          <w:color w:val="000000"/>
          <w:sz w:val="28"/>
          <w:szCs w:val="28"/>
          <w:lang w:eastAsia="ru-RU"/>
        </w:rPr>
        <w:t>.</w:t>
      </w:r>
    </w:p>
    <w:p w14:paraId="125C317B"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Задачи:</w:t>
      </w:r>
    </w:p>
    <w:p w14:paraId="75E2FA78" w14:textId="77777777" w:rsidR="007023D1" w:rsidRPr="007023D1" w:rsidRDefault="007023D1" w:rsidP="00E44463">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показать возросшее мужество, мастерство и стойкость советских воинов, раскрыть историческое значение Победы над фашизмом на белорусской земле;</w:t>
      </w:r>
    </w:p>
    <w:p w14:paraId="1FAFD60A" w14:textId="77777777" w:rsidR="007023D1" w:rsidRPr="007023D1" w:rsidRDefault="007023D1" w:rsidP="00E44463">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продолжить формирование умения работать с учебником и историческими документами, исторической картой, анализировать и делать выводы на основании статистических данных, обобщать и делать выводы</w:t>
      </w:r>
      <w:r w:rsidR="00E44463">
        <w:rPr>
          <w:rFonts w:ascii="Times New Roman" w:eastAsia="Times New Roman" w:hAnsi="Times New Roman" w:cs="Times New Roman"/>
          <w:color w:val="000000"/>
          <w:sz w:val="28"/>
          <w:szCs w:val="28"/>
          <w:lang w:eastAsia="ru-RU"/>
        </w:rPr>
        <w:t>.</w:t>
      </w:r>
    </w:p>
    <w:p w14:paraId="37B30EA2" w14:textId="77777777" w:rsidR="007023D1" w:rsidRPr="007023D1" w:rsidRDefault="007023D1" w:rsidP="00E44463">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воспитывать чувство осознанности бесконечности силы духа и воли человека в борьбе за независимость своей Родины, сохранять связь поколений.</w:t>
      </w:r>
    </w:p>
    <w:p w14:paraId="6B451DE3"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Тип учебного занятия: </w:t>
      </w:r>
      <w:r w:rsidRPr="007023D1">
        <w:rPr>
          <w:rFonts w:ascii="Times New Roman" w:eastAsia="Times New Roman" w:hAnsi="Times New Roman" w:cs="Times New Roman"/>
          <w:color w:val="000000"/>
          <w:sz w:val="28"/>
          <w:szCs w:val="28"/>
          <w:lang w:eastAsia="ru-RU"/>
        </w:rPr>
        <w:t>изучение нового материала</w:t>
      </w:r>
    </w:p>
    <w:p w14:paraId="559880C7"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 xml:space="preserve">Обеспечение урока: </w:t>
      </w:r>
      <w:r w:rsidRPr="007023D1">
        <w:rPr>
          <w:rFonts w:ascii="Times New Roman" w:eastAsia="Times New Roman" w:hAnsi="Times New Roman" w:cs="Times New Roman"/>
          <w:color w:val="000000"/>
          <w:sz w:val="28"/>
          <w:szCs w:val="28"/>
          <w:lang w:eastAsia="ru-RU"/>
        </w:rPr>
        <w:t>учебное пособие, учебная настенная карта “Белорусская наступательная операция «Багратион» (23 июня — 29 августа 1944 г.)”, презентация.</w:t>
      </w:r>
    </w:p>
    <w:p w14:paraId="5691411C"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p>
    <w:p w14:paraId="1D7BC1D1" w14:textId="77777777" w:rsidR="007023D1" w:rsidRPr="007023D1" w:rsidRDefault="007023D1" w:rsidP="00E444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Ход урока</w:t>
      </w:r>
    </w:p>
    <w:p w14:paraId="2FC71EF5" w14:textId="77777777" w:rsidR="007023D1" w:rsidRPr="007023D1" w:rsidRDefault="007023D1" w:rsidP="00E44463">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Организационный момент.</w:t>
      </w:r>
    </w:p>
    <w:p w14:paraId="04FB610B"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Учитель приветствует учеников, проверяет их готовность к уроку</w:t>
      </w:r>
      <w:r w:rsidR="00E44463">
        <w:rPr>
          <w:rFonts w:ascii="Times New Roman" w:eastAsia="Times New Roman" w:hAnsi="Times New Roman" w:cs="Times New Roman"/>
          <w:color w:val="000000"/>
          <w:sz w:val="28"/>
          <w:szCs w:val="28"/>
          <w:lang w:eastAsia="ru-RU"/>
        </w:rPr>
        <w:t>.</w:t>
      </w:r>
    </w:p>
    <w:p w14:paraId="3AC693C6" w14:textId="77777777" w:rsidR="007023D1" w:rsidRPr="007023D1" w:rsidRDefault="007023D1" w:rsidP="00E44463">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Проверка домашнего задания</w:t>
      </w:r>
    </w:p>
    <w:p w14:paraId="6F1FF648"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Осуществляется при помощи кроссворда в презентации, ученикам задаются вопросы, в конце должно получится ключевое слово урока.</w:t>
      </w:r>
    </w:p>
    <w:p w14:paraId="383822D1" w14:textId="77777777" w:rsidR="007023D1" w:rsidRPr="007023D1" w:rsidRDefault="007023D1" w:rsidP="00E44463">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Актуализация знаний и умений учащихся</w:t>
      </w:r>
      <w:r w:rsidRPr="007023D1">
        <w:rPr>
          <w:rFonts w:ascii="Times New Roman" w:eastAsia="Times New Roman" w:hAnsi="Times New Roman" w:cs="Times New Roman"/>
          <w:color w:val="000000"/>
          <w:sz w:val="28"/>
          <w:szCs w:val="28"/>
          <w:lang w:eastAsia="ru-RU"/>
        </w:rPr>
        <w:t>.</w:t>
      </w:r>
    </w:p>
    <w:p w14:paraId="5C9C6CBD"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Вспоминаем Тегеранскую конференцию, основные вопросы, поставленные на обсуждение в ней, и как они связаны с изучаемым материалом сегодня на уроке.</w:t>
      </w:r>
    </w:p>
    <w:p w14:paraId="78046D11" w14:textId="77777777" w:rsidR="007023D1" w:rsidRPr="007023D1" w:rsidRDefault="007023D1" w:rsidP="00E44463">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План изучения нового материала</w:t>
      </w:r>
      <w:r w:rsidR="00E44463">
        <w:rPr>
          <w:rFonts w:ascii="Times New Roman" w:eastAsia="Times New Roman" w:hAnsi="Times New Roman" w:cs="Times New Roman"/>
          <w:b/>
          <w:bCs/>
          <w:color w:val="000000"/>
          <w:sz w:val="28"/>
          <w:szCs w:val="28"/>
          <w:lang w:eastAsia="ru-RU"/>
        </w:rPr>
        <w:t>:</w:t>
      </w:r>
    </w:p>
    <w:p w14:paraId="5CD92048" w14:textId="77777777" w:rsidR="007023D1" w:rsidRPr="007023D1" w:rsidRDefault="00E44463"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23D1" w:rsidRPr="007023D1">
        <w:rPr>
          <w:rFonts w:ascii="Times New Roman" w:eastAsia="Times New Roman" w:hAnsi="Times New Roman" w:cs="Times New Roman"/>
          <w:color w:val="000000"/>
          <w:sz w:val="28"/>
          <w:szCs w:val="28"/>
          <w:lang w:eastAsia="ru-RU"/>
        </w:rPr>
        <w:t>Предпосылки операции «Багратион»</w:t>
      </w:r>
    </w:p>
    <w:p w14:paraId="10B854C8" w14:textId="77777777" w:rsidR="007023D1" w:rsidRPr="007023D1" w:rsidRDefault="00E44463"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23D1" w:rsidRPr="007023D1">
        <w:rPr>
          <w:rFonts w:ascii="Times New Roman" w:eastAsia="Times New Roman" w:hAnsi="Times New Roman" w:cs="Times New Roman"/>
          <w:color w:val="000000"/>
          <w:sz w:val="28"/>
          <w:szCs w:val="28"/>
          <w:lang w:eastAsia="ru-RU"/>
        </w:rPr>
        <w:t>Основные силы операции</w:t>
      </w:r>
    </w:p>
    <w:p w14:paraId="0A994258" w14:textId="77777777" w:rsidR="007023D1" w:rsidRPr="007023D1" w:rsidRDefault="00E44463"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23D1" w:rsidRPr="007023D1">
        <w:rPr>
          <w:rFonts w:ascii="Times New Roman" w:eastAsia="Times New Roman" w:hAnsi="Times New Roman" w:cs="Times New Roman"/>
          <w:color w:val="000000"/>
          <w:sz w:val="28"/>
          <w:szCs w:val="28"/>
          <w:lang w:eastAsia="ru-RU"/>
        </w:rPr>
        <w:t>Ход операции «Багратион»</w:t>
      </w:r>
    </w:p>
    <w:p w14:paraId="3492DA99" w14:textId="77777777" w:rsidR="007023D1" w:rsidRPr="007023D1" w:rsidRDefault="00E44463"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23D1" w:rsidRPr="007023D1">
        <w:rPr>
          <w:rFonts w:ascii="Times New Roman" w:eastAsia="Times New Roman" w:hAnsi="Times New Roman" w:cs="Times New Roman"/>
          <w:color w:val="000000"/>
          <w:sz w:val="28"/>
          <w:szCs w:val="28"/>
          <w:lang w:eastAsia="ru-RU"/>
        </w:rPr>
        <w:t>Итоги операции</w:t>
      </w:r>
    </w:p>
    <w:p w14:paraId="00D8F501" w14:textId="77777777" w:rsidR="007023D1" w:rsidRPr="007023D1" w:rsidRDefault="00E44463"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23D1" w:rsidRPr="007023D1">
        <w:rPr>
          <w:rFonts w:ascii="Times New Roman" w:eastAsia="Times New Roman" w:hAnsi="Times New Roman" w:cs="Times New Roman"/>
          <w:color w:val="000000"/>
          <w:sz w:val="28"/>
          <w:szCs w:val="28"/>
          <w:lang w:eastAsia="ru-RU"/>
        </w:rPr>
        <w:t>Примеры подвигов воинов-белорусов на фронтах Великой Отечественной войны.</w:t>
      </w:r>
    </w:p>
    <w:p w14:paraId="1E3BDD8A" w14:textId="77777777" w:rsidR="007023D1" w:rsidRPr="007023D1" w:rsidRDefault="00E44463"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23D1" w:rsidRPr="007023D1">
        <w:rPr>
          <w:rFonts w:ascii="Times New Roman" w:eastAsia="Times New Roman" w:hAnsi="Times New Roman" w:cs="Times New Roman"/>
          <w:color w:val="000000"/>
          <w:sz w:val="28"/>
          <w:szCs w:val="28"/>
          <w:lang w:eastAsia="ru-RU"/>
        </w:rPr>
        <w:t>Вклад белорусского народа в разгром фашизма</w:t>
      </w:r>
      <w:r>
        <w:rPr>
          <w:rFonts w:ascii="Times New Roman" w:eastAsia="Times New Roman" w:hAnsi="Times New Roman" w:cs="Times New Roman"/>
          <w:color w:val="000000"/>
          <w:sz w:val="28"/>
          <w:szCs w:val="28"/>
          <w:lang w:eastAsia="ru-RU"/>
        </w:rPr>
        <w:t>.</w:t>
      </w:r>
    </w:p>
    <w:p w14:paraId="79AEB71F"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 </w:t>
      </w:r>
    </w:p>
    <w:p w14:paraId="3EB40A40" w14:textId="77777777" w:rsidR="007023D1" w:rsidRPr="007023D1" w:rsidRDefault="007023D1" w:rsidP="00E44463">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lastRenderedPageBreak/>
        <w:t>Вопрос.</w:t>
      </w:r>
      <w:r w:rsidRPr="007023D1">
        <w:rPr>
          <w:rFonts w:ascii="Times New Roman" w:eastAsia="Times New Roman" w:hAnsi="Times New Roman" w:cs="Times New Roman"/>
          <w:color w:val="000000"/>
          <w:sz w:val="28"/>
          <w:szCs w:val="28"/>
          <w:lang w:eastAsia="ru-RU"/>
        </w:rPr>
        <w:t> В честь кого операция носит имя «Багратион»? (Русский генерал, главнокомандующий 2-й Западной армией в начале От</w:t>
      </w:r>
      <w:r w:rsidR="00E44463">
        <w:rPr>
          <w:rFonts w:ascii="Times New Roman" w:eastAsia="Times New Roman" w:hAnsi="Times New Roman" w:cs="Times New Roman"/>
          <w:color w:val="000000"/>
          <w:sz w:val="28"/>
          <w:szCs w:val="28"/>
          <w:lang w:eastAsia="ru-RU"/>
        </w:rPr>
        <w:t>е</w:t>
      </w:r>
      <w:r w:rsidRPr="007023D1">
        <w:rPr>
          <w:rFonts w:ascii="Times New Roman" w:eastAsia="Times New Roman" w:hAnsi="Times New Roman" w:cs="Times New Roman"/>
          <w:color w:val="000000"/>
          <w:sz w:val="28"/>
          <w:szCs w:val="28"/>
          <w:lang w:eastAsia="ru-RU"/>
        </w:rPr>
        <w:t>чественной войны 1812 год</w:t>
      </w:r>
      <w:r w:rsidR="00E44463">
        <w:rPr>
          <w:rFonts w:ascii="Times New Roman" w:eastAsia="Times New Roman" w:hAnsi="Times New Roman" w:cs="Times New Roman"/>
          <w:color w:val="000000"/>
          <w:sz w:val="28"/>
          <w:szCs w:val="28"/>
          <w:lang w:eastAsia="ru-RU"/>
        </w:rPr>
        <w:t>а</w:t>
      </w:r>
      <w:r w:rsidRPr="007023D1">
        <w:rPr>
          <w:rFonts w:ascii="Times New Roman" w:eastAsia="Times New Roman" w:hAnsi="Times New Roman" w:cs="Times New Roman"/>
          <w:color w:val="000000"/>
          <w:sz w:val="28"/>
          <w:szCs w:val="28"/>
          <w:lang w:eastAsia="ru-RU"/>
        </w:rPr>
        <w:t>)</w:t>
      </w:r>
      <w:r w:rsidR="00E44463">
        <w:rPr>
          <w:rFonts w:ascii="Times New Roman" w:eastAsia="Times New Roman" w:hAnsi="Times New Roman" w:cs="Times New Roman"/>
          <w:color w:val="000000"/>
          <w:sz w:val="28"/>
          <w:szCs w:val="28"/>
          <w:lang w:eastAsia="ru-RU"/>
        </w:rPr>
        <w:t>.</w:t>
      </w:r>
    </w:p>
    <w:p w14:paraId="1BF9FD5D" w14:textId="77777777" w:rsidR="007023D1" w:rsidRPr="007023D1" w:rsidRDefault="00E44463"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Осенью 1943 года</w:t>
      </w:r>
      <w:r w:rsidR="007023D1" w:rsidRPr="007023D1">
        <w:rPr>
          <w:rFonts w:ascii="Times New Roman" w:eastAsia="Times New Roman" w:hAnsi="Times New Roman" w:cs="Times New Roman"/>
          <w:color w:val="000000"/>
          <w:sz w:val="28"/>
          <w:szCs w:val="28"/>
          <w:lang w:eastAsia="ru-RU"/>
        </w:rPr>
        <w:t xml:space="preserve"> Красная Армия вступила на территорию Беларуси. В результате наступления были освобождены два областных центра:</w:t>
      </w:r>
      <w:r>
        <w:rPr>
          <w:rFonts w:ascii="Times New Roman" w:eastAsia="Times New Roman" w:hAnsi="Times New Roman" w:cs="Times New Roman"/>
          <w:color w:val="000000"/>
          <w:sz w:val="28"/>
          <w:szCs w:val="28"/>
          <w:lang w:eastAsia="ru-RU"/>
        </w:rPr>
        <w:t xml:space="preserve"> Гомель и Мозырь. В июне 1944 года</w:t>
      </w:r>
      <w:r w:rsidR="007023D1" w:rsidRPr="007023D1">
        <w:rPr>
          <w:rFonts w:ascii="Times New Roman" w:eastAsia="Times New Roman" w:hAnsi="Times New Roman" w:cs="Times New Roman"/>
          <w:color w:val="000000"/>
          <w:sz w:val="28"/>
          <w:szCs w:val="28"/>
          <w:lang w:eastAsia="ru-RU"/>
        </w:rPr>
        <w:t xml:space="preserve"> началась Белорусская наступательная операция «Багратион».</w:t>
      </w:r>
    </w:p>
    <w:p w14:paraId="60799088" w14:textId="77777777" w:rsidR="007023D1" w:rsidRPr="007023D1" w:rsidRDefault="007023D1" w:rsidP="00E44463">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Вопрос.</w:t>
      </w:r>
      <w:r w:rsidRPr="007023D1">
        <w:rPr>
          <w:rFonts w:ascii="Times New Roman" w:eastAsia="Times New Roman" w:hAnsi="Times New Roman" w:cs="Times New Roman"/>
          <w:color w:val="000000"/>
          <w:sz w:val="28"/>
          <w:szCs w:val="28"/>
          <w:lang w:eastAsia="ru-RU"/>
        </w:rPr>
        <w:t> В чём суть операции «Багратион»? (Ее план заключался в следующем. Войска Красной Армии, используя помощь партизан и местных жителей, одновременно переходят в наступление на витебском, оршанском и бобруйском направлениях и мощными ударами прорывают оборону противника. Затем они ликвидируют группировки врага в районах Витебска и Бобруйска и наносят удары на минском направлении с целью окружения и уничтожения войск противника в так называемых «котлах».)</w:t>
      </w:r>
    </w:p>
    <w:p w14:paraId="32AA90A4"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Задание 1.</w:t>
      </w:r>
      <w:r w:rsidR="00E44463">
        <w:rPr>
          <w:rFonts w:ascii="Times New Roman" w:eastAsia="Times New Roman" w:hAnsi="Times New Roman" w:cs="Times New Roman"/>
          <w:b/>
          <w:bCs/>
          <w:color w:val="000000"/>
          <w:sz w:val="28"/>
          <w:szCs w:val="28"/>
          <w:lang w:eastAsia="ru-RU"/>
        </w:rPr>
        <w:t xml:space="preserve"> </w:t>
      </w:r>
      <w:r w:rsidRPr="007023D1">
        <w:rPr>
          <w:rFonts w:ascii="Times New Roman" w:eastAsia="Times New Roman" w:hAnsi="Times New Roman" w:cs="Times New Roman"/>
          <w:b/>
          <w:bCs/>
          <w:i/>
          <w:iCs/>
          <w:color w:val="000000"/>
          <w:sz w:val="28"/>
          <w:szCs w:val="28"/>
          <w:lang w:eastAsia="ru-RU"/>
        </w:rPr>
        <w:t>Перечислите с опорой на картосхему названия фронтов, участвовавших в операции «Багратион», и ее этапы.</w:t>
      </w:r>
    </w:p>
    <w:p w14:paraId="547BB83F"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В операции «Багратион» участвовали четыре фронта: 1-й Прибалтийский фронт, 3-й Белорусский фронт, 2-й Белорусский фронт, 1-й Белорусский фронт.</w:t>
      </w:r>
    </w:p>
    <w:p w14:paraId="29582C78"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Формально Белорусская стратегическая операция делится на два этапа.</w:t>
      </w:r>
    </w:p>
    <w:p w14:paraId="36AEBA6E"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 xml:space="preserve">На первом этапе (23 июня — 4 июля 1944 г.) проведены: </w:t>
      </w:r>
      <w:proofErr w:type="spellStart"/>
      <w:r w:rsidRPr="007023D1">
        <w:rPr>
          <w:rFonts w:ascii="Times New Roman" w:eastAsia="Times New Roman" w:hAnsi="Times New Roman" w:cs="Times New Roman"/>
          <w:color w:val="000000"/>
          <w:sz w:val="28"/>
          <w:szCs w:val="28"/>
          <w:lang w:eastAsia="ru-RU"/>
        </w:rPr>
        <w:t>Витебско</w:t>
      </w:r>
      <w:proofErr w:type="spellEnd"/>
      <w:r w:rsidRPr="007023D1">
        <w:rPr>
          <w:rFonts w:ascii="Times New Roman" w:eastAsia="Times New Roman" w:hAnsi="Times New Roman" w:cs="Times New Roman"/>
          <w:color w:val="000000"/>
          <w:sz w:val="28"/>
          <w:szCs w:val="28"/>
          <w:lang w:eastAsia="ru-RU"/>
        </w:rPr>
        <w:t>-Оршанская, Могилевская, Бобруйская, Полоцкая и Минская фронтовые наступательные операции.</w:t>
      </w:r>
    </w:p>
    <w:p w14:paraId="6832E8B2"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 xml:space="preserve">На втором этапе (5 июля — 29 августа 1944 г.) были проведены: Вильнюсская, </w:t>
      </w:r>
      <w:proofErr w:type="spellStart"/>
      <w:r w:rsidRPr="007023D1">
        <w:rPr>
          <w:rFonts w:ascii="Times New Roman" w:eastAsia="Times New Roman" w:hAnsi="Times New Roman" w:cs="Times New Roman"/>
          <w:color w:val="000000"/>
          <w:sz w:val="28"/>
          <w:szCs w:val="28"/>
          <w:lang w:eastAsia="ru-RU"/>
        </w:rPr>
        <w:t>Шауляйская</w:t>
      </w:r>
      <w:proofErr w:type="spellEnd"/>
      <w:r w:rsidRPr="007023D1">
        <w:rPr>
          <w:rFonts w:ascii="Times New Roman" w:eastAsia="Times New Roman" w:hAnsi="Times New Roman" w:cs="Times New Roman"/>
          <w:color w:val="000000"/>
          <w:sz w:val="28"/>
          <w:szCs w:val="28"/>
          <w:lang w:eastAsia="ru-RU"/>
        </w:rPr>
        <w:t xml:space="preserve">, </w:t>
      </w:r>
      <w:proofErr w:type="spellStart"/>
      <w:r w:rsidRPr="007023D1">
        <w:rPr>
          <w:rFonts w:ascii="Times New Roman" w:eastAsia="Times New Roman" w:hAnsi="Times New Roman" w:cs="Times New Roman"/>
          <w:color w:val="000000"/>
          <w:sz w:val="28"/>
          <w:szCs w:val="28"/>
          <w:lang w:eastAsia="ru-RU"/>
        </w:rPr>
        <w:t>Белостокская</w:t>
      </w:r>
      <w:proofErr w:type="spellEnd"/>
      <w:r w:rsidRPr="007023D1">
        <w:rPr>
          <w:rFonts w:ascii="Times New Roman" w:eastAsia="Times New Roman" w:hAnsi="Times New Roman" w:cs="Times New Roman"/>
          <w:color w:val="000000"/>
          <w:sz w:val="28"/>
          <w:szCs w:val="28"/>
          <w:lang w:eastAsia="ru-RU"/>
        </w:rPr>
        <w:t>, Люблин-Брестская, Каунасская и Осовецкая фронтовые наступательные операции.</w:t>
      </w:r>
    </w:p>
    <w:p w14:paraId="0415F399"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Кроме того, принято отдельно рассматривать подготовительн</w:t>
      </w:r>
      <w:r w:rsidR="00E44463">
        <w:rPr>
          <w:rFonts w:ascii="Times New Roman" w:eastAsia="Times New Roman" w:hAnsi="Times New Roman" w:cs="Times New Roman"/>
          <w:color w:val="000000"/>
          <w:sz w:val="28"/>
          <w:szCs w:val="28"/>
          <w:lang w:eastAsia="ru-RU"/>
        </w:rPr>
        <w:t>ый этап (весна — 22 июня 1944 года</w:t>
      </w:r>
      <w:r w:rsidRPr="007023D1">
        <w:rPr>
          <w:rFonts w:ascii="Times New Roman" w:eastAsia="Times New Roman" w:hAnsi="Times New Roman" w:cs="Times New Roman"/>
          <w:color w:val="000000"/>
          <w:sz w:val="28"/>
          <w:szCs w:val="28"/>
          <w:lang w:eastAsia="ru-RU"/>
        </w:rPr>
        <w:t>). В этот период был проведен третий этап «рельсовой войны».</w:t>
      </w:r>
    </w:p>
    <w:p w14:paraId="592EDC85"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Учитель добавляет:</w:t>
      </w:r>
      <w:r w:rsidRPr="007023D1">
        <w:rPr>
          <w:rFonts w:ascii="Times New Roman" w:eastAsia="Times New Roman" w:hAnsi="Times New Roman" w:cs="Times New Roman"/>
          <w:color w:val="000000"/>
          <w:sz w:val="28"/>
          <w:szCs w:val="28"/>
          <w:lang w:eastAsia="ru-RU"/>
        </w:rPr>
        <w:t> Вместе с Красной Армией в наступательных боях участвовали солдаты и офицеры 1-й польской пехотной дивизии имени Тадеуша Костюшко, белорусские партизаны и летчики-добровольцы французского истребительного авиаполка «Нормандия — Неман».</w:t>
      </w:r>
    </w:p>
    <w:p w14:paraId="75CEAD09"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Задание 2.</w:t>
      </w:r>
      <w:r w:rsidR="00E44463">
        <w:rPr>
          <w:rFonts w:ascii="Times New Roman" w:eastAsia="Times New Roman" w:hAnsi="Times New Roman" w:cs="Times New Roman"/>
          <w:b/>
          <w:bCs/>
          <w:color w:val="000000"/>
          <w:sz w:val="28"/>
          <w:szCs w:val="28"/>
          <w:lang w:eastAsia="ru-RU"/>
        </w:rPr>
        <w:t xml:space="preserve"> </w:t>
      </w:r>
      <w:r w:rsidRPr="007023D1">
        <w:rPr>
          <w:rFonts w:ascii="Times New Roman" w:eastAsia="Times New Roman" w:hAnsi="Times New Roman" w:cs="Times New Roman"/>
          <w:b/>
          <w:bCs/>
          <w:i/>
          <w:iCs/>
          <w:color w:val="000000"/>
          <w:sz w:val="28"/>
          <w:szCs w:val="28"/>
          <w:lang w:eastAsia="ru-RU"/>
        </w:rPr>
        <w:t>Найдите на картосхеме в презентации так называемые «котлы».</w:t>
      </w:r>
    </w:p>
    <w:p w14:paraId="14D1207E"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 </w:t>
      </w:r>
    </w:p>
    <w:p w14:paraId="35D83CBE"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 xml:space="preserve">Витебский укрепрайон, Борисов-Минск-Червень, </w:t>
      </w:r>
      <w:r w:rsidR="00E44463">
        <w:rPr>
          <w:rFonts w:ascii="Times New Roman" w:eastAsia="Times New Roman" w:hAnsi="Times New Roman" w:cs="Times New Roman"/>
          <w:color w:val="000000"/>
          <w:sz w:val="28"/>
          <w:szCs w:val="28"/>
          <w:lang w:eastAsia="ru-RU"/>
        </w:rPr>
        <w:t>Бобруйск.</w:t>
      </w:r>
    </w:p>
    <w:p w14:paraId="439F1CFD" w14:textId="77777777" w:rsidR="007023D1" w:rsidRPr="007023D1" w:rsidRDefault="00E44463"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июля 1944 года</w:t>
      </w:r>
      <w:r w:rsidR="007023D1" w:rsidRPr="007023D1">
        <w:rPr>
          <w:rFonts w:ascii="Times New Roman" w:eastAsia="Times New Roman" w:hAnsi="Times New Roman" w:cs="Times New Roman"/>
          <w:b/>
          <w:bCs/>
          <w:color w:val="000000"/>
          <w:sz w:val="28"/>
          <w:szCs w:val="28"/>
          <w:lang w:eastAsia="ru-RU"/>
        </w:rPr>
        <w:t xml:space="preserve"> был освобожден Минск.</w:t>
      </w:r>
    </w:p>
    <w:p w14:paraId="4A27F931"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lastRenderedPageBreak/>
        <w:t>Задание 3. </w:t>
      </w:r>
      <w:r w:rsidRPr="007023D1">
        <w:rPr>
          <w:rFonts w:ascii="Times New Roman" w:eastAsia="Times New Roman" w:hAnsi="Times New Roman" w:cs="Times New Roman"/>
          <w:b/>
          <w:bCs/>
          <w:i/>
          <w:iCs/>
          <w:color w:val="000000"/>
          <w:sz w:val="28"/>
          <w:szCs w:val="28"/>
          <w:lang w:eastAsia="ru-RU"/>
        </w:rPr>
        <w:t>В экране в презентации появляется картина, что это за картина, какому историческому событию она посвящена, кто её написал, какие чувства у вас вызывает эта картина?</w:t>
      </w:r>
    </w:p>
    <w:p w14:paraId="7A8F9A20"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 xml:space="preserve">Картина Волкова «3 июля 1944 </w:t>
      </w:r>
      <w:r w:rsidR="00E44463">
        <w:rPr>
          <w:rFonts w:ascii="Times New Roman" w:eastAsia="Times New Roman" w:hAnsi="Times New Roman" w:cs="Times New Roman"/>
          <w:color w:val="000000"/>
          <w:sz w:val="28"/>
          <w:szCs w:val="28"/>
          <w:lang w:eastAsia="ru-RU"/>
        </w:rPr>
        <w:t>года</w:t>
      </w:r>
      <w:r w:rsidRPr="007023D1">
        <w:rPr>
          <w:rFonts w:ascii="Times New Roman" w:eastAsia="Times New Roman" w:hAnsi="Times New Roman" w:cs="Times New Roman"/>
          <w:color w:val="000000"/>
          <w:sz w:val="28"/>
          <w:szCs w:val="28"/>
          <w:lang w:eastAsia="ru-RU"/>
        </w:rPr>
        <w:t>»</w:t>
      </w:r>
    </w:p>
    <w:p w14:paraId="7218A8D8"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Учитель:</w:t>
      </w:r>
      <w:r w:rsidR="00E44463">
        <w:rPr>
          <w:rFonts w:ascii="Times New Roman" w:eastAsia="Times New Roman" w:hAnsi="Times New Roman" w:cs="Times New Roman"/>
          <w:color w:val="000000"/>
          <w:sz w:val="28"/>
          <w:szCs w:val="28"/>
          <w:lang w:eastAsia="ru-RU"/>
        </w:rPr>
        <w:t> 16 июля 1944 года</w:t>
      </w:r>
      <w:r w:rsidRPr="007023D1">
        <w:rPr>
          <w:rFonts w:ascii="Times New Roman" w:eastAsia="Times New Roman" w:hAnsi="Times New Roman" w:cs="Times New Roman"/>
          <w:color w:val="000000"/>
          <w:sz w:val="28"/>
          <w:szCs w:val="28"/>
          <w:lang w:eastAsia="ru-RU"/>
        </w:rPr>
        <w:t xml:space="preserve"> в Минске состоялся партизанский парад, посвященный освобождению столицы. А на следующий день был организован парад в Москве — «парад позора» тех, кто хотел поработить Советскую страну: по улице Горького прошли колонны германских военнопленных, захваченных в ходе боев под Минском.</w:t>
      </w:r>
    </w:p>
    <w:p w14:paraId="371263F9"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Появляются два видеоролика и фотографии этих парадов.</w:t>
      </w:r>
    </w:p>
    <w:p w14:paraId="57922AE3"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Задание 4.</w:t>
      </w:r>
      <w:r w:rsidRPr="007023D1">
        <w:rPr>
          <w:rFonts w:ascii="Times New Roman" w:eastAsia="Times New Roman" w:hAnsi="Times New Roman" w:cs="Times New Roman"/>
          <w:color w:val="000000"/>
          <w:sz w:val="28"/>
          <w:szCs w:val="28"/>
          <w:lang w:eastAsia="ru-RU"/>
        </w:rPr>
        <w:t> </w:t>
      </w:r>
      <w:r w:rsidRPr="007023D1">
        <w:rPr>
          <w:rFonts w:ascii="Times New Roman" w:eastAsia="Times New Roman" w:hAnsi="Times New Roman" w:cs="Times New Roman"/>
          <w:b/>
          <w:bCs/>
          <w:i/>
          <w:iCs/>
          <w:color w:val="000000"/>
          <w:sz w:val="28"/>
          <w:szCs w:val="28"/>
          <w:lang w:eastAsia="ru-RU"/>
        </w:rPr>
        <w:t>С опорой на фотографии сравните два парада. План сравнения составьте самостоятельно. Для чего, по вашему мнению, были проведены эти парады?</w:t>
      </w:r>
    </w:p>
    <w:p w14:paraId="1D8421BB"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6. Проверка понимания изученного</w:t>
      </w:r>
      <w:r w:rsidRPr="007023D1">
        <w:rPr>
          <w:rFonts w:ascii="Times New Roman" w:eastAsia="Times New Roman" w:hAnsi="Times New Roman" w:cs="Times New Roman"/>
          <w:i/>
          <w:iCs/>
          <w:color w:val="000000"/>
          <w:sz w:val="28"/>
          <w:szCs w:val="28"/>
          <w:lang w:eastAsia="ru-RU"/>
        </w:rPr>
        <w:t>  </w:t>
      </w:r>
    </w:p>
    <w:p w14:paraId="710EBF8C"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Работа с компетентностно-ориентированным заданием.</w:t>
      </w:r>
    </w:p>
    <w:p w14:paraId="5DD75C0A" w14:textId="77777777" w:rsidR="007023D1" w:rsidRPr="007023D1" w:rsidRDefault="007023D1" w:rsidP="00E44463">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Рассмотрите историческую карту и про</w:t>
      </w:r>
      <w:r w:rsidR="00E44463">
        <w:rPr>
          <w:rFonts w:ascii="Times New Roman" w:eastAsia="Times New Roman" w:hAnsi="Times New Roman" w:cs="Times New Roman"/>
          <w:color w:val="000000"/>
          <w:sz w:val="28"/>
          <w:szCs w:val="28"/>
          <w:lang w:eastAsia="ru-RU"/>
        </w:rPr>
        <w:t>читайте отрывок из воспоминаний:</w:t>
      </w:r>
    </w:p>
    <w:p w14:paraId="29F2C0FA"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Из воспоминаний немецкого генерала К. </w:t>
      </w:r>
      <w:proofErr w:type="spellStart"/>
      <w:r w:rsidRPr="007023D1">
        <w:rPr>
          <w:rFonts w:ascii="Times New Roman" w:eastAsia="Times New Roman" w:hAnsi="Times New Roman" w:cs="Times New Roman"/>
          <w:color w:val="000000"/>
          <w:sz w:val="28"/>
          <w:szCs w:val="28"/>
          <w:lang w:eastAsia="ru-RU"/>
        </w:rPr>
        <w:t>Типпельскирха</w:t>
      </w:r>
      <w:proofErr w:type="spellEnd"/>
      <w:r w:rsidRPr="007023D1">
        <w:rPr>
          <w:rFonts w:ascii="Times New Roman" w:eastAsia="Times New Roman" w:hAnsi="Times New Roman" w:cs="Times New Roman"/>
          <w:color w:val="000000"/>
          <w:sz w:val="28"/>
          <w:szCs w:val="28"/>
          <w:lang w:eastAsia="ru-RU"/>
        </w:rPr>
        <w:t>:</w:t>
      </w:r>
    </w:p>
    <w:p w14:paraId="60E20C63"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«Между 21 и 23 июня четыре русских фронта начали наступление по обе стороны Витебска на Оршу и Могилев, а также севернее и южнее Бобруйска с целью сокрушить оборону группы армий «Центр»… Собственно, наступлению теперь предшествовал более интенсивный, по сравнению с предыдущими операциями, многочасовой огонь артиллерии на уничтожение, сочетавшийся со столь же необычным по своим масштабам использованием крупных сил авиации…Из-за незначительного количества немецких самолетов – 6-й воздушный флот располагал лишь 40 исправными истребителями – превосходство русских в воздухе было теперь таким же, как и у их западных союзников…»</w:t>
      </w:r>
    </w:p>
    <w:p w14:paraId="5B021C70" w14:textId="77777777" w:rsidR="007023D1" w:rsidRPr="007023D1" w:rsidRDefault="007023D1" w:rsidP="00E44463">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Ответьте на вопросы:</w:t>
      </w:r>
    </w:p>
    <w:p w14:paraId="7B09D2CB"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1. О каком событии истории Великой Отечественной войны идет речь?</w:t>
      </w:r>
    </w:p>
    <w:p w14:paraId="42E8BB58"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2. Назовите точные даты события.</w:t>
      </w:r>
    </w:p>
    <w:p w14:paraId="7567F3B6"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3. Какие силы принимали участие в осуществлении данного мероприятия?</w:t>
      </w:r>
    </w:p>
    <w:p w14:paraId="2FFD77AB"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4. Какие итоги и значение имело данное событие в истории войны?</w:t>
      </w:r>
    </w:p>
    <w:p w14:paraId="29E499FD"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Ответы:</w:t>
      </w:r>
      <w:r w:rsidRPr="007023D1">
        <w:rPr>
          <w:rFonts w:ascii="Times New Roman" w:eastAsia="Times New Roman" w:hAnsi="Times New Roman" w:cs="Times New Roman"/>
          <w:i/>
          <w:iCs/>
          <w:color w:val="000000"/>
          <w:sz w:val="28"/>
          <w:szCs w:val="28"/>
          <w:lang w:eastAsia="ru-RU"/>
        </w:rPr>
        <w:t> На карте отражено осуществление Белорусской наступательной операции «Багратион».</w:t>
      </w:r>
    </w:p>
    <w:p w14:paraId="41F44199"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23 июня – 29 августа 1944 г.</w:t>
      </w:r>
    </w:p>
    <w:p w14:paraId="52855762"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В проведении операции «Багратион» участвовали армии четырех фронтов: 1-го Белорусского, 2-го Белорусского, 3-го Белорусского, 1-го Прибалтийского, белорусские партизаны, французские летчики авиаполка «Нормандия – Неман», польская дивизия имени Т. Костюшко.</w:t>
      </w:r>
    </w:p>
    <w:p w14:paraId="60762B68"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 xml:space="preserve">В ходе Белорусской наступательной операции разгромлена группа армий «Центр» и другие группировки противника. Была освобождена территория Беларуси, часть территории Литовской и Латвийской ССР. Успех операции </w:t>
      </w:r>
      <w:r w:rsidRPr="007023D1">
        <w:rPr>
          <w:rFonts w:ascii="Times New Roman" w:eastAsia="Times New Roman" w:hAnsi="Times New Roman" w:cs="Times New Roman"/>
          <w:i/>
          <w:iCs/>
          <w:color w:val="000000"/>
          <w:sz w:val="28"/>
          <w:szCs w:val="28"/>
          <w:lang w:eastAsia="ru-RU"/>
        </w:rPr>
        <w:lastRenderedPageBreak/>
        <w:t>создал благоприятные возможности для наступления красной армии на территорию Польши и Германии.</w:t>
      </w:r>
      <w:r w:rsidRPr="007023D1">
        <w:rPr>
          <w:rFonts w:ascii="Times New Roman" w:eastAsia="Times New Roman" w:hAnsi="Times New Roman" w:cs="Times New Roman"/>
          <w:b/>
          <w:bCs/>
          <w:color w:val="000000"/>
          <w:sz w:val="28"/>
          <w:szCs w:val="28"/>
          <w:lang w:eastAsia="ru-RU"/>
        </w:rPr>
        <w:t> </w:t>
      </w:r>
    </w:p>
    <w:p w14:paraId="306C28B2"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Выступления учеников, с подготовленными сообщениями о подвигах воинов-белорусов на фронтах Великой Отечественной войны.</w:t>
      </w:r>
    </w:p>
    <w:p w14:paraId="40620E6E" w14:textId="77777777" w:rsidR="007023D1" w:rsidRPr="007023D1" w:rsidRDefault="007023D1" w:rsidP="00E44463">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В составе танкового взвода освобождал Минск </w:t>
      </w:r>
      <w:r w:rsidRPr="007023D1">
        <w:rPr>
          <w:rFonts w:ascii="Times New Roman" w:eastAsia="Times New Roman" w:hAnsi="Times New Roman" w:cs="Times New Roman"/>
          <w:b/>
          <w:bCs/>
          <w:color w:val="000000"/>
          <w:sz w:val="28"/>
          <w:szCs w:val="28"/>
          <w:lang w:eastAsia="ru-RU"/>
        </w:rPr>
        <w:t xml:space="preserve">уроженец </w:t>
      </w:r>
      <w:proofErr w:type="spellStart"/>
      <w:r w:rsidRPr="007023D1">
        <w:rPr>
          <w:rFonts w:ascii="Times New Roman" w:eastAsia="Times New Roman" w:hAnsi="Times New Roman" w:cs="Times New Roman"/>
          <w:b/>
          <w:bCs/>
          <w:color w:val="000000"/>
          <w:sz w:val="28"/>
          <w:szCs w:val="28"/>
          <w:lang w:eastAsia="ru-RU"/>
        </w:rPr>
        <w:t>Витебщины</w:t>
      </w:r>
      <w:proofErr w:type="spellEnd"/>
      <w:r w:rsidRPr="007023D1">
        <w:rPr>
          <w:rFonts w:ascii="Times New Roman" w:eastAsia="Times New Roman" w:hAnsi="Times New Roman" w:cs="Times New Roman"/>
          <w:b/>
          <w:bCs/>
          <w:color w:val="000000"/>
          <w:sz w:val="28"/>
          <w:szCs w:val="28"/>
          <w:lang w:eastAsia="ru-RU"/>
        </w:rPr>
        <w:t xml:space="preserve"> Игнатий Петрович Антонов</w:t>
      </w:r>
      <w:r w:rsidRPr="007023D1">
        <w:rPr>
          <w:rFonts w:ascii="Times New Roman" w:eastAsia="Times New Roman" w:hAnsi="Times New Roman" w:cs="Times New Roman"/>
          <w:color w:val="000000"/>
          <w:sz w:val="28"/>
          <w:szCs w:val="28"/>
          <w:lang w:eastAsia="ru-RU"/>
        </w:rPr>
        <w:t> (1922—2015). В Великую Отечественную войну он служил военным фельдшером танкового батальона. Помогал раненым во время Сталинградской битвы, в боях под Прохоровкой и Курском. При освобождении Минска вражеский снаряд попал в его танк. После тяжелого ранения И.П. Антонов вернулся на фронт. За годы войны он спас 128 раненых воинов. В послевоенные годы окончил Минский медицинский институт. Ему первому присвоено звание народного врача Беларуси. Он стал почетным гражданином Минска и Витебска. Главным в его жизни была помощь людям. Международный биографический центр в Кембридже включил И.П. Антонова в список выдающихся людей XX в.</w:t>
      </w:r>
    </w:p>
    <w:p w14:paraId="0CD05CAB" w14:textId="77777777" w:rsidR="007023D1" w:rsidRPr="007023D1" w:rsidRDefault="007023D1" w:rsidP="00E44463">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При обороне Ленинграда в августе 1941 г. </w:t>
      </w:r>
      <w:r w:rsidRPr="007023D1">
        <w:rPr>
          <w:rFonts w:ascii="Times New Roman" w:eastAsia="Times New Roman" w:hAnsi="Times New Roman" w:cs="Times New Roman"/>
          <w:b/>
          <w:bCs/>
          <w:color w:val="000000"/>
          <w:sz w:val="28"/>
          <w:szCs w:val="28"/>
          <w:lang w:eastAsia="ru-RU"/>
        </w:rPr>
        <w:t xml:space="preserve">уроженец </w:t>
      </w:r>
      <w:proofErr w:type="spellStart"/>
      <w:r w:rsidRPr="007023D1">
        <w:rPr>
          <w:rFonts w:ascii="Times New Roman" w:eastAsia="Times New Roman" w:hAnsi="Times New Roman" w:cs="Times New Roman"/>
          <w:b/>
          <w:bCs/>
          <w:color w:val="000000"/>
          <w:sz w:val="28"/>
          <w:szCs w:val="28"/>
          <w:lang w:eastAsia="ru-RU"/>
        </w:rPr>
        <w:t>Сенненщины</w:t>
      </w:r>
      <w:proofErr w:type="spellEnd"/>
      <w:r w:rsidRPr="007023D1">
        <w:rPr>
          <w:rFonts w:ascii="Times New Roman" w:eastAsia="Times New Roman" w:hAnsi="Times New Roman" w:cs="Times New Roman"/>
          <w:b/>
          <w:bCs/>
          <w:color w:val="000000"/>
          <w:sz w:val="28"/>
          <w:szCs w:val="28"/>
          <w:lang w:eastAsia="ru-RU"/>
        </w:rPr>
        <w:t xml:space="preserve"> наводчик танкового орудия Андрей Усов</w:t>
      </w:r>
      <w:r w:rsidRPr="007023D1">
        <w:rPr>
          <w:rFonts w:ascii="Times New Roman" w:eastAsia="Times New Roman" w:hAnsi="Times New Roman" w:cs="Times New Roman"/>
          <w:color w:val="000000"/>
          <w:sz w:val="28"/>
          <w:szCs w:val="28"/>
          <w:lang w:eastAsia="ru-RU"/>
        </w:rPr>
        <w:t> в одном бою снайперским огнем лично подбил 22 танка противника. Это единственный случай в истории. Тогда же в башню его танка попало более ста вражеских снарядов. А.М. Усов на протяжении Великой Отечественной войны трижды горел в танке и трижды был тяжело ранен. После войны ему было присвоено звание почетного гражданина Ленинграда. Он жил и работал в Толо</w:t>
      </w:r>
      <w:r w:rsidR="00E44463">
        <w:rPr>
          <w:rFonts w:ascii="Times New Roman" w:eastAsia="Times New Roman" w:hAnsi="Times New Roman" w:cs="Times New Roman"/>
          <w:color w:val="000000"/>
          <w:sz w:val="28"/>
          <w:szCs w:val="28"/>
          <w:lang w:eastAsia="ru-RU"/>
        </w:rPr>
        <w:t xml:space="preserve">чине на родной </w:t>
      </w:r>
      <w:proofErr w:type="spellStart"/>
      <w:r w:rsidR="00E44463">
        <w:rPr>
          <w:rFonts w:ascii="Times New Roman" w:eastAsia="Times New Roman" w:hAnsi="Times New Roman" w:cs="Times New Roman"/>
          <w:color w:val="000000"/>
          <w:sz w:val="28"/>
          <w:szCs w:val="28"/>
          <w:lang w:eastAsia="ru-RU"/>
        </w:rPr>
        <w:t>Витебщине</w:t>
      </w:r>
      <w:proofErr w:type="spellEnd"/>
      <w:r w:rsidR="00E44463">
        <w:rPr>
          <w:rFonts w:ascii="Times New Roman" w:eastAsia="Times New Roman" w:hAnsi="Times New Roman" w:cs="Times New Roman"/>
          <w:color w:val="000000"/>
          <w:sz w:val="28"/>
          <w:szCs w:val="28"/>
          <w:lang w:eastAsia="ru-RU"/>
        </w:rPr>
        <w:t xml:space="preserve">. В том </w:t>
      </w:r>
      <w:r w:rsidRPr="007023D1">
        <w:rPr>
          <w:rFonts w:ascii="Times New Roman" w:eastAsia="Times New Roman" w:hAnsi="Times New Roman" w:cs="Times New Roman"/>
          <w:color w:val="000000"/>
          <w:sz w:val="28"/>
          <w:szCs w:val="28"/>
          <w:lang w:eastAsia="ru-RU"/>
        </w:rPr>
        <w:t>бою </w:t>
      </w:r>
      <w:r w:rsidRPr="007023D1">
        <w:rPr>
          <w:rFonts w:ascii="Times New Roman" w:eastAsia="Times New Roman" w:hAnsi="Times New Roman" w:cs="Times New Roman"/>
          <w:b/>
          <w:bCs/>
          <w:color w:val="000000"/>
          <w:sz w:val="28"/>
          <w:szCs w:val="28"/>
          <w:lang w:eastAsia="ru-RU"/>
        </w:rPr>
        <w:t>командовал танковым экипажем Зиновий Колобанов.</w:t>
      </w:r>
      <w:r w:rsidRPr="007023D1">
        <w:rPr>
          <w:rFonts w:ascii="Times New Roman" w:eastAsia="Times New Roman" w:hAnsi="Times New Roman" w:cs="Times New Roman"/>
          <w:color w:val="000000"/>
          <w:sz w:val="28"/>
          <w:szCs w:val="28"/>
          <w:lang w:eastAsia="ru-RU"/>
        </w:rPr>
        <w:t> В послевоенное время он служил в Беларуси, а после увольнения из армии жил в Минске и работал на автомобильном заводе. Одна из самых престижных наград в современной компьютерной игре «</w:t>
      </w:r>
      <w:proofErr w:type="spellStart"/>
      <w:r w:rsidRPr="007023D1">
        <w:rPr>
          <w:rFonts w:ascii="Times New Roman" w:eastAsia="Times New Roman" w:hAnsi="Times New Roman" w:cs="Times New Roman"/>
          <w:color w:val="000000"/>
          <w:sz w:val="28"/>
          <w:szCs w:val="28"/>
          <w:lang w:eastAsia="ru-RU"/>
        </w:rPr>
        <w:t>World</w:t>
      </w:r>
      <w:proofErr w:type="spellEnd"/>
      <w:r w:rsidRPr="007023D1">
        <w:rPr>
          <w:rFonts w:ascii="Times New Roman" w:eastAsia="Times New Roman" w:hAnsi="Times New Roman" w:cs="Times New Roman"/>
          <w:color w:val="000000"/>
          <w:sz w:val="28"/>
          <w:szCs w:val="28"/>
          <w:lang w:eastAsia="ru-RU"/>
        </w:rPr>
        <w:t xml:space="preserve"> </w:t>
      </w:r>
      <w:proofErr w:type="spellStart"/>
      <w:r w:rsidRPr="007023D1">
        <w:rPr>
          <w:rFonts w:ascii="Times New Roman" w:eastAsia="Times New Roman" w:hAnsi="Times New Roman" w:cs="Times New Roman"/>
          <w:color w:val="000000"/>
          <w:sz w:val="28"/>
          <w:szCs w:val="28"/>
          <w:lang w:eastAsia="ru-RU"/>
        </w:rPr>
        <w:t>of</w:t>
      </w:r>
      <w:proofErr w:type="spellEnd"/>
      <w:r w:rsidRPr="007023D1">
        <w:rPr>
          <w:rFonts w:ascii="Times New Roman" w:eastAsia="Times New Roman" w:hAnsi="Times New Roman" w:cs="Times New Roman"/>
          <w:color w:val="000000"/>
          <w:sz w:val="28"/>
          <w:szCs w:val="28"/>
          <w:lang w:eastAsia="ru-RU"/>
        </w:rPr>
        <w:t xml:space="preserve"> </w:t>
      </w:r>
      <w:proofErr w:type="spellStart"/>
      <w:r w:rsidRPr="007023D1">
        <w:rPr>
          <w:rFonts w:ascii="Times New Roman" w:eastAsia="Times New Roman" w:hAnsi="Times New Roman" w:cs="Times New Roman"/>
          <w:color w:val="000000"/>
          <w:sz w:val="28"/>
          <w:szCs w:val="28"/>
          <w:lang w:eastAsia="ru-RU"/>
        </w:rPr>
        <w:t>Tanks</w:t>
      </w:r>
      <w:proofErr w:type="spellEnd"/>
      <w:r w:rsidRPr="007023D1">
        <w:rPr>
          <w:rFonts w:ascii="Times New Roman" w:eastAsia="Times New Roman" w:hAnsi="Times New Roman" w:cs="Times New Roman"/>
          <w:color w:val="000000"/>
          <w:sz w:val="28"/>
          <w:szCs w:val="28"/>
          <w:lang w:eastAsia="ru-RU"/>
        </w:rPr>
        <w:t>» называется «медалью Колобанова». Ею награждается тот, кто последним из своей команды остается в живых и одерживает победу в бою против пяти и более танков противника.</w:t>
      </w:r>
    </w:p>
    <w:p w14:paraId="307FC345" w14:textId="77777777" w:rsidR="007023D1" w:rsidRPr="007023D1" w:rsidRDefault="00E44463" w:rsidP="00E44463">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боях </w:t>
      </w:r>
      <w:r w:rsidR="007023D1" w:rsidRPr="007023D1">
        <w:rPr>
          <w:rFonts w:ascii="Times New Roman" w:eastAsia="Times New Roman" w:hAnsi="Times New Roman" w:cs="Times New Roman"/>
          <w:color w:val="000000"/>
          <w:sz w:val="28"/>
          <w:szCs w:val="28"/>
          <w:lang w:eastAsia="ru-RU"/>
        </w:rPr>
        <w:t>за Днепр отличился </w:t>
      </w:r>
      <w:r w:rsidR="007023D1" w:rsidRPr="007023D1">
        <w:rPr>
          <w:rFonts w:ascii="Times New Roman" w:eastAsia="Times New Roman" w:hAnsi="Times New Roman" w:cs="Times New Roman"/>
          <w:b/>
          <w:bCs/>
          <w:color w:val="000000"/>
          <w:sz w:val="28"/>
          <w:szCs w:val="28"/>
          <w:lang w:eastAsia="ru-RU"/>
        </w:rPr>
        <w:t>уроженец Горецкого уезда Григорий Дольников.</w:t>
      </w:r>
      <w:r w:rsidR="007023D1" w:rsidRPr="007023D1">
        <w:rPr>
          <w:rFonts w:ascii="Times New Roman" w:eastAsia="Times New Roman" w:hAnsi="Times New Roman" w:cs="Times New Roman"/>
          <w:color w:val="000000"/>
          <w:sz w:val="28"/>
          <w:szCs w:val="28"/>
          <w:lang w:eastAsia="ru-RU"/>
        </w:rPr>
        <w:t xml:space="preserve"> Во время одного из воздушных боев 20-летний летчик таранил фашистский самолет, но был подбит. Он попал во вражеский плен, где назвался фамилией Соколов. Литературоведы считают, что история, случившаяся с ним в плену, вдохновила советского писателя Михаила Шолохова на создание собирательного образа советского военнопленного Андрея Соколова в рассказе «Судьба человека». По сюжету комендант лагеря вызвал Соколова к себе, чтобы оказать ему большую честь — расстрелять лично. Комендант предложил Соколову выпить перед смертью стакан шнапса за победу германского оружия, но тот отказался. Тогда ему было приказано выпить за собственную гибель. Герой произведения выпил за свое избавление от мучений, не закусывая. Немец предложил второй стакан. Соколов сказал, что и после второй не закусывает. Тогда комендант налил третий стакан. Выпив его, Соколов решил показать врагам, что, несмотря на голод, не собирается принимать их подачку, потому что у него есть своя гордость. Удивленный таким поведением советского </w:t>
      </w:r>
      <w:r w:rsidR="007023D1" w:rsidRPr="007023D1">
        <w:rPr>
          <w:rFonts w:ascii="Times New Roman" w:eastAsia="Times New Roman" w:hAnsi="Times New Roman" w:cs="Times New Roman"/>
          <w:color w:val="000000"/>
          <w:sz w:val="28"/>
          <w:szCs w:val="28"/>
          <w:lang w:eastAsia="ru-RU"/>
        </w:rPr>
        <w:lastRenderedPageBreak/>
        <w:t xml:space="preserve">военнопленного, комендант признал его храбрым русским солдатом, которого он уважает как достойного противника и расстреливать не будет. «Настоящему» Соколову — Г. </w:t>
      </w:r>
      <w:proofErr w:type="spellStart"/>
      <w:r w:rsidR="007023D1" w:rsidRPr="007023D1">
        <w:rPr>
          <w:rFonts w:ascii="Times New Roman" w:eastAsia="Times New Roman" w:hAnsi="Times New Roman" w:cs="Times New Roman"/>
          <w:color w:val="000000"/>
          <w:sz w:val="28"/>
          <w:szCs w:val="28"/>
          <w:lang w:eastAsia="ru-RU"/>
        </w:rPr>
        <w:t>Дольникову</w:t>
      </w:r>
      <w:proofErr w:type="spellEnd"/>
      <w:r w:rsidR="007023D1" w:rsidRPr="007023D1">
        <w:rPr>
          <w:rFonts w:ascii="Times New Roman" w:eastAsia="Times New Roman" w:hAnsi="Times New Roman" w:cs="Times New Roman"/>
          <w:color w:val="000000"/>
          <w:sz w:val="28"/>
          <w:szCs w:val="28"/>
          <w:lang w:eastAsia="ru-RU"/>
        </w:rPr>
        <w:t> — с третьей попытки удалось сбежать из плена, после чего он продолжал воевать с врагом.</w:t>
      </w:r>
    </w:p>
    <w:p w14:paraId="3072FBEB" w14:textId="77777777" w:rsidR="007023D1" w:rsidRPr="007023D1" w:rsidRDefault="007023D1" w:rsidP="00E44463">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За восемь месяцев </w:t>
      </w:r>
      <w:r w:rsidRPr="007023D1">
        <w:rPr>
          <w:rFonts w:ascii="Times New Roman" w:eastAsia="Times New Roman" w:hAnsi="Times New Roman" w:cs="Times New Roman"/>
          <w:b/>
          <w:bCs/>
          <w:color w:val="000000"/>
          <w:sz w:val="28"/>
          <w:szCs w:val="28"/>
          <w:lang w:eastAsia="ru-RU"/>
        </w:rPr>
        <w:t xml:space="preserve">З. </w:t>
      </w:r>
      <w:proofErr w:type="spellStart"/>
      <w:r w:rsidRPr="007023D1">
        <w:rPr>
          <w:rFonts w:ascii="Times New Roman" w:eastAsia="Times New Roman" w:hAnsi="Times New Roman" w:cs="Times New Roman"/>
          <w:b/>
          <w:bCs/>
          <w:color w:val="000000"/>
          <w:sz w:val="28"/>
          <w:szCs w:val="28"/>
          <w:lang w:eastAsia="ru-RU"/>
        </w:rPr>
        <w:t>Туснолобова</w:t>
      </w:r>
      <w:proofErr w:type="spellEnd"/>
      <w:r w:rsidRPr="007023D1">
        <w:rPr>
          <w:rFonts w:ascii="Times New Roman" w:eastAsia="Times New Roman" w:hAnsi="Times New Roman" w:cs="Times New Roman"/>
          <w:b/>
          <w:bCs/>
          <w:color w:val="000000"/>
          <w:sz w:val="28"/>
          <w:szCs w:val="28"/>
          <w:lang w:eastAsia="ru-RU"/>
        </w:rPr>
        <w:t>-Марченко</w:t>
      </w:r>
      <w:r w:rsidRPr="007023D1">
        <w:rPr>
          <w:rFonts w:ascii="Times New Roman" w:eastAsia="Times New Roman" w:hAnsi="Times New Roman" w:cs="Times New Roman"/>
          <w:color w:val="000000"/>
          <w:sz w:val="28"/>
          <w:szCs w:val="28"/>
          <w:lang w:eastAsia="ru-RU"/>
        </w:rPr>
        <w:t> вынесла с поля боя 123 раненых. Чудом оставшись в живых после ранения и обморожения, она перенесла восемь операций, потеряла руки и ноги. Для Зинаиды наступило самое тяжелое испытание: научиться жить в том состоянии, в котором она оказалась. Из госпиталя Зинаида отправила написанное медсестрой под ее диктовку письмо к любимому. На фотографии внизу вы можете увидеть этот треугольник (так называли фронтовые письма, потому что их складывали таким образом, что получался треугольник) и прочитать его. Будущий муж написал в ответ Зинаиде: «Милая моя малышка! Родная моя страдалица! Никакие несчастья и беды не смогут нас разлучить. Нет такого горя, нет таких мук, какие бы вынудили забыть тебя, моя любимая». Эти строки придали девушке сил для дальнейшего лечения и протезирования. Вся ее жизнь стала подвигом, она снова научилась ходить и писать, родила детей. Ей было присвоено звание Героя Советского Союза. В знак признания исключительных профессиональных качеств, проявленных при оказании помощи раненым и больным, Международный комитет Красного Креста присудил ей высшую награду — медаль им. Флоренс Найтингейл.</w:t>
      </w:r>
    </w:p>
    <w:p w14:paraId="463735A5"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7. Закрепление изученного</w:t>
      </w:r>
    </w:p>
    <w:p w14:paraId="4F11DB86"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i/>
          <w:iCs/>
          <w:color w:val="000000"/>
          <w:sz w:val="28"/>
          <w:szCs w:val="28"/>
          <w:lang w:eastAsia="ru-RU"/>
        </w:rPr>
        <w:t>Вопросы.</w:t>
      </w:r>
      <w:r w:rsidRPr="007023D1">
        <w:rPr>
          <w:rFonts w:ascii="Times New Roman" w:eastAsia="Times New Roman" w:hAnsi="Times New Roman" w:cs="Times New Roman"/>
          <w:color w:val="000000"/>
          <w:sz w:val="28"/>
          <w:szCs w:val="28"/>
          <w:lang w:eastAsia="ru-RU"/>
        </w:rPr>
        <w:t>  Почему 3 июля празднуется в Республике Беларусь как День Независимости?</w:t>
      </w:r>
    </w:p>
    <w:p w14:paraId="7B1F82AF" w14:textId="77777777" w:rsidR="00E44463"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О чем свидетельствовало принятие БССР в состав стран-основательниц ООН?</w:t>
      </w:r>
    </w:p>
    <w:p w14:paraId="02E58012" w14:textId="77777777" w:rsidR="007023D1" w:rsidRPr="007023D1" w:rsidRDefault="00E44463"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Каковы и</w:t>
      </w:r>
      <w:r w:rsidR="007023D1" w:rsidRPr="007023D1">
        <w:rPr>
          <w:rFonts w:ascii="Times New Roman" w:eastAsia="Times New Roman" w:hAnsi="Times New Roman" w:cs="Times New Roman"/>
          <w:color w:val="000000"/>
          <w:sz w:val="28"/>
          <w:szCs w:val="28"/>
          <w:lang w:eastAsia="ru-RU"/>
        </w:rPr>
        <w:t>тоги операции «Багратион»?</w:t>
      </w:r>
    </w:p>
    <w:p w14:paraId="396ED5D5"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8. Физкультминутка</w:t>
      </w:r>
    </w:p>
    <w:p w14:paraId="6C0E150F"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9. Информация о домашнем задании</w:t>
      </w:r>
    </w:p>
    <w:p w14:paraId="734AD8A2"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Вопросы на с. 90</w:t>
      </w:r>
    </w:p>
    <w:p w14:paraId="1965A62E" w14:textId="77777777" w:rsidR="007023D1" w:rsidRPr="007023D1" w:rsidRDefault="007023D1" w:rsidP="00E44463">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Подготовьте сообщение на тему «Участие БССР в создании ООН: признание международным сообществом заслуг и потерь белорусского народа в борьбе с нацизмом» и презентуйте его на уроке обобщения по разделу III.</w:t>
      </w:r>
    </w:p>
    <w:p w14:paraId="6BA4F8C4" w14:textId="77777777" w:rsidR="007023D1" w:rsidRPr="007023D1" w:rsidRDefault="007023D1" w:rsidP="00E444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b/>
          <w:bCs/>
          <w:color w:val="000000"/>
          <w:sz w:val="28"/>
          <w:szCs w:val="28"/>
          <w:lang w:eastAsia="ru-RU"/>
        </w:rPr>
        <w:t>10. Подведение итогов. Рефлексия</w:t>
      </w:r>
    </w:p>
    <w:p w14:paraId="32E8710A" w14:textId="77777777" w:rsidR="007023D1" w:rsidRPr="007023D1" w:rsidRDefault="007023D1" w:rsidP="00E44463">
      <w:pPr>
        <w:shd w:val="clear" w:color="auto" w:fill="FFFFFF"/>
        <w:spacing w:line="240" w:lineRule="auto"/>
        <w:jc w:val="both"/>
        <w:rPr>
          <w:rFonts w:ascii="Times New Roman" w:eastAsia="Times New Roman" w:hAnsi="Times New Roman" w:cs="Times New Roman"/>
          <w:color w:val="000000"/>
          <w:sz w:val="28"/>
          <w:szCs w:val="28"/>
          <w:lang w:eastAsia="ru-RU"/>
        </w:rPr>
      </w:pPr>
      <w:r w:rsidRPr="007023D1">
        <w:rPr>
          <w:rFonts w:ascii="Times New Roman" w:eastAsia="Times New Roman" w:hAnsi="Times New Roman" w:cs="Times New Roman"/>
          <w:color w:val="000000"/>
          <w:sz w:val="28"/>
          <w:szCs w:val="28"/>
          <w:lang w:eastAsia="ru-RU"/>
        </w:rPr>
        <w:t xml:space="preserve">9 мая 1945 г. стало Днем победы советского народа в Великой Отечественной войне. Этот день отмечается в Республике Беларусь как государственный праздник. Белорусы проявили патриотизм, мужество и самопожертвование. 449 уроженцев Беларуси удостоены высокого звания Героя Советского Союза, а 73 стали полными кавалерами ордена Славы. Эта победа досталась народам Советского Союза дорогой ценой. Погибло более 27 млн. советских людей. Только на территории Беларуси захватчики расстреляли, замучили, повесили, сожгли заживо, уничтожили в газовых камерах более 2,2 млн. человек. По уточненным данным, людские потери Беларуси составили не </w:t>
      </w:r>
      <w:r w:rsidRPr="007023D1">
        <w:rPr>
          <w:rFonts w:ascii="Times New Roman" w:eastAsia="Times New Roman" w:hAnsi="Times New Roman" w:cs="Times New Roman"/>
          <w:color w:val="000000"/>
          <w:sz w:val="28"/>
          <w:szCs w:val="28"/>
          <w:lang w:eastAsia="ru-RU"/>
        </w:rPr>
        <w:lastRenderedPageBreak/>
        <w:t>менее 2,8—3 млн. человек, т. е. погиб каждый третий белорус. Нужно всегда помнить о тех, кто отдал свою жизнь в борьбе за свободу и независимость нашей страны.</w:t>
      </w:r>
    </w:p>
    <w:p w14:paraId="1A454D99" w14:textId="77777777" w:rsidR="002B4EFC" w:rsidRPr="007023D1" w:rsidRDefault="002B4EFC" w:rsidP="00E44463">
      <w:pPr>
        <w:jc w:val="both"/>
        <w:rPr>
          <w:rFonts w:ascii="Times New Roman" w:hAnsi="Times New Roman" w:cs="Times New Roman"/>
          <w:sz w:val="28"/>
          <w:szCs w:val="28"/>
        </w:rPr>
      </w:pPr>
    </w:p>
    <w:sectPr w:rsidR="002B4EFC" w:rsidRPr="00702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444A"/>
    <w:multiLevelType w:val="multilevel"/>
    <w:tmpl w:val="2F5C3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2377F"/>
    <w:multiLevelType w:val="multilevel"/>
    <w:tmpl w:val="A5040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510CE"/>
    <w:multiLevelType w:val="multilevel"/>
    <w:tmpl w:val="D9BE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435A6"/>
    <w:multiLevelType w:val="multilevel"/>
    <w:tmpl w:val="DE5E6E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5C322D"/>
    <w:multiLevelType w:val="multilevel"/>
    <w:tmpl w:val="34226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09011D"/>
    <w:multiLevelType w:val="multilevel"/>
    <w:tmpl w:val="A6861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605BF"/>
    <w:multiLevelType w:val="multilevel"/>
    <w:tmpl w:val="1BB6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545A81"/>
    <w:multiLevelType w:val="multilevel"/>
    <w:tmpl w:val="8B640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09301C"/>
    <w:multiLevelType w:val="multilevel"/>
    <w:tmpl w:val="ABB82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4"/>
  </w:num>
  <w:num w:numId="5">
    <w:abstractNumId w:val="7"/>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D1"/>
    <w:rsid w:val="002B4EFC"/>
    <w:rsid w:val="007023D1"/>
    <w:rsid w:val="00740D50"/>
    <w:rsid w:val="00814123"/>
    <w:rsid w:val="00A56B47"/>
    <w:rsid w:val="00E44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032F"/>
  <w15:docId w15:val="{15FFBC7D-C23D-4BCD-AF29-BD7E22FA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27276">
      <w:bodyDiv w:val="1"/>
      <w:marLeft w:val="0"/>
      <w:marRight w:val="0"/>
      <w:marTop w:val="0"/>
      <w:marBottom w:val="0"/>
      <w:divBdr>
        <w:top w:val="none" w:sz="0" w:space="0" w:color="auto"/>
        <w:left w:val="none" w:sz="0" w:space="0" w:color="auto"/>
        <w:bottom w:val="none" w:sz="0" w:space="0" w:color="auto"/>
        <w:right w:val="none" w:sz="0" w:space="0" w:color="auto"/>
      </w:divBdr>
      <w:divsChild>
        <w:div w:id="146076211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Толкачёва</dc:creator>
  <cp:lastModifiedBy>Comp_1</cp:lastModifiedBy>
  <cp:revision>2</cp:revision>
  <dcterms:created xsi:type="dcterms:W3CDTF">2021-11-10T11:08:00Z</dcterms:created>
  <dcterms:modified xsi:type="dcterms:W3CDTF">2021-11-10T11:08:00Z</dcterms:modified>
</cp:coreProperties>
</file>