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D1" w:rsidRPr="005948A2" w:rsidRDefault="001919D1" w:rsidP="00B30B32">
      <w:pPr>
        <w:contextualSpacing/>
        <w:jc w:val="center"/>
        <w:rPr>
          <w:sz w:val="28"/>
          <w:szCs w:val="28"/>
        </w:rPr>
      </w:pPr>
    </w:p>
    <w:p w:rsidR="001919D1" w:rsidRPr="005948A2" w:rsidRDefault="001919D1" w:rsidP="00B30B32">
      <w:pPr>
        <w:contextualSpacing/>
        <w:jc w:val="center"/>
        <w:rPr>
          <w:sz w:val="28"/>
          <w:szCs w:val="28"/>
        </w:rPr>
      </w:pPr>
    </w:p>
    <w:p w:rsidR="001919D1" w:rsidRPr="005948A2" w:rsidRDefault="001919D1" w:rsidP="00B30B32">
      <w:pPr>
        <w:contextualSpacing/>
        <w:jc w:val="center"/>
        <w:rPr>
          <w:sz w:val="28"/>
          <w:szCs w:val="28"/>
        </w:rPr>
      </w:pPr>
      <w:r w:rsidRPr="005948A2">
        <w:rPr>
          <w:sz w:val="28"/>
          <w:szCs w:val="28"/>
        </w:rPr>
        <w:t xml:space="preserve">Инструктивно-методическое письмо </w:t>
      </w:r>
    </w:p>
    <w:p w:rsidR="001919D1" w:rsidRPr="005948A2" w:rsidRDefault="001919D1" w:rsidP="00B30B32">
      <w:pPr>
        <w:contextualSpacing/>
        <w:jc w:val="center"/>
        <w:rPr>
          <w:sz w:val="28"/>
          <w:szCs w:val="28"/>
        </w:rPr>
      </w:pPr>
      <w:r w:rsidRPr="005948A2">
        <w:rPr>
          <w:sz w:val="28"/>
          <w:szCs w:val="28"/>
        </w:rPr>
        <w:t>«Дополнительное образование детей и молодежи в 2019/2020 учебном году: актуальные содержательные и организационные аспекты</w:t>
      </w:r>
      <w:r w:rsidR="007D6FEC" w:rsidRPr="005948A2">
        <w:rPr>
          <w:sz w:val="28"/>
          <w:szCs w:val="28"/>
        </w:rPr>
        <w:t>. Эк</w:t>
      </w:r>
      <w:r w:rsidR="006969CC" w:rsidRPr="005948A2">
        <w:rPr>
          <w:sz w:val="28"/>
          <w:szCs w:val="28"/>
        </w:rPr>
        <w:t>олого-биологическ</w:t>
      </w:r>
      <w:r w:rsidR="007D6FEC" w:rsidRPr="005948A2">
        <w:rPr>
          <w:sz w:val="28"/>
          <w:szCs w:val="28"/>
        </w:rPr>
        <w:t>ий</w:t>
      </w:r>
      <w:r w:rsidR="006969CC" w:rsidRPr="005948A2">
        <w:rPr>
          <w:sz w:val="28"/>
          <w:szCs w:val="28"/>
        </w:rPr>
        <w:t xml:space="preserve"> и туристско-краеведческ</w:t>
      </w:r>
      <w:r w:rsidR="007D6FEC" w:rsidRPr="005948A2">
        <w:rPr>
          <w:sz w:val="28"/>
          <w:szCs w:val="28"/>
        </w:rPr>
        <w:t>ий</w:t>
      </w:r>
      <w:r w:rsidR="006969CC" w:rsidRPr="005948A2">
        <w:rPr>
          <w:sz w:val="28"/>
          <w:szCs w:val="28"/>
        </w:rPr>
        <w:t xml:space="preserve"> профил</w:t>
      </w:r>
      <w:r w:rsidR="007D6FEC" w:rsidRPr="005948A2">
        <w:rPr>
          <w:sz w:val="28"/>
          <w:szCs w:val="28"/>
        </w:rPr>
        <w:t>и</w:t>
      </w:r>
      <w:r w:rsidRPr="005948A2">
        <w:rPr>
          <w:sz w:val="28"/>
          <w:szCs w:val="28"/>
        </w:rPr>
        <w:t>»</w:t>
      </w:r>
    </w:p>
    <w:p w:rsidR="001919D1" w:rsidRPr="005948A2" w:rsidRDefault="001919D1" w:rsidP="00B30B32">
      <w:pPr>
        <w:contextualSpacing/>
        <w:jc w:val="center"/>
        <w:rPr>
          <w:sz w:val="28"/>
          <w:szCs w:val="28"/>
        </w:rPr>
      </w:pPr>
    </w:p>
    <w:p w:rsidR="007D6FEC" w:rsidRPr="005948A2" w:rsidRDefault="007D6FEC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>О</w:t>
      </w:r>
      <w:r w:rsidRPr="005948A2">
        <w:rPr>
          <w:bCs/>
          <w:sz w:val="28"/>
          <w:szCs w:val="28"/>
        </w:rPr>
        <w:t>сновными задачами в сфере дополнительного образования детей и молодежи</w:t>
      </w:r>
      <w:r w:rsidRPr="005948A2">
        <w:rPr>
          <w:rStyle w:val="a9"/>
          <w:bCs/>
          <w:sz w:val="28"/>
          <w:szCs w:val="28"/>
        </w:rPr>
        <w:footnoteReference w:id="1"/>
      </w:r>
      <w:r w:rsidRPr="005948A2">
        <w:rPr>
          <w:bCs/>
          <w:sz w:val="28"/>
          <w:szCs w:val="28"/>
        </w:rPr>
        <w:t xml:space="preserve"> являются</w:t>
      </w:r>
      <w:r w:rsidRPr="005948A2">
        <w:rPr>
          <w:sz w:val="28"/>
          <w:szCs w:val="28"/>
        </w:rPr>
        <w:t>:</w:t>
      </w:r>
    </w:p>
    <w:p w:rsidR="007D6FEC" w:rsidRPr="005948A2" w:rsidRDefault="007D6FEC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iCs/>
          <w:sz w:val="28"/>
          <w:szCs w:val="28"/>
        </w:rPr>
      </w:pPr>
      <w:r w:rsidRPr="005948A2">
        <w:rPr>
          <w:bCs/>
          <w:iCs/>
          <w:sz w:val="28"/>
          <w:szCs w:val="28"/>
        </w:rPr>
        <w:t>обеспечение качества и повышение</w:t>
      </w:r>
      <w:r w:rsidRPr="005948A2">
        <w:rPr>
          <w:bCs/>
          <w:iCs/>
          <w:color w:val="FF0000"/>
          <w:sz w:val="28"/>
          <w:szCs w:val="28"/>
        </w:rPr>
        <w:t xml:space="preserve"> </w:t>
      </w:r>
      <w:r w:rsidRPr="005948A2">
        <w:rPr>
          <w:bCs/>
          <w:iCs/>
          <w:sz w:val="28"/>
          <w:szCs w:val="28"/>
        </w:rPr>
        <w:t>эффективности дополнительного образования детей и молодежи;</w:t>
      </w:r>
    </w:p>
    <w:p w:rsidR="007D6FEC" w:rsidRPr="005948A2" w:rsidRDefault="007D6FEC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iCs/>
          <w:sz w:val="28"/>
          <w:szCs w:val="28"/>
        </w:rPr>
      </w:pPr>
      <w:r w:rsidRPr="005948A2">
        <w:rPr>
          <w:bCs/>
          <w:iCs/>
          <w:sz w:val="28"/>
          <w:szCs w:val="28"/>
        </w:rPr>
        <w:t>совершенствование организации образовательного процесса при реализации образовательной программы дополнительного образования детей и молодежи на повышенном уровне;</w:t>
      </w:r>
    </w:p>
    <w:p w:rsidR="007D6FEC" w:rsidRPr="005948A2" w:rsidRDefault="007D6FEC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iCs/>
          <w:sz w:val="28"/>
          <w:szCs w:val="28"/>
        </w:rPr>
      </w:pPr>
      <w:r w:rsidRPr="005948A2">
        <w:rPr>
          <w:bCs/>
          <w:iCs/>
          <w:sz w:val="28"/>
          <w:szCs w:val="28"/>
        </w:rPr>
        <w:t>обеспечение инновационного характера деятельности объединений по интересам различных профилей;</w:t>
      </w:r>
    </w:p>
    <w:p w:rsidR="007D6FEC" w:rsidRPr="005948A2" w:rsidRDefault="007D6FEC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iCs/>
          <w:sz w:val="28"/>
          <w:szCs w:val="28"/>
        </w:rPr>
      </w:pPr>
      <w:r w:rsidRPr="005948A2">
        <w:rPr>
          <w:bCs/>
          <w:iCs/>
          <w:sz w:val="28"/>
          <w:szCs w:val="28"/>
        </w:rPr>
        <w:t>развитие экологического образования в интересах ресурсосбережения, устойчивого развития общества через сеть объединений по интересам экологического и технического направлений;</w:t>
      </w:r>
    </w:p>
    <w:p w:rsidR="007D6FEC" w:rsidRPr="005948A2" w:rsidRDefault="007D6FEC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iCs/>
          <w:sz w:val="28"/>
          <w:szCs w:val="28"/>
        </w:rPr>
      </w:pPr>
      <w:r w:rsidRPr="005948A2">
        <w:rPr>
          <w:bCs/>
          <w:iCs/>
          <w:sz w:val="28"/>
          <w:szCs w:val="28"/>
        </w:rPr>
        <w:t>привлечение детей и молодежи в сферу высоких технологий и инноваций, научно-исследовательскую деятельность</w:t>
      </w:r>
      <w:r w:rsidRPr="005948A2">
        <w:rPr>
          <w:sz w:val="28"/>
          <w:szCs w:val="28"/>
        </w:rPr>
        <w:t xml:space="preserve"> (инновационные площадки и парки)</w:t>
      </w:r>
      <w:r w:rsidRPr="005948A2">
        <w:rPr>
          <w:bCs/>
          <w:iCs/>
          <w:sz w:val="28"/>
          <w:szCs w:val="28"/>
        </w:rPr>
        <w:t>;</w:t>
      </w:r>
    </w:p>
    <w:p w:rsidR="007D6FEC" w:rsidRPr="005948A2" w:rsidRDefault="007D6FEC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iCs/>
          <w:sz w:val="28"/>
          <w:szCs w:val="28"/>
        </w:rPr>
      </w:pPr>
      <w:r w:rsidRPr="005948A2">
        <w:rPr>
          <w:bCs/>
          <w:iCs/>
          <w:sz w:val="28"/>
          <w:szCs w:val="28"/>
        </w:rPr>
        <w:t xml:space="preserve">создание новых возможностей для освоения учащимися современных и будущих профессий, профессиональных компетенций; </w:t>
      </w:r>
    </w:p>
    <w:p w:rsidR="007D6FEC" w:rsidRPr="005948A2" w:rsidRDefault="007D6FEC" w:rsidP="00B30B32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5948A2">
        <w:rPr>
          <w:sz w:val="28"/>
          <w:szCs w:val="28"/>
        </w:rPr>
        <w:t>развитие органов ученического и студенческого самоуправления, активизация деятельности детских и молодежных общественных объединений.</w:t>
      </w:r>
      <w:r w:rsidRPr="005948A2">
        <w:rPr>
          <w:rFonts w:eastAsia="Times New Roman"/>
          <w:color w:val="auto"/>
          <w:sz w:val="28"/>
          <w:szCs w:val="28"/>
        </w:rPr>
        <w:t xml:space="preserve"> </w:t>
      </w:r>
    </w:p>
    <w:p w:rsidR="007D6FEC" w:rsidRPr="005948A2" w:rsidRDefault="007D6FEC" w:rsidP="00B30B32">
      <w:pPr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D6FEC" w:rsidRPr="005948A2" w:rsidRDefault="007D6FEC" w:rsidP="00B30B32">
      <w:pPr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948A2">
        <w:rPr>
          <w:rFonts w:eastAsia="Times New Roman"/>
          <w:sz w:val="28"/>
          <w:szCs w:val="28"/>
          <w:lang w:eastAsia="ru-RU"/>
        </w:rPr>
        <w:t>Деятельность системы дополнительного образования детей и молодежи регламентируется:</w:t>
      </w:r>
    </w:p>
    <w:p w:rsidR="007D6FEC" w:rsidRPr="005948A2" w:rsidRDefault="007D6FEC" w:rsidP="00B30B32">
      <w:pPr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5948A2">
        <w:rPr>
          <w:rFonts w:eastAsia="Times New Roman"/>
          <w:sz w:val="28"/>
          <w:szCs w:val="28"/>
          <w:lang w:eastAsia="ru-RU"/>
        </w:rPr>
        <w:t>Кодексом Республики Беларусь об образовании от 13 января 2011 года (№243-3);</w:t>
      </w:r>
    </w:p>
    <w:p w:rsidR="007D6FEC" w:rsidRPr="005948A2" w:rsidRDefault="007D6FEC" w:rsidP="00B30B32">
      <w:pPr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948A2">
        <w:rPr>
          <w:rFonts w:eastAsia="Times New Roman"/>
          <w:sz w:val="28"/>
          <w:szCs w:val="28"/>
          <w:lang w:eastAsia="ru-RU"/>
        </w:rPr>
        <w:t>Концепцией непрерывного воспитания детей и учащейся молодежи, утвержденной постановлением Министерства образования Республики Беларусь от 1</w:t>
      </w:r>
      <w:r w:rsidRPr="005948A2">
        <w:rPr>
          <w:rFonts w:eastAsia="Times New Roman"/>
          <w:sz w:val="28"/>
          <w:szCs w:val="28"/>
          <w:lang w:val="be-BY" w:eastAsia="ru-RU"/>
        </w:rPr>
        <w:t>5июля</w:t>
      </w:r>
      <w:r w:rsidRPr="005948A2">
        <w:rPr>
          <w:rFonts w:eastAsia="Times New Roman"/>
          <w:sz w:val="28"/>
          <w:szCs w:val="28"/>
          <w:lang w:eastAsia="ru-RU"/>
        </w:rPr>
        <w:t xml:space="preserve"> 2015 г. № 82; </w:t>
      </w:r>
    </w:p>
    <w:p w:rsidR="007D6FEC" w:rsidRPr="005948A2" w:rsidRDefault="007D6FEC" w:rsidP="00B30B32">
      <w:pPr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948A2">
        <w:rPr>
          <w:rFonts w:eastAsia="Times New Roman"/>
          <w:sz w:val="28"/>
          <w:szCs w:val="28"/>
          <w:lang w:eastAsia="ru-RU"/>
        </w:rPr>
        <w:t>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 г. № 149;</w:t>
      </w:r>
    </w:p>
    <w:p w:rsidR="007D6FEC" w:rsidRPr="005948A2" w:rsidRDefault="007D6FEC" w:rsidP="00B30B32">
      <w:pPr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948A2">
        <w:rPr>
          <w:rFonts w:eastAsia="Times New Roman"/>
          <w:sz w:val="28"/>
          <w:szCs w:val="28"/>
          <w:lang w:eastAsia="ru-RU"/>
        </w:rPr>
        <w:t xml:space="preserve">Постановлением Министерства образования Республики Беларусь от 6 июля 2011 г. № 59 «Об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</w:t>
      </w:r>
      <w:r w:rsidRPr="005948A2">
        <w:rPr>
          <w:rFonts w:eastAsia="Times New Roman"/>
          <w:sz w:val="28"/>
          <w:szCs w:val="28"/>
          <w:lang w:eastAsia="ru-RU"/>
        </w:rPr>
        <w:lastRenderedPageBreak/>
        <w:t>постановления Министерства образования Республики Беларусь от 18 марта 2008 г. № 24»;</w:t>
      </w:r>
    </w:p>
    <w:p w:rsidR="007D6FEC" w:rsidRPr="005948A2" w:rsidRDefault="007D6FEC" w:rsidP="00B30B32">
      <w:pPr>
        <w:pStyle w:val="a7"/>
        <w:contextualSpacing/>
        <w:rPr>
          <w:sz w:val="28"/>
          <w:szCs w:val="28"/>
        </w:rPr>
      </w:pPr>
      <w:r w:rsidRPr="005948A2">
        <w:rPr>
          <w:rFonts w:eastAsia="Times New Roman"/>
          <w:sz w:val="28"/>
          <w:szCs w:val="28"/>
          <w:lang w:eastAsia="ru-RU"/>
        </w:rPr>
        <w:t>Программой непрерывного воспитания детей и учащейся молодежи на 2016-2020 годы, утвержденной постановлением Министерства образования Республики Бела</w:t>
      </w:r>
      <w:r w:rsidR="00FD5535" w:rsidRPr="005948A2">
        <w:rPr>
          <w:rFonts w:eastAsia="Times New Roman"/>
          <w:sz w:val="28"/>
          <w:szCs w:val="28"/>
          <w:lang w:eastAsia="ru-RU"/>
        </w:rPr>
        <w:t>русь от 22 февраля 2016 г. № 9;</w:t>
      </w:r>
      <w:r w:rsidRPr="005948A2">
        <w:rPr>
          <w:sz w:val="28"/>
          <w:szCs w:val="28"/>
        </w:rPr>
        <w:t xml:space="preserve"> </w:t>
      </w:r>
    </w:p>
    <w:p w:rsidR="007D6FEC" w:rsidRPr="005948A2" w:rsidRDefault="007D6FEC" w:rsidP="00B30B32">
      <w:pPr>
        <w:pStyle w:val="a7"/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>Приказом Министра образования Республики Беларусь 29 ноября 2017 г. №742 «Концептуальные подходы к развитию системы образования Республики Беларусь до 2020 года и на перспективу до 2030 года»;</w:t>
      </w:r>
    </w:p>
    <w:p w:rsidR="007D6FEC" w:rsidRPr="005948A2" w:rsidRDefault="007D6FEC" w:rsidP="00B30B32">
      <w:pPr>
        <w:pStyle w:val="a7"/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>Государственной программой «Образование и молодежная политика» на 2016 – 2020 годы, утвержденной Постановлением Совета Министров Республики Беларусь от 28.03.2016 № 250;</w:t>
      </w:r>
    </w:p>
    <w:p w:rsidR="007D6FEC" w:rsidRPr="005948A2" w:rsidRDefault="007D6FEC" w:rsidP="00B30B32">
      <w:pPr>
        <w:pStyle w:val="a7"/>
        <w:contextualSpacing/>
        <w:jc w:val="both"/>
        <w:rPr>
          <w:bCs/>
          <w:color w:val="auto"/>
          <w:sz w:val="28"/>
          <w:szCs w:val="28"/>
        </w:rPr>
      </w:pPr>
      <w:r w:rsidRPr="005948A2">
        <w:rPr>
          <w:bCs/>
          <w:color w:val="auto"/>
          <w:sz w:val="28"/>
          <w:szCs w:val="28"/>
        </w:rPr>
        <w:t xml:space="preserve">Указом Президента Республики Беларусь № 166 «О приоритетных направлениях научно-технической деятельности в Республике Беларусь на 2016-2020 годы»; </w:t>
      </w:r>
    </w:p>
    <w:p w:rsidR="007D6FEC" w:rsidRPr="005948A2" w:rsidRDefault="007D6FEC" w:rsidP="00B30B32">
      <w:pPr>
        <w:pStyle w:val="a7"/>
        <w:contextualSpacing/>
        <w:jc w:val="both"/>
        <w:rPr>
          <w:color w:val="auto"/>
          <w:sz w:val="28"/>
          <w:szCs w:val="28"/>
        </w:rPr>
      </w:pPr>
      <w:r w:rsidRPr="005948A2">
        <w:rPr>
          <w:bCs/>
          <w:color w:val="auto"/>
          <w:sz w:val="28"/>
          <w:szCs w:val="28"/>
        </w:rPr>
        <w:t>Государственной программой инновационного развития Республики Беларусь на 2016-2020 годы</w:t>
      </w:r>
      <w:r w:rsidRPr="005948A2">
        <w:rPr>
          <w:color w:val="auto"/>
          <w:sz w:val="28"/>
          <w:szCs w:val="28"/>
        </w:rPr>
        <w:t xml:space="preserve"> Указ </w:t>
      </w:r>
      <w:r w:rsidRPr="005948A2">
        <w:rPr>
          <w:bCs/>
          <w:color w:val="auto"/>
          <w:sz w:val="28"/>
          <w:szCs w:val="28"/>
        </w:rPr>
        <w:t xml:space="preserve">Президента Республики Беларусь </w:t>
      </w:r>
      <w:r w:rsidRPr="005948A2">
        <w:rPr>
          <w:color w:val="auto"/>
          <w:sz w:val="28"/>
          <w:szCs w:val="28"/>
        </w:rPr>
        <w:t>от 31 января 2017 г. № 31</w:t>
      </w:r>
      <w:r w:rsidRPr="005948A2">
        <w:rPr>
          <w:bCs/>
          <w:color w:val="auto"/>
          <w:sz w:val="28"/>
          <w:szCs w:val="28"/>
        </w:rPr>
        <w:t>;</w:t>
      </w:r>
      <w:r w:rsidRPr="005948A2">
        <w:rPr>
          <w:color w:val="auto"/>
          <w:sz w:val="28"/>
          <w:szCs w:val="28"/>
        </w:rPr>
        <w:t xml:space="preserve"> </w:t>
      </w:r>
    </w:p>
    <w:p w:rsidR="007D6FEC" w:rsidRPr="005948A2" w:rsidRDefault="007D6FEC" w:rsidP="00B30B32">
      <w:pPr>
        <w:pStyle w:val="21"/>
        <w:tabs>
          <w:tab w:val="left" w:pos="0"/>
        </w:tabs>
        <w:spacing w:after="0" w:line="240" w:lineRule="auto"/>
        <w:ind w:left="0"/>
        <w:contextualSpacing/>
        <w:jc w:val="both"/>
        <w:rPr>
          <w:color w:val="auto"/>
          <w:sz w:val="28"/>
          <w:szCs w:val="28"/>
        </w:rPr>
      </w:pPr>
      <w:r w:rsidRPr="005948A2">
        <w:rPr>
          <w:bCs/>
          <w:color w:val="auto"/>
          <w:sz w:val="28"/>
          <w:szCs w:val="28"/>
        </w:rPr>
        <w:t>Постановлением Министерства труда и социальной защиты Республики Бе</w:t>
      </w:r>
      <w:r w:rsidR="00FD5535" w:rsidRPr="005948A2">
        <w:rPr>
          <w:bCs/>
          <w:color w:val="auto"/>
          <w:sz w:val="28"/>
          <w:szCs w:val="28"/>
        </w:rPr>
        <w:t>ларусь, Министерства экономики Р</w:t>
      </w:r>
      <w:r w:rsidRPr="005948A2">
        <w:rPr>
          <w:bCs/>
          <w:color w:val="auto"/>
          <w:sz w:val="28"/>
          <w:szCs w:val="28"/>
        </w:rPr>
        <w:t>еспублики Беларусь, Министерства образования Республики Беларусь от</w:t>
      </w:r>
      <w:r w:rsidRPr="005948A2">
        <w:rPr>
          <w:bCs/>
          <w:color w:val="auto"/>
          <w:sz w:val="28"/>
          <w:szCs w:val="28"/>
          <w:lang w:val="be-BY"/>
        </w:rPr>
        <w:t xml:space="preserve"> </w:t>
      </w:r>
      <w:r w:rsidRPr="005948A2">
        <w:rPr>
          <w:color w:val="auto"/>
          <w:sz w:val="28"/>
          <w:szCs w:val="28"/>
        </w:rPr>
        <w:t>31 марта 2014 г. N 15/27/23 «Об утверждении концепции профессиональной ориентации молодежи в Республике Беларусь»;</w:t>
      </w:r>
    </w:p>
    <w:p w:rsidR="007D6FEC" w:rsidRPr="005948A2" w:rsidRDefault="007D6FEC" w:rsidP="00B30B32">
      <w:pPr>
        <w:pStyle w:val="21"/>
        <w:tabs>
          <w:tab w:val="left" w:pos="0"/>
        </w:tabs>
        <w:spacing w:after="0" w:line="240" w:lineRule="auto"/>
        <w:ind w:left="0"/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>Концепцией организации молодежного волонтерского (добровольческого) движения в Республике Беларусь, утвержденной Постановлением Министерства образования Республики Беларусь от 16.11.2015 № 128;</w:t>
      </w:r>
    </w:p>
    <w:p w:rsidR="007D6FEC" w:rsidRPr="005948A2" w:rsidRDefault="007D6FEC" w:rsidP="00B30B3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 xml:space="preserve">Приказом Министра образования от 19.01.2017 №21 «О совершенствовании организации шестого школьного дня»; </w:t>
      </w:r>
    </w:p>
    <w:p w:rsidR="007D6FEC" w:rsidRPr="005948A2" w:rsidRDefault="007D6FEC" w:rsidP="00B30B32">
      <w:pPr>
        <w:pStyle w:val="a7"/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 xml:space="preserve">Инструктивно-методическим письмом Министерства образования </w:t>
      </w:r>
      <w:r w:rsidR="00FD5535" w:rsidRPr="005948A2">
        <w:rPr>
          <w:color w:val="auto"/>
          <w:sz w:val="28"/>
          <w:szCs w:val="28"/>
        </w:rPr>
        <w:t xml:space="preserve">Республики Беларусь </w:t>
      </w:r>
      <w:r w:rsidRPr="005948A2">
        <w:rPr>
          <w:color w:val="auto"/>
          <w:sz w:val="28"/>
          <w:szCs w:val="28"/>
        </w:rPr>
        <w:t xml:space="preserve">«О дополнительных мерах по совершенствованию работы учреждений образования в 6-й школьный день»; </w:t>
      </w:r>
    </w:p>
    <w:p w:rsidR="007D6FEC" w:rsidRPr="005948A2" w:rsidRDefault="007D6FEC" w:rsidP="00B30B32">
      <w:pPr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 xml:space="preserve">Постановлением </w:t>
      </w:r>
      <w:r w:rsidR="00FD5535" w:rsidRPr="005948A2">
        <w:rPr>
          <w:color w:val="auto"/>
          <w:sz w:val="28"/>
          <w:szCs w:val="28"/>
        </w:rPr>
        <w:t>М</w:t>
      </w:r>
      <w:r w:rsidRPr="005948A2">
        <w:rPr>
          <w:color w:val="auto"/>
          <w:sz w:val="28"/>
          <w:szCs w:val="28"/>
        </w:rPr>
        <w:t xml:space="preserve">инистерства образования </w:t>
      </w:r>
      <w:r w:rsidR="00FD5535" w:rsidRPr="005948A2">
        <w:rPr>
          <w:color w:val="auto"/>
          <w:sz w:val="28"/>
          <w:szCs w:val="28"/>
        </w:rPr>
        <w:t>Р</w:t>
      </w:r>
      <w:r w:rsidRPr="005948A2">
        <w:rPr>
          <w:color w:val="auto"/>
          <w:sz w:val="28"/>
          <w:szCs w:val="28"/>
        </w:rPr>
        <w:t xml:space="preserve">еспублики Беларусь от о6. 09.2017 № 123 «Об утверждении типовых программ дополнительного образования детей и молодежи»; </w:t>
      </w:r>
    </w:p>
    <w:p w:rsidR="007D6FEC" w:rsidRPr="005948A2" w:rsidRDefault="007D6FEC" w:rsidP="00B30B32">
      <w:pPr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 xml:space="preserve">Приказом Министра образования Республики Беларусь </w:t>
      </w:r>
      <w:hyperlink r:id="rId8" w:history="1">
        <w:r w:rsidRPr="005948A2">
          <w:rPr>
            <w:color w:val="auto"/>
            <w:sz w:val="28"/>
            <w:szCs w:val="28"/>
          </w:rPr>
          <w:t>от 23.10.2017 № 641 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дисциплины»</w:t>
        </w:r>
      </w:hyperlink>
    </w:p>
    <w:p w:rsidR="007D6FEC" w:rsidRPr="001E6996" w:rsidRDefault="007D6FEC" w:rsidP="00B30B32">
      <w:pPr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948A2">
        <w:rPr>
          <w:rFonts w:eastAsia="Times New Roman"/>
          <w:sz w:val="28"/>
          <w:szCs w:val="28"/>
          <w:lang w:eastAsia="ru-RU"/>
        </w:rPr>
        <w:t xml:space="preserve">Анализ деятельности учреждений дополнительного образования детей и молодежи осуществляется в соответствии с критериями и показателями, размещенными на сайте Министерства образования Республики Беларусь </w:t>
      </w:r>
      <w:hyperlink r:id="rId9" w:history="1">
        <w:r w:rsidRPr="001E6996">
          <w:rPr>
            <w:rStyle w:val="a4"/>
            <w:rFonts w:eastAsia="Times New Roman"/>
            <w:color w:val="auto"/>
            <w:sz w:val="28"/>
            <w:szCs w:val="28"/>
            <w:u w:val="none"/>
            <w:lang w:eastAsia="ru-RU"/>
          </w:rPr>
          <w:t>http://edu.gov.by/sistema-obrazovaniya/glavnoe-upravlenie-vospitatelnoy-raboty-i-molodezhnoy-politiki/upravlenie-raboty/molodezhi/v-portfel/</w:t>
        </w:r>
      </w:hyperlink>
    </w:p>
    <w:p w:rsidR="007D6FEC" w:rsidRPr="001E6996" w:rsidRDefault="007D6FEC" w:rsidP="00B30B32">
      <w:pPr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D6FEC" w:rsidRPr="005948A2" w:rsidRDefault="007D6FEC" w:rsidP="00B30B32">
      <w:pPr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948A2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Приоритетным направлением в целевых установках учреждений дополнительного образования детей и молодежи должна быть </w:t>
      </w:r>
      <w:r w:rsidRPr="005948A2">
        <w:rPr>
          <w:rFonts w:eastAsia="Times New Roman"/>
          <w:b/>
          <w:color w:val="auto"/>
          <w:sz w:val="28"/>
          <w:szCs w:val="28"/>
          <w:lang w:eastAsia="ru-RU"/>
        </w:rPr>
        <w:t>профилактика и коррекция асоциального поведения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. Смысл организуемой деятельности должен заключатся не столько в достижении конкретных результатов (победа в конкурсах или соревнованиях, получение каких-либо наград или дипломов, достижение высоких результатов в предметной деятельности и т.п.), а в том, чтобы заинтересовать, привлечь к участию в различных формах творческой деятельности. Все чаще основной результат определяется как свободное участие (основанное на свободном выборе вида и объема деятельности), позитивно воздействующее на процесс социальной адаптации, самоутверждения и самореализации, на здоровье (физическое, психическое и духовное), на самоопределение (личностное, социальное, профессиональное).</w:t>
      </w:r>
    </w:p>
    <w:p w:rsidR="001919D1" w:rsidRPr="005948A2" w:rsidRDefault="001919D1" w:rsidP="00B30B32">
      <w:pPr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948A2">
        <w:rPr>
          <w:sz w:val="28"/>
          <w:szCs w:val="28"/>
        </w:rPr>
        <w:t>В рамках взаимодействия учреждений дополнительного образования детей и молодежи и учреждений образования (всех уровней), реализующих образовательные программы основного образования</w:t>
      </w:r>
      <w:r w:rsidR="00733BF1" w:rsidRPr="005948A2">
        <w:rPr>
          <w:sz w:val="28"/>
          <w:szCs w:val="28"/>
        </w:rPr>
        <w:t>,</w:t>
      </w:r>
      <w:r w:rsidRPr="005948A2">
        <w:rPr>
          <w:rStyle w:val="a9"/>
          <w:sz w:val="28"/>
          <w:szCs w:val="28"/>
        </w:rPr>
        <w:footnoteReference w:id="2"/>
      </w:r>
      <w:r w:rsidRPr="005948A2">
        <w:rPr>
          <w:sz w:val="28"/>
          <w:szCs w:val="28"/>
        </w:rPr>
        <w:t xml:space="preserve"> рекомендуем наладить работу по системному выявлению и дальнейшему </w:t>
      </w:r>
      <w:r w:rsidRPr="005948A2">
        <w:rPr>
          <w:b/>
          <w:sz w:val="28"/>
          <w:szCs w:val="28"/>
        </w:rPr>
        <w:t>сопровождению одаренных детей и молодежи</w:t>
      </w:r>
      <w:r w:rsidRPr="005948A2">
        <w:rPr>
          <w:sz w:val="28"/>
          <w:szCs w:val="28"/>
        </w:rPr>
        <w:t xml:space="preserve">, имеющих способности к </w:t>
      </w:r>
      <w:r w:rsidR="00B17069" w:rsidRPr="005948A2">
        <w:rPr>
          <w:sz w:val="28"/>
          <w:szCs w:val="28"/>
        </w:rPr>
        <w:t>различным</w:t>
      </w:r>
      <w:r w:rsidRPr="005948A2">
        <w:rPr>
          <w:sz w:val="28"/>
          <w:szCs w:val="28"/>
        </w:rPr>
        <w:t xml:space="preserve"> видам творчества; совместными усилиями создавать единую мотивирующую интерактивную среду: формировать единые подходы к разработке индивидуальных образовательных маршрутов для обучающихся, демонстрирующих высокие результаты в познавател</w:t>
      </w:r>
      <w:r w:rsidR="00B17069" w:rsidRPr="005948A2">
        <w:rPr>
          <w:sz w:val="28"/>
          <w:szCs w:val="28"/>
        </w:rPr>
        <w:t xml:space="preserve">ьной, учебно-исследовательской и другой </w:t>
      </w:r>
      <w:r w:rsidRPr="005948A2">
        <w:rPr>
          <w:sz w:val="28"/>
          <w:szCs w:val="28"/>
        </w:rPr>
        <w:t>деятельности; наладить сетевое взаимодействие как способ совместной деятельности учреждений образования, имеющих общие цели, ресурсы для их достижения и совместную стратегию управления ими, в результате которой формируются группы учащихся для освоения образовательных программ определенного уровня и направленности с использованием общих ресурсов.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3152BD" w:rsidRPr="005948A2" w:rsidRDefault="003152BD" w:rsidP="003152BD">
      <w:pPr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С целью повышения компетенций педагогических работников по вопросам организации и проведения работы с одаренными детьми на базе лабораторного комплекса Республиканского центра экологии и краеведения в 2019/2020 учебном году будет организована работа консультационного пункта для педагогов учреждений образования, занимающихся научно-исследовательской деятельностью с обучающимися. </w:t>
      </w:r>
    </w:p>
    <w:p w:rsidR="002E24E1" w:rsidRPr="005948A2" w:rsidRDefault="002E24E1" w:rsidP="002E24E1">
      <w:pPr>
        <w:spacing w:line="247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948A2">
        <w:rPr>
          <w:rFonts w:eastAsia="Times New Roman"/>
          <w:color w:val="auto"/>
          <w:sz w:val="28"/>
          <w:szCs w:val="28"/>
          <w:lang w:eastAsia="ru-RU"/>
        </w:rPr>
        <w:t>В целях активизации опытнической, экспериментальной, исс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>ледовательской работы, выявления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 талантливых учащихся в области опытно-экспериментальной и практической деятельности рекомендуется принять участие в республиканском конкурсе экологических проектов «Зеленая школа» (2019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, 2020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), в республиканском конкурсе «Юный натуралист» (2019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, 2020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); республиканском чемпионате по флористике (2019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), республиканском конкурсе по благоустройству и озеленению территорий «Украсим Беларусь цветами» (2020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), в республиканских экологических акциях: по вопросам раздельного сбора отходов и других 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lastRenderedPageBreak/>
        <w:t>вторичных материальных ресурсов «Кто, если не мы!» (2019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, 2020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), «</w:t>
      </w:r>
      <w:proofErr w:type="spellStart"/>
      <w:r w:rsidRPr="005948A2">
        <w:rPr>
          <w:rFonts w:eastAsia="Times New Roman"/>
          <w:color w:val="auto"/>
          <w:sz w:val="28"/>
          <w:szCs w:val="28"/>
          <w:lang w:eastAsia="ru-RU"/>
        </w:rPr>
        <w:t>Сцяжынкамі</w:t>
      </w:r>
      <w:proofErr w:type="spellEnd"/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5948A2">
        <w:rPr>
          <w:rFonts w:eastAsia="Times New Roman"/>
          <w:color w:val="auto"/>
          <w:sz w:val="28"/>
          <w:szCs w:val="28"/>
          <w:lang w:eastAsia="ru-RU"/>
        </w:rPr>
        <w:t>Бацькаўшчыны</w:t>
      </w:r>
      <w:proofErr w:type="spellEnd"/>
      <w:r w:rsidRPr="005948A2">
        <w:rPr>
          <w:rFonts w:eastAsia="Times New Roman"/>
          <w:color w:val="auto"/>
          <w:sz w:val="28"/>
          <w:szCs w:val="28"/>
          <w:lang w:eastAsia="ru-RU"/>
        </w:rPr>
        <w:t>» (2019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, 2020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). </w:t>
      </w:r>
    </w:p>
    <w:p w:rsidR="002E24E1" w:rsidRPr="005948A2" w:rsidRDefault="002E24E1" w:rsidP="002E24E1">
      <w:pPr>
        <w:spacing w:line="247" w:lineRule="auto"/>
        <w:ind w:firstLine="567"/>
        <w:jc w:val="both"/>
        <w:rPr>
          <w:color w:val="auto"/>
          <w:sz w:val="28"/>
          <w:szCs w:val="28"/>
          <w:lang w:val="be-BY"/>
        </w:rPr>
      </w:pP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В феврале 2020 </w:t>
      </w:r>
      <w:r w:rsidR="00733BF1" w:rsidRPr="005948A2">
        <w:rPr>
          <w:rFonts w:eastAsia="Times New Roman"/>
          <w:color w:val="auto"/>
          <w:sz w:val="28"/>
          <w:szCs w:val="28"/>
          <w:lang w:eastAsia="ru-RU"/>
        </w:rPr>
        <w:t xml:space="preserve">года 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пройдет республиканский конкурс научных биолого-экологических работ/проектов учащихся учреждений общего среднего образования и учреждений дополнительного образования детей и молодежи, Балтийский научно-инженерный конкурс, в марте 2020 года – республиканский водный конкурс исследовательских проектов, в июне 2020 года – республиканский слет юных экологов, в июле 2020 года – Слет юных экологов России и Беларуси</w:t>
      </w:r>
      <w:bookmarkStart w:id="0" w:name="_Toc392841445"/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 «Экология без границ</w:t>
      </w:r>
      <w:bookmarkEnd w:id="0"/>
      <w:r w:rsidRPr="005948A2">
        <w:rPr>
          <w:rFonts w:eastAsia="Times New Roman"/>
          <w:color w:val="auto"/>
          <w:sz w:val="28"/>
          <w:szCs w:val="28"/>
          <w:lang w:eastAsia="ru-RU"/>
        </w:rPr>
        <w:t>»; в декабре 2019 и декабре 2020 годов – республиканская выставка-конкурс</w:t>
      </w:r>
      <w:r w:rsidRPr="005948A2">
        <w:rPr>
          <w:color w:val="auto"/>
          <w:sz w:val="28"/>
          <w:szCs w:val="28"/>
          <w:lang w:val="be-BY"/>
        </w:rPr>
        <w:t xml:space="preserve"> </w:t>
      </w:r>
      <w:r w:rsidRPr="005948A2">
        <w:rPr>
          <w:color w:val="auto"/>
          <w:sz w:val="28"/>
          <w:szCs w:val="28"/>
        </w:rPr>
        <w:t>«</w:t>
      </w:r>
      <w:r w:rsidRPr="005948A2">
        <w:rPr>
          <w:color w:val="auto"/>
          <w:sz w:val="28"/>
          <w:szCs w:val="28"/>
          <w:lang w:val="be-BY"/>
        </w:rPr>
        <w:t xml:space="preserve">Лёд. Цветы. Фантазия», в апреле 2020 года – конкурс по флористике </w:t>
      </w:r>
      <w:r w:rsidRPr="005948A2">
        <w:rPr>
          <w:color w:val="auto"/>
          <w:sz w:val="28"/>
          <w:szCs w:val="28"/>
        </w:rPr>
        <w:t>«</w:t>
      </w:r>
      <w:r w:rsidRPr="005948A2">
        <w:rPr>
          <w:color w:val="auto"/>
          <w:sz w:val="28"/>
          <w:szCs w:val="28"/>
          <w:lang w:val="be-BY"/>
        </w:rPr>
        <w:t xml:space="preserve">Цветы Победы». </w:t>
      </w:r>
    </w:p>
    <w:p w:rsidR="002E24E1" w:rsidRPr="005948A2" w:rsidRDefault="002E24E1" w:rsidP="002E24E1">
      <w:pPr>
        <w:pStyle w:val="20"/>
        <w:shd w:val="clear" w:color="auto" w:fill="auto"/>
        <w:spacing w:after="0" w:line="247" w:lineRule="auto"/>
        <w:ind w:firstLine="567"/>
        <w:rPr>
          <w:rFonts w:cs="Times New Roman"/>
          <w:lang w:eastAsia="ru-RU"/>
        </w:rPr>
      </w:pPr>
      <w:r w:rsidRPr="005948A2">
        <w:rPr>
          <w:rFonts w:cs="Times New Roman"/>
        </w:rPr>
        <w:t xml:space="preserve">Рекомендуем во «Всемирный день юннатского движения» (15 июня) организовать праздники, встречи, вечера с приглашением почетных гостей и ветеранов юннатского движения. В течение учебного года предусмотрено проведение разноплановых мероприятий для детей и молодежи в соответствии с </w:t>
      </w:r>
      <w:r w:rsidRPr="005948A2">
        <w:rPr>
          <w:rFonts w:cs="Times New Roman"/>
          <w:lang w:eastAsia="ru-RU"/>
        </w:rPr>
        <w:t xml:space="preserve">Международным и Всемирным экологическим календарем. </w:t>
      </w:r>
    </w:p>
    <w:p w:rsidR="002E24E1" w:rsidRPr="005948A2" w:rsidRDefault="002E24E1" w:rsidP="00B30B32">
      <w:pPr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1919D1" w:rsidRPr="005948A2" w:rsidRDefault="001919D1" w:rsidP="00B30B32">
      <w:pPr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Самое пристальное внимание необходимо уделить </w:t>
      </w:r>
      <w:r w:rsidRPr="005948A2">
        <w:rPr>
          <w:b/>
          <w:sz w:val="28"/>
          <w:szCs w:val="28"/>
        </w:rPr>
        <w:t>формированию у молодых людей активной гражданской позиции</w:t>
      </w:r>
      <w:r w:rsidRPr="005948A2">
        <w:rPr>
          <w:sz w:val="28"/>
          <w:szCs w:val="28"/>
        </w:rPr>
        <w:t>, вовлечению их в общественную деятельность, организации занятости молодежи в свободное время; формированию экономической</w:t>
      </w:r>
      <w:r w:rsidR="00BC4050" w:rsidRPr="005948A2">
        <w:rPr>
          <w:sz w:val="28"/>
          <w:szCs w:val="28"/>
        </w:rPr>
        <w:t xml:space="preserve"> и </w:t>
      </w:r>
      <w:r w:rsidR="00BC4050" w:rsidRPr="005948A2">
        <w:rPr>
          <w:b/>
          <w:sz w:val="28"/>
          <w:szCs w:val="28"/>
        </w:rPr>
        <w:t xml:space="preserve">экологической </w:t>
      </w:r>
      <w:r w:rsidRPr="005948A2">
        <w:rPr>
          <w:b/>
          <w:sz w:val="28"/>
          <w:szCs w:val="28"/>
        </w:rPr>
        <w:t>культуры</w:t>
      </w:r>
      <w:r w:rsidRPr="005948A2">
        <w:rPr>
          <w:sz w:val="28"/>
          <w:szCs w:val="28"/>
        </w:rPr>
        <w:t xml:space="preserve"> личности, вовлечению молодежи в инновационную деятельность, повышению ее предпринимательской активности</w:t>
      </w:r>
      <w:r w:rsidRPr="005948A2">
        <w:rPr>
          <w:rStyle w:val="a9"/>
          <w:sz w:val="28"/>
          <w:szCs w:val="28"/>
        </w:rPr>
        <w:footnoteReference w:id="3"/>
      </w:r>
      <w:r w:rsidRPr="005948A2">
        <w:rPr>
          <w:sz w:val="28"/>
          <w:szCs w:val="28"/>
        </w:rPr>
        <w:t>.</w:t>
      </w:r>
    </w:p>
    <w:p w:rsidR="001919D1" w:rsidRPr="005948A2" w:rsidRDefault="001919D1" w:rsidP="00B30B32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5948A2">
        <w:rPr>
          <w:bCs/>
          <w:iCs/>
          <w:color w:val="auto"/>
          <w:sz w:val="28"/>
          <w:szCs w:val="28"/>
        </w:rPr>
        <w:t xml:space="preserve">В интересах </w:t>
      </w:r>
      <w:r w:rsidRPr="005948A2">
        <w:rPr>
          <w:bCs/>
          <w:iCs/>
          <w:sz w:val="28"/>
          <w:szCs w:val="28"/>
        </w:rPr>
        <w:t>устойчивого развития общества</w:t>
      </w:r>
      <w:r w:rsidR="003369C8" w:rsidRPr="005948A2">
        <w:rPr>
          <w:bCs/>
          <w:iCs/>
          <w:sz w:val="28"/>
          <w:szCs w:val="28"/>
        </w:rPr>
        <w:t xml:space="preserve"> </w:t>
      </w:r>
      <w:r w:rsidRPr="005948A2">
        <w:rPr>
          <w:bCs/>
          <w:iCs/>
          <w:sz w:val="28"/>
          <w:szCs w:val="28"/>
        </w:rPr>
        <w:t>необходимо развивать сеть объединений по интересам эколого-биологического</w:t>
      </w:r>
      <w:r w:rsidR="00FF6948" w:rsidRPr="005948A2">
        <w:rPr>
          <w:bCs/>
          <w:iCs/>
          <w:sz w:val="28"/>
          <w:szCs w:val="28"/>
        </w:rPr>
        <w:t xml:space="preserve">, </w:t>
      </w:r>
      <w:r w:rsidR="003369C8" w:rsidRPr="005948A2">
        <w:rPr>
          <w:bCs/>
          <w:iCs/>
          <w:sz w:val="28"/>
          <w:szCs w:val="28"/>
        </w:rPr>
        <w:t>тур</w:t>
      </w:r>
      <w:r w:rsidR="00423519" w:rsidRPr="005948A2">
        <w:rPr>
          <w:bCs/>
          <w:iCs/>
          <w:sz w:val="28"/>
          <w:szCs w:val="28"/>
        </w:rPr>
        <w:t>и</w:t>
      </w:r>
      <w:r w:rsidR="003369C8" w:rsidRPr="005948A2">
        <w:rPr>
          <w:bCs/>
          <w:iCs/>
          <w:sz w:val="28"/>
          <w:szCs w:val="28"/>
        </w:rPr>
        <w:t>стско-</w:t>
      </w:r>
      <w:r w:rsidR="00FF6948" w:rsidRPr="005948A2">
        <w:rPr>
          <w:bCs/>
          <w:iCs/>
          <w:sz w:val="28"/>
          <w:szCs w:val="28"/>
        </w:rPr>
        <w:t>краеведческого</w:t>
      </w:r>
      <w:r w:rsidRPr="005948A2">
        <w:rPr>
          <w:bCs/>
          <w:iCs/>
          <w:sz w:val="28"/>
          <w:szCs w:val="28"/>
        </w:rPr>
        <w:t xml:space="preserve"> направлений,</w:t>
      </w:r>
      <w:r w:rsidRPr="005948A2">
        <w:rPr>
          <w:rFonts w:eastAsia="Times New Roman"/>
          <w:color w:val="auto"/>
          <w:sz w:val="28"/>
          <w:szCs w:val="28"/>
        </w:rPr>
        <w:t xml:space="preserve"> ориентирующих детей </w:t>
      </w:r>
      <w:r w:rsidR="00423519" w:rsidRPr="005948A2">
        <w:rPr>
          <w:rFonts w:eastAsia="Times New Roman"/>
          <w:color w:val="auto"/>
          <w:sz w:val="28"/>
          <w:szCs w:val="28"/>
        </w:rPr>
        <w:t xml:space="preserve">на </w:t>
      </w:r>
      <w:r w:rsidRPr="005948A2">
        <w:rPr>
          <w:rFonts w:eastAsia="Times New Roman"/>
          <w:color w:val="auto"/>
          <w:sz w:val="28"/>
          <w:szCs w:val="28"/>
        </w:rPr>
        <w:t xml:space="preserve">выбор тех специальностей, которые в будущем будут создавать основу белорусской экономики, основу нашей технологической и экономической безопасности. </w:t>
      </w:r>
    </w:p>
    <w:p w:rsidR="00F40A45" w:rsidRPr="005948A2" w:rsidRDefault="00F40A45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>Современные требования к совершенствованию системы дополнительного образования детей и молодежи определяют необходимость конструирования новы</w:t>
      </w:r>
      <w:r w:rsidR="00423519" w:rsidRPr="005948A2">
        <w:rPr>
          <w:sz w:val="28"/>
          <w:szCs w:val="28"/>
        </w:rPr>
        <w:t>х форм организации деятельности</w:t>
      </w:r>
      <w:r w:rsidRPr="005948A2">
        <w:rPr>
          <w:sz w:val="28"/>
          <w:szCs w:val="28"/>
        </w:rPr>
        <w:t>.</w:t>
      </w:r>
    </w:p>
    <w:p w:rsidR="00CA3583" w:rsidRPr="005948A2" w:rsidRDefault="001919D1" w:rsidP="00B30B3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В рамках реализации образовательной программы дополнительного образования детей и молодежи эколого-биологического профиля необходимо содействовать формированию у обучающихся экологических компетенций: проектирование деятельности с учетом экологических рисков для окружающей среды, здоровья, безопасности жизни; соблюдение норм и правил поведения в природе с учетом природоохранных требований; содействие охране окружающей среды и возобновлению природных ресурсов; взаимодействие с природными объектами в естественной среде, в условиях интерьерного содержания; осуществление экологической информационной деятельности. </w:t>
      </w:r>
    </w:p>
    <w:p w:rsidR="00E13450" w:rsidRPr="005948A2" w:rsidRDefault="001919D1" w:rsidP="00B30B32">
      <w:pPr>
        <w:ind w:firstLine="567"/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lastRenderedPageBreak/>
        <w:t>В 201</w:t>
      </w:r>
      <w:r w:rsidR="00FF6948" w:rsidRPr="005948A2">
        <w:rPr>
          <w:color w:val="auto"/>
          <w:sz w:val="28"/>
          <w:szCs w:val="28"/>
        </w:rPr>
        <w:t>9</w:t>
      </w:r>
      <w:r w:rsidRPr="005948A2">
        <w:rPr>
          <w:color w:val="auto"/>
          <w:sz w:val="28"/>
          <w:szCs w:val="28"/>
        </w:rPr>
        <w:t>/20</w:t>
      </w:r>
      <w:r w:rsidR="00FF6948" w:rsidRPr="005948A2">
        <w:rPr>
          <w:color w:val="auto"/>
          <w:sz w:val="28"/>
          <w:szCs w:val="28"/>
        </w:rPr>
        <w:t>20</w:t>
      </w:r>
      <w:r w:rsidRPr="005948A2">
        <w:rPr>
          <w:color w:val="auto"/>
          <w:sz w:val="28"/>
          <w:szCs w:val="28"/>
        </w:rPr>
        <w:t xml:space="preserve"> учебном году </w:t>
      </w:r>
      <w:r w:rsidR="003957A9" w:rsidRPr="005948A2">
        <w:rPr>
          <w:color w:val="auto"/>
          <w:sz w:val="28"/>
          <w:szCs w:val="28"/>
        </w:rPr>
        <w:t xml:space="preserve">необходимо </w:t>
      </w:r>
      <w:r w:rsidRPr="005948A2">
        <w:rPr>
          <w:color w:val="auto"/>
          <w:sz w:val="28"/>
          <w:szCs w:val="28"/>
          <w:shd w:val="clear" w:color="auto" w:fill="FFFFFF"/>
        </w:rPr>
        <w:t xml:space="preserve">активизировать разработку и реализацию </w:t>
      </w:r>
      <w:r w:rsidRPr="005948A2">
        <w:rPr>
          <w:b/>
          <w:color w:val="auto"/>
          <w:sz w:val="28"/>
          <w:szCs w:val="28"/>
          <w:shd w:val="clear" w:color="auto" w:fill="FFFFFF"/>
        </w:rPr>
        <w:t>программ объединений по интересам с повышенным уровнем изучения</w:t>
      </w:r>
      <w:r w:rsidRPr="005948A2">
        <w:rPr>
          <w:color w:val="auto"/>
          <w:sz w:val="28"/>
          <w:szCs w:val="28"/>
          <w:shd w:val="clear" w:color="auto" w:fill="FFFFFF"/>
        </w:rPr>
        <w:t xml:space="preserve"> таких образовательных областей, как</w:t>
      </w:r>
      <w:r w:rsidRPr="005948A2">
        <w:rPr>
          <w:color w:val="auto"/>
          <w:sz w:val="28"/>
          <w:szCs w:val="28"/>
        </w:rPr>
        <w:t xml:space="preserve"> генетика, селекция, гидробиология, ботаника, прикладная микология и др. </w:t>
      </w:r>
      <w:r w:rsidR="0084773B" w:rsidRPr="005948A2">
        <w:rPr>
          <w:color w:val="auto"/>
          <w:sz w:val="28"/>
          <w:szCs w:val="28"/>
        </w:rPr>
        <w:t xml:space="preserve">В 2019/2020 учебном году запланировано издание сборника образовательных программ объединений по интересам </w:t>
      </w:r>
      <w:r w:rsidR="0084773B" w:rsidRPr="005948A2">
        <w:rPr>
          <w:color w:val="auto"/>
          <w:sz w:val="28"/>
          <w:szCs w:val="28"/>
          <w:shd w:val="clear" w:color="auto" w:fill="FFFFFF"/>
        </w:rPr>
        <w:t>эколого-биологического и туристско-краеведческого профилей</w:t>
      </w:r>
      <w:r w:rsidR="0084773B" w:rsidRPr="005948A2">
        <w:rPr>
          <w:color w:val="auto"/>
          <w:sz w:val="28"/>
          <w:szCs w:val="28"/>
        </w:rPr>
        <w:t xml:space="preserve"> – победителей республиканских методических конкурсов 2017 – 2019 годов. </w:t>
      </w:r>
    </w:p>
    <w:p w:rsidR="001919D1" w:rsidRPr="001E6996" w:rsidRDefault="001919D1" w:rsidP="00B30B32">
      <w:pPr>
        <w:ind w:firstLine="567"/>
        <w:contextualSpacing/>
        <w:jc w:val="both"/>
        <w:rPr>
          <w:color w:val="auto"/>
          <w:sz w:val="28"/>
          <w:szCs w:val="28"/>
          <w:shd w:val="clear" w:color="auto" w:fill="FFFFFF"/>
        </w:rPr>
      </w:pPr>
      <w:r w:rsidRPr="005948A2">
        <w:rPr>
          <w:color w:val="auto"/>
          <w:sz w:val="28"/>
          <w:szCs w:val="28"/>
        </w:rPr>
        <w:t xml:space="preserve">Перечень объединений по интересам эколого-биологического профиля </w:t>
      </w:r>
      <w:r w:rsidRPr="001E6996">
        <w:rPr>
          <w:color w:val="auto"/>
          <w:sz w:val="28"/>
          <w:szCs w:val="28"/>
        </w:rPr>
        <w:t xml:space="preserve">размещен на сайте Республиканского центра экологии и краеведения </w:t>
      </w:r>
      <w:r w:rsidR="00896FD0" w:rsidRPr="001E6996">
        <w:rPr>
          <w:color w:val="auto"/>
          <w:sz w:val="28"/>
          <w:szCs w:val="28"/>
        </w:rPr>
        <w:t>(</w:t>
      </w:r>
      <w:hyperlink r:id="rId10" w:history="1">
        <w:r w:rsidR="00896FD0" w:rsidRPr="001E699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rcek.by</w:t>
        </w:r>
      </w:hyperlink>
      <w:r w:rsidR="00896FD0" w:rsidRPr="001E6996">
        <w:rPr>
          <w:color w:val="auto"/>
          <w:sz w:val="28"/>
          <w:szCs w:val="28"/>
        </w:rPr>
        <w:t>)</w:t>
      </w:r>
      <w:r w:rsidRPr="001E6996">
        <w:rPr>
          <w:color w:val="auto"/>
          <w:sz w:val="28"/>
          <w:szCs w:val="28"/>
          <w:shd w:val="clear" w:color="auto" w:fill="FFFFFF"/>
        </w:rPr>
        <w:t>.</w:t>
      </w:r>
      <w:r w:rsidR="00E13450" w:rsidRPr="001E699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0C4F45" w:rsidRPr="005948A2" w:rsidRDefault="001919D1" w:rsidP="00B30B32">
      <w:pPr>
        <w:contextualSpacing/>
        <w:jc w:val="both"/>
        <w:rPr>
          <w:color w:val="auto"/>
          <w:sz w:val="28"/>
          <w:szCs w:val="28"/>
        </w:rPr>
      </w:pPr>
      <w:r w:rsidRPr="005948A2">
        <w:rPr>
          <w:sz w:val="28"/>
          <w:szCs w:val="28"/>
        </w:rPr>
        <w:t>В реализации эколого-биологического</w:t>
      </w:r>
      <w:r w:rsidR="0014064E" w:rsidRPr="005948A2">
        <w:rPr>
          <w:sz w:val="28"/>
          <w:szCs w:val="28"/>
        </w:rPr>
        <w:t xml:space="preserve">, краеведческого </w:t>
      </w:r>
      <w:r w:rsidRPr="005948A2">
        <w:rPr>
          <w:sz w:val="28"/>
          <w:szCs w:val="28"/>
        </w:rPr>
        <w:t>и социально-</w:t>
      </w:r>
      <w:proofErr w:type="spellStart"/>
      <w:r w:rsidRPr="005948A2">
        <w:rPr>
          <w:sz w:val="28"/>
          <w:szCs w:val="28"/>
        </w:rPr>
        <w:t>зкономического</w:t>
      </w:r>
      <w:proofErr w:type="spellEnd"/>
      <w:r w:rsidRPr="005948A2">
        <w:rPr>
          <w:sz w:val="28"/>
          <w:szCs w:val="28"/>
        </w:rPr>
        <w:t xml:space="preserve"> профил</w:t>
      </w:r>
      <w:r w:rsidR="003957A9" w:rsidRPr="005948A2">
        <w:rPr>
          <w:sz w:val="28"/>
          <w:szCs w:val="28"/>
        </w:rPr>
        <w:t>ей</w:t>
      </w:r>
      <w:r w:rsidRPr="005948A2">
        <w:rPr>
          <w:sz w:val="28"/>
          <w:szCs w:val="28"/>
        </w:rPr>
        <w:t xml:space="preserve"> образовательной программы дополнительного образования детей и молодежи особое внимание следует уделить организации работы бизнес-компаний, </w:t>
      </w:r>
      <w:proofErr w:type="spellStart"/>
      <w:r w:rsidRPr="005948A2">
        <w:rPr>
          <w:sz w:val="28"/>
          <w:szCs w:val="28"/>
        </w:rPr>
        <w:t>агроусадьб</w:t>
      </w:r>
      <w:proofErr w:type="spellEnd"/>
      <w:r w:rsidRPr="005948A2">
        <w:rPr>
          <w:sz w:val="28"/>
          <w:szCs w:val="28"/>
        </w:rPr>
        <w:t xml:space="preserve">, </w:t>
      </w:r>
      <w:proofErr w:type="spellStart"/>
      <w:r w:rsidRPr="005948A2">
        <w:rPr>
          <w:sz w:val="28"/>
          <w:szCs w:val="28"/>
        </w:rPr>
        <w:t>агропарков</w:t>
      </w:r>
      <w:proofErr w:type="spellEnd"/>
      <w:r w:rsidRPr="005948A2">
        <w:rPr>
          <w:sz w:val="28"/>
          <w:szCs w:val="28"/>
        </w:rPr>
        <w:t>, информационных центров, демонстрационно-образовательных площадок, ресурсных центров, научно-исследовательских лабораторий.</w:t>
      </w:r>
      <w:r w:rsidRPr="005948A2">
        <w:rPr>
          <w:color w:val="auto"/>
          <w:sz w:val="28"/>
          <w:szCs w:val="28"/>
        </w:rPr>
        <w:t xml:space="preserve"> </w:t>
      </w:r>
    </w:p>
    <w:p w:rsidR="00AE2972" w:rsidRPr="005948A2" w:rsidRDefault="00E13450" w:rsidP="00AE2972">
      <w:pPr>
        <w:contextualSpacing/>
        <w:jc w:val="both"/>
        <w:rPr>
          <w:bCs/>
          <w:sz w:val="28"/>
          <w:szCs w:val="28"/>
        </w:rPr>
      </w:pPr>
      <w:r w:rsidRPr="005948A2">
        <w:rPr>
          <w:color w:val="auto"/>
          <w:sz w:val="28"/>
          <w:szCs w:val="28"/>
          <w:lang w:val="be-BY"/>
        </w:rPr>
        <w:t xml:space="preserve">Необходимо </w:t>
      </w:r>
      <w:r w:rsidR="000B6E97" w:rsidRPr="005948A2">
        <w:rPr>
          <w:color w:val="auto"/>
          <w:sz w:val="28"/>
          <w:szCs w:val="28"/>
          <w:lang w:val="be-BY"/>
        </w:rPr>
        <w:t>расширя</w:t>
      </w:r>
      <w:r w:rsidRPr="005948A2">
        <w:rPr>
          <w:color w:val="auto"/>
          <w:sz w:val="28"/>
          <w:szCs w:val="28"/>
          <w:lang w:val="be-BY"/>
        </w:rPr>
        <w:t>ть</w:t>
      </w:r>
      <w:r w:rsidR="000B6E97" w:rsidRPr="005948A2">
        <w:rPr>
          <w:color w:val="auto"/>
          <w:sz w:val="28"/>
          <w:szCs w:val="28"/>
          <w:lang w:val="be-BY"/>
        </w:rPr>
        <w:t xml:space="preserve"> сеть объединений по интересам по направлениям: биоразнообразие животного и растительного мира, изучени</w:t>
      </w:r>
      <w:r w:rsidR="003957A9" w:rsidRPr="005948A2">
        <w:rPr>
          <w:color w:val="auto"/>
          <w:sz w:val="28"/>
          <w:szCs w:val="28"/>
          <w:lang w:val="be-BY"/>
        </w:rPr>
        <w:t>е состояния воздушного бассейна</w:t>
      </w:r>
      <w:r w:rsidR="000B6E97" w:rsidRPr="005948A2">
        <w:rPr>
          <w:color w:val="auto"/>
          <w:sz w:val="28"/>
          <w:szCs w:val="28"/>
          <w:lang w:val="be-BY"/>
        </w:rPr>
        <w:t>, оценка антропогенного влияния на водные экосистемы, рациональное обращение с отходами и поиск альтернативных материалов, оптимизация использования энергетических ресурсов и поиск ал</w:t>
      </w:r>
      <w:r w:rsidR="000D18A5" w:rsidRPr="005948A2">
        <w:rPr>
          <w:color w:val="auto"/>
          <w:sz w:val="28"/>
          <w:szCs w:val="28"/>
          <w:lang w:val="be-BY"/>
        </w:rPr>
        <w:t>ьтернативных источников энергии</w:t>
      </w:r>
      <w:r w:rsidR="000D18A5" w:rsidRPr="005948A2">
        <w:rPr>
          <w:color w:val="auto"/>
          <w:sz w:val="28"/>
          <w:szCs w:val="28"/>
        </w:rPr>
        <w:t>,</w:t>
      </w:r>
      <w:r w:rsidR="000B6E97" w:rsidRPr="005948A2">
        <w:rPr>
          <w:color w:val="auto"/>
          <w:sz w:val="28"/>
          <w:szCs w:val="28"/>
          <w:lang w:val="be-BY"/>
        </w:rPr>
        <w:t xml:space="preserve"> </w:t>
      </w:r>
      <w:r w:rsidR="000D18A5" w:rsidRPr="005948A2">
        <w:rPr>
          <w:bCs/>
          <w:sz w:val="28"/>
          <w:szCs w:val="28"/>
        </w:rPr>
        <w:t xml:space="preserve">современные и перспективные материалы; энергосберегающие технологии и др. </w:t>
      </w:r>
    </w:p>
    <w:p w:rsidR="00D823F6" w:rsidRPr="005948A2" w:rsidRDefault="002A701B" w:rsidP="00B30B32">
      <w:pPr>
        <w:shd w:val="clear" w:color="auto" w:fill="FFFFFF"/>
        <w:tabs>
          <w:tab w:val="left" w:pos="0"/>
          <w:tab w:val="left" w:pos="709"/>
        </w:tabs>
        <w:contextualSpacing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  <w:lang w:val="be-BY"/>
        </w:rPr>
        <w:t>С целью повышения практико</w:t>
      </w:r>
      <w:r w:rsidR="00BA2A13" w:rsidRPr="005948A2">
        <w:rPr>
          <w:color w:val="auto"/>
          <w:sz w:val="28"/>
          <w:szCs w:val="28"/>
          <w:lang w:val="be-BY"/>
        </w:rPr>
        <w:t>-</w:t>
      </w:r>
      <w:r w:rsidRPr="005948A2">
        <w:rPr>
          <w:color w:val="auto"/>
          <w:sz w:val="28"/>
          <w:szCs w:val="28"/>
          <w:lang w:val="be-BY"/>
        </w:rPr>
        <w:t xml:space="preserve">ориентированности исследовательской работы в Республиканском центре экологии и краеведения планируется открытие объединений по интересам «Основы биотехнологии» и «Основы органического земледелия» для обучающихся республики в очной и дистанционной формах. </w:t>
      </w:r>
      <w:r w:rsidR="00D823F6" w:rsidRPr="005948A2">
        <w:rPr>
          <w:color w:val="auto"/>
          <w:sz w:val="28"/>
          <w:szCs w:val="28"/>
          <w:lang w:val="be-BY"/>
        </w:rPr>
        <w:t xml:space="preserve">В Республиканском центре экологии и краеведения функционирует </w:t>
      </w:r>
      <w:r w:rsidR="00D823F6" w:rsidRPr="005948A2">
        <w:rPr>
          <w:color w:val="auto"/>
          <w:sz w:val="28"/>
          <w:szCs w:val="28"/>
        </w:rPr>
        <w:t>республиканская консультационная площадка по вопросам работы гидропонной установки</w:t>
      </w:r>
      <w:r w:rsidR="007A60F4" w:rsidRPr="005948A2">
        <w:rPr>
          <w:color w:val="auto"/>
          <w:sz w:val="28"/>
          <w:szCs w:val="28"/>
        </w:rPr>
        <w:t xml:space="preserve"> (</w:t>
      </w:r>
      <w:proofErr w:type="spellStart"/>
      <w:r w:rsidR="00F83163" w:rsidRPr="005948A2">
        <w:rPr>
          <w:color w:val="auto"/>
          <w:sz w:val="28"/>
          <w:szCs w:val="28"/>
          <w:lang w:val="en-US"/>
        </w:rPr>
        <w:t>rcek</w:t>
      </w:r>
      <w:proofErr w:type="spellEnd"/>
      <w:r w:rsidR="00F83163" w:rsidRPr="005948A2">
        <w:rPr>
          <w:color w:val="auto"/>
          <w:sz w:val="28"/>
          <w:szCs w:val="28"/>
        </w:rPr>
        <w:t>.</w:t>
      </w:r>
      <w:r w:rsidR="00F83163" w:rsidRPr="005948A2">
        <w:rPr>
          <w:color w:val="auto"/>
          <w:sz w:val="28"/>
          <w:szCs w:val="28"/>
          <w:lang w:val="en-US"/>
        </w:rPr>
        <w:t>by</w:t>
      </w:r>
      <w:r w:rsidR="00F83163" w:rsidRPr="005948A2">
        <w:rPr>
          <w:color w:val="auto"/>
          <w:sz w:val="28"/>
          <w:szCs w:val="28"/>
        </w:rPr>
        <w:t>)</w:t>
      </w:r>
      <w:r w:rsidR="00D823F6" w:rsidRPr="005948A2">
        <w:rPr>
          <w:color w:val="auto"/>
          <w:sz w:val="28"/>
          <w:szCs w:val="28"/>
        </w:rPr>
        <w:t xml:space="preserve">. </w:t>
      </w:r>
    </w:p>
    <w:p w:rsidR="008B7FED" w:rsidRPr="005948A2" w:rsidRDefault="008B7FED" w:rsidP="00B30B3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Актуальным является внедрение современных форм профессиональной ориентации и организации занятости детей и молодежи в свободное от учебы время, поддержка их творческой инициативы. </w:t>
      </w:r>
    </w:p>
    <w:p w:rsidR="008B7FED" w:rsidRPr="005948A2" w:rsidRDefault="008B7FED" w:rsidP="00B30B3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Важным направлением в работе учреждений образования </w:t>
      </w:r>
      <w:r w:rsidRPr="005948A2">
        <w:rPr>
          <w:sz w:val="28"/>
          <w:szCs w:val="28"/>
          <w:shd w:val="clear" w:color="auto" w:fill="FFFFFF"/>
        </w:rPr>
        <w:t>в 2019/2020 учебном году</w:t>
      </w:r>
      <w:r w:rsidRPr="005948A2">
        <w:rPr>
          <w:sz w:val="28"/>
          <w:szCs w:val="28"/>
        </w:rPr>
        <w:t xml:space="preserve"> остается </w:t>
      </w:r>
      <w:r w:rsidRPr="005948A2">
        <w:rPr>
          <w:b/>
          <w:sz w:val="28"/>
          <w:szCs w:val="28"/>
        </w:rPr>
        <w:t>профессиональная ориентация на рабочие профессии</w:t>
      </w:r>
      <w:r w:rsidRPr="005948A2">
        <w:rPr>
          <w:sz w:val="28"/>
          <w:szCs w:val="28"/>
        </w:rPr>
        <w:t xml:space="preserve"> будущего. </w:t>
      </w:r>
      <w:r w:rsidR="00F73845" w:rsidRPr="005948A2">
        <w:rPr>
          <w:sz w:val="28"/>
          <w:szCs w:val="28"/>
        </w:rPr>
        <w:t xml:space="preserve">Для презентации возможностей и достижений </w:t>
      </w:r>
      <w:r w:rsidR="008065C3" w:rsidRPr="005948A2">
        <w:rPr>
          <w:sz w:val="28"/>
          <w:szCs w:val="28"/>
        </w:rPr>
        <w:t xml:space="preserve">учреждений дополнительного образования детей и молодежи эколого-биологического профиля </w:t>
      </w:r>
      <w:r w:rsidR="002209F4" w:rsidRPr="005948A2">
        <w:rPr>
          <w:sz w:val="28"/>
          <w:szCs w:val="28"/>
        </w:rPr>
        <w:t>в данном направлении</w:t>
      </w:r>
      <w:r w:rsidR="008065C3" w:rsidRPr="005948A2">
        <w:rPr>
          <w:sz w:val="28"/>
          <w:szCs w:val="28"/>
        </w:rPr>
        <w:t xml:space="preserve"> </w:t>
      </w:r>
      <w:r w:rsidRPr="005948A2">
        <w:rPr>
          <w:sz w:val="28"/>
          <w:szCs w:val="28"/>
        </w:rPr>
        <w:t xml:space="preserve">запланировано проведение в 2019/2020 учебном году «Фестиваля зеленых профессий». </w:t>
      </w:r>
    </w:p>
    <w:p w:rsidR="00306486" w:rsidRPr="005948A2" w:rsidRDefault="00306486" w:rsidP="00B30B3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Практический опыт по формированию трудовых навыков на учебно-опытных участках, эколого-биологических комплексах, в школьных лесничествах создается в объединениях по интересам растениеводческого, зоологического направления образовательных областей «Экология», «Биология». </w:t>
      </w:r>
    </w:p>
    <w:p w:rsidR="008B7FED" w:rsidRPr="005948A2" w:rsidRDefault="008B7FED" w:rsidP="00B30B3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lastRenderedPageBreak/>
        <w:t>В 2019</w:t>
      </w:r>
      <w:r w:rsidR="005C2984" w:rsidRPr="005948A2">
        <w:rPr>
          <w:sz w:val="28"/>
          <w:szCs w:val="28"/>
        </w:rPr>
        <w:t>/</w:t>
      </w:r>
      <w:r w:rsidRPr="005948A2">
        <w:rPr>
          <w:sz w:val="28"/>
          <w:szCs w:val="28"/>
        </w:rPr>
        <w:t xml:space="preserve">2020 учебном году продолжится работа в рамках </w:t>
      </w:r>
      <w:r w:rsidRPr="005948A2">
        <w:rPr>
          <w:b/>
          <w:sz w:val="28"/>
          <w:szCs w:val="28"/>
        </w:rPr>
        <w:t>профессиональных проб по профессиям</w:t>
      </w:r>
      <w:r w:rsidRPr="005948A2">
        <w:rPr>
          <w:sz w:val="28"/>
          <w:szCs w:val="28"/>
        </w:rPr>
        <w:t xml:space="preserve"> «Цветовод», рабочий зеленого строительства.</w:t>
      </w:r>
    </w:p>
    <w:p w:rsidR="009B57BA" w:rsidRPr="005948A2" w:rsidRDefault="00306486" w:rsidP="00B30B3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rFonts w:eastAsia="Calibri"/>
          <w:bCs/>
          <w:color w:val="000000"/>
          <w:sz w:val="28"/>
          <w:szCs w:val="28"/>
          <w:lang w:eastAsia="en-US"/>
        </w:rPr>
        <w:t xml:space="preserve">Важным направлением в работе экологических центров является координация деятельности </w:t>
      </w:r>
      <w:r w:rsidRPr="005948A2">
        <w:rPr>
          <w:rFonts w:eastAsia="Calibri"/>
          <w:b/>
          <w:bCs/>
          <w:color w:val="000000"/>
          <w:sz w:val="28"/>
          <w:szCs w:val="28"/>
          <w:lang w:eastAsia="en-US"/>
        </w:rPr>
        <w:t>школьных лесничеств</w:t>
      </w:r>
      <w:r w:rsidR="000B1B95" w:rsidRPr="005948A2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B72E87" w:rsidRPr="005948A2">
        <w:rPr>
          <w:rFonts w:eastAsia="Calibri"/>
          <w:bCs/>
          <w:color w:val="000000"/>
          <w:sz w:val="28"/>
          <w:szCs w:val="28"/>
          <w:lang w:eastAsia="en-US"/>
        </w:rPr>
        <w:t xml:space="preserve">приращение знаний и </w:t>
      </w:r>
      <w:proofErr w:type="gramStart"/>
      <w:r w:rsidR="00B72E87" w:rsidRPr="005948A2">
        <w:rPr>
          <w:rFonts w:eastAsia="Calibri"/>
          <w:bCs/>
          <w:color w:val="000000"/>
          <w:sz w:val="28"/>
          <w:szCs w:val="28"/>
          <w:lang w:eastAsia="en-US"/>
        </w:rPr>
        <w:t>умений</w:t>
      </w:r>
      <w:proofErr w:type="gramEnd"/>
      <w:r w:rsidR="00B72E87" w:rsidRPr="005948A2">
        <w:rPr>
          <w:rFonts w:eastAsia="Calibri"/>
          <w:bCs/>
          <w:color w:val="000000"/>
          <w:sz w:val="28"/>
          <w:szCs w:val="28"/>
          <w:lang w:eastAsia="en-US"/>
        </w:rPr>
        <w:t xml:space="preserve"> обучающихся в области лесоразведения и охраны лесов, профессиональной ориентации учащихся</w:t>
      </w:r>
      <w:r w:rsidR="000B1B95" w:rsidRPr="005948A2">
        <w:rPr>
          <w:rFonts w:eastAsia="Calibri"/>
          <w:bCs/>
          <w:color w:val="000000"/>
          <w:sz w:val="28"/>
          <w:szCs w:val="28"/>
          <w:lang w:eastAsia="en-US"/>
        </w:rPr>
        <w:t>. С этой целью в</w:t>
      </w:r>
      <w:r w:rsidR="00BC2B07" w:rsidRPr="005948A2">
        <w:rPr>
          <w:rFonts w:eastAsia="Calibri"/>
          <w:bCs/>
          <w:color w:val="000000"/>
          <w:sz w:val="28"/>
          <w:szCs w:val="28"/>
          <w:lang w:eastAsia="en-US"/>
        </w:rPr>
        <w:t xml:space="preserve"> Республиканском центре экологии и</w:t>
      </w:r>
      <w:r w:rsidR="00BC2B07" w:rsidRPr="005948A2">
        <w:rPr>
          <w:sz w:val="28"/>
          <w:szCs w:val="28"/>
        </w:rPr>
        <w:t xml:space="preserve"> краеведения </w:t>
      </w:r>
      <w:r w:rsidR="00CA07AE" w:rsidRPr="005948A2">
        <w:rPr>
          <w:sz w:val="28"/>
          <w:szCs w:val="28"/>
        </w:rPr>
        <w:t xml:space="preserve">для обучающихся республики </w:t>
      </w:r>
      <w:r w:rsidR="00BC2B07" w:rsidRPr="005948A2">
        <w:rPr>
          <w:sz w:val="28"/>
          <w:szCs w:val="28"/>
        </w:rPr>
        <w:t xml:space="preserve">работает </w:t>
      </w:r>
      <w:r w:rsidR="001919D1" w:rsidRPr="005948A2">
        <w:rPr>
          <w:sz w:val="28"/>
          <w:szCs w:val="28"/>
        </w:rPr>
        <w:t>«Республиканск</w:t>
      </w:r>
      <w:r w:rsidR="009B57BA" w:rsidRPr="005948A2">
        <w:rPr>
          <w:sz w:val="28"/>
          <w:szCs w:val="28"/>
        </w:rPr>
        <w:t>ая</w:t>
      </w:r>
      <w:r w:rsidR="001919D1" w:rsidRPr="005948A2">
        <w:rPr>
          <w:sz w:val="28"/>
          <w:szCs w:val="28"/>
        </w:rPr>
        <w:t xml:space="preserve"> школ</w:t>
      </w:r>
      <w:r w:rsidR="009B57BA" w:rsidRPr="005948A2">
        <w:rPr>
          <w:sz w:val="28"/>
          <w:szCs w:val="28"/>
        </w:rPr>
        <w:t>а</w:t>
      </w:r>
      <w:r w:rsidR="001919D1" w:rsidRPr="005948A2">
        <w:rPr>
          <w:sz w:val="28"/>
          <w:szCs w:val="28"/>
        </w:rPr>
        <w:t xml:space="preserve"> актива юных лесоводов»</w:t>
      </w:r>
      <w:r w:rsidR="00CA07AE" w:rsidRPr="005948A2">
        <w:rPr>
          <w:sz w:val="28"/>
          <w:szCs w:val="28"/>
        </w:rPr>
        <w:t xml:space="preserve">. </w:t>
      </w:r>
    </w:p>
    <w:p w:rsidR="000B1B95" w:rsidRPr="005948A2" w:rsidRDefault="000B1B95" w:rsidP="00B72E87">
      <w:pPr>
        <w:pStyle w:val="a5"/>
        <w:spacing w:before="0" w:beforeAutospacing="0" w:after="0" w:afterAutospacing="0" w:line="247" w:lineRule="auto"/>
        <w:ind w:firstLine="567"/>
        <w:contextualSpacing/>
        <w:jc w:val="both"/>
        <w:rPr>
          <w:i/>
          <w:sz w:val="28"/>
          <w:szCs w:val="28"/>
        </w:rPr>
      </w:pPr>
      <w:proofErr w:type="spellStart"/>
      <w:r w:rsidRPr="005948A2">
        <w:rPr>
          <w:i/>
          <w:sz w:val="28"/>
          <w:szCs w:val="28"/>
        </w:rPr>
        <w:t>Справочно</w:t>
      </w:r>
      <w:proofErr w:type="spellEnd"/>
      <w:r w:rsidRPr="005948A2">
        <w:rPr>
          <w:i/>
          <w:sz w:val="28"/>
          <w:szCs w:val="28"/>
        </w:rPr>
        <w:t>.</w:t>
      </w:r>
    </w:p>
    <w:p w:rsidR="001919D1" w:rsidRPr="005948A2" w:rsidRDefault="001919D1" w:rsidP="000B1B95">
      <w:pPr>
        <w:pStyle w:val="a5"/>
        <w:spacing w:before="0" w:beforeAutospacing="0" w:after="0" w:afterAutospacing="0" w:line="280" w:lineRule="exact"/>
        <w:ind w:firstLine="567"/>
        <w:contextualSpacing/>
        <w:jc w:val="both"/>
        <w:rPr>
          <w:i/>
          <w:sz w:val="28"/>
          <w:szCs w:val="28"/>
        </w:rPr>
      </w:pPr>
      <w:r w:rsidRPr="005948A2">
        <w:rPr>
          <w:i/>
          <w:sz w:val="28"/>
          <w:szCs w:val="28"/>
        </w:rPr>
        <w:t xml:space="preserve">Срок обучения – 2 года, возраст обучающихся – 13-16 лет. </w:t>
      </w:r>
      <w:r w:rsidR="00BC2B07" w:rsidRPr="005948A2">
        <w:rPr>
          <w:i/>
          <w:sz w:val="28"/>
          <w:szCs w:val="28"/>
        </w:rPr>
        <w:t>Набор учащихся осуществляется с 1 сентября 2019-20202 учебного года.</w:t>
      </w:r>
    </w:p>
    <w:p w:rsidR="009B57BA" w:rsidRPr="005948A2" w:rsidRDefault="009B57BA" w:rsidP="00B30B3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Для участников школы ежегодно организовывается республиканский слет юных лесоводов. </w:t>
      </w:r>
    </w:p>
    <w:p w:rsidR="00B30B32" w:rsidRPr="005948A2" w:rsidRDefault="009B57BA" w:rsidP="00B30B3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>На протяжении ряда лет эффективно функционирует р</w:t>
      </w:r>
      <w:r w:rsidR="001919D1" w:rsidRPr="005948A2">
        <w:rPr>
          <w:sz w:val="28"/>
          <w:szCs w:val="28"/>
        </w:rPr>
        <w:t xml:space="preserve">еспубликанская </w:t>
      </w:r>
      <w:r w:rsidR="0014064E" w:rsidRPr="005948A2">
        <w:rPr>
          <w:sz w:val="28"/>
          <w:szCs w:val="28"/>
        </w:rPr>
        <w:t>«Школа биологии» заочной (</w:t>
      </w:r>
      <w:r w:rsidR="001919D1" w:rsidRPr="005948A2">
        <w:rPr>
          <w:sz w:val="28"/>
          <w:szCs w:val="28"/>
        </w:rPr>
        <w:t>дистанционн</w:t>
      </w:r>
      <w:r w:rsidR="0014064E" w:rsidRPr="005948A2">
        <w:rPr>
          <w:sz w:val="28"/>
          <w:szCs w:val="28"/>
        </w:rPr>
        <w:t>ой)</w:t>
      </w:r>
      <w:r w:rsidR="001919D1" w:rsidRPr="005948A2">
        <w:rPr>
          <w:sz w:val="28"/>
          <w:szCs w:val="28"/>
        </w:rPr>
        <w:t xml:space="preserve"> </w:t>
      </w:r>
      <w:r w:rsidR="00176A00" w:rsidRPr="005948A2">
        <w:rPr>
          <w:sz w:val="28"/>
          <w:szCs w:val="28"/>
        </w:rPr>
        <w:t>формы обучения</w:t>
      </w:r>
      <w:r w:rsidR="00B30B32" w:rsidRPr="005948A2">
        <w:rPr>
          <w:sz w:val="28"/>
          <w:szCs w:val="28"/>
        </w:rPr>
        <w:t>.</w:t>
      </w:r>
      <w:r w:rsidR="001919D1" w:rsidRPr="005948A2">
        <w:rPr>
          <w:sz w:val="28"/>
          <w:szCs w:val="28"/>
        </w:rPr>
        <w:t xml:space="preserve"> </w:t>
      </w:r>
      <w:r w:rsidR="00B30B32" w:rsidRPr="005948A2">
        <w:rPr>
          <w:sz w:val="28"/>
          <w:szCs w:val="28"/>
        </w:rPr>
        <w:t>Работа «Школы биологии» направлена на углубление</w:t>
      </w:r>
      <w:r w:rsidR="001919D1" w:rsidRPr="005948A2">
        <w:rPr>
          <w:sz w:val="28"/>
          <w:szCs w:val="28"/>
        </w:rPr>
        <w:t xml:space="preserve"> и расширени</w:t>
      </w:r>
      <w:r w:rsidR="00B30B32" w:rsidRPr="005948A2">
        <w:rPr>
          <w:sz w:val="28"/>
          <w:szCs w:val="28"/>
        </w:rPr>
        <w:t>е</w:t>
      </w:r>
      <w:r w:rsidR="001919D1" w:rsidRPr="005948A2">
        <w:rPr>
          <w:sz w:val="28"/>
          <w:szCs w:val="28"/>
        </w:rPr>
        <w:t xml:space="preserve"> знаний учащихся по общему курсу биологии и экологии; способствует приобретению навыков практической и исследовательской работы, дает возможность учащимся (</w:t>
      </w:r>
      <w:r w:rsidR="00BC2B07" w:rsidRPr="005948A2">
        <w:rPr>
          <w:sz w:val="28"/>
          <w:szCs w:val="28"/>
        </w:rPr>
        <w:t>в том числе</w:t>
      </w:r>
      <w:r w:rsidR="001919D1" w:rsidRPr="005948A2">
        <w:rPr>
          <w:sz w:val="28"/>
          <w:szCs w:val="28"/>
        </w:rPr>
        <w:t xml:space="preserve"> проживающим в сельской местности) углубленно изучать биологию. </w:t>
      </w:r>
    </w:p>
    <w:p w:rsidR="00B30B32" w:rsidRPr="005948A2" w:rsidRDefault="00B30B32" w:rsidP="00B30B32">
      <w:pPr>
        <w:pStyle w:val="a5"/>
        <w:spacing w:before="0" w:beforeAutospacing="0" w:after="0" w:afterAutospacing="0" w:line="280" w:lineRule="exact"/>
        <w:ind w:firstLine="567"/>
        <w:contextualSpacing/>
        <w:jc w:val="both"/>
        <w:rPr>
          <w:i/>
          <w:sz w:val="28"/>
          <w:szCs w:val="28"/>
        </w:rPr>
      </w:pPr>
      <w:proofErr w:type="spellStart"/>
      <w:r w:rsidRPr="005948A2">
        <w:rPr>
          <w:i/>
          <w:sz w:val="28"/>
          <w:szCs w:val="28"/>
        </w:rPr>
        <w:t>Справочно</w:t>
      </w:r>
      <w:proofErr w:type="spellEnd"/>
      <w:r w:rsidRPr="005948A2">
        <w:rPr>
          <w:i/>
          <w:sz w:val="28"/>
          <w:szCs w:val="28"/>
        </w:rPr>
        <w:t>.</w:t>
      </w:r>
    </w:p>
    <w:p w:rsidR="001919D1" w:rsidRPr="005948A2" w:rsidRDefault="001919D1" w:rsidP="005948A2">
      <w:pPr>
        <w:pStyle w:val="a5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5948A2">
        <w:rPr>
          <w:i/>
          <w:sz w:val="28"/>
          <w:szCs w:val="28"/>
        </w:rPr>
        <w:t xml:space="preserve">Основными формами обучения в школе являются лекции и консультации в режиме онлайн, самостоятельная работа с литературой, выполнение контрольных, лабораторных и практических работ, исследовательских проектов, учебные сборы. Набор учащихся 13-17 лет осуществляется с 1 </w:t>
      </w:r>
      <w:r w:rsidR="006429B8">
        <w:rPr>
          <w:i/>
          <w:sz w:val="28"/>
          <w:szCs w:val="28"/>
        </w:rPr>
        <w:t>сентябр</w:t>
      </w:r>
      <w:r w:rsidRPr="005948A2">
        <w:rPr>
          <w:i/>
          <w:sz w:val="28"/>
          <w:szCs w:val="28"/>
        </w:rPr>
        <w:t>я 201</w:t>
      </w:r>
      <w:r w:rsidR="00FF6948" w:rsidRPr="005948A2">
        <w:rPr>
          <w:i/>
          <w:sz w:val="28"/>
          <w:szCs w:val="28"/>
        </w:rPr>
        <w:t>9</w:t>
      </w:r>
      <w:r w:rsidRPr="005948A2">
        <w:rPr>
          <w:i/>
          <w:sz w:val="28"/>
          <w:szCs w:val="28"/>
        </w:rPr>
        <w:t>-20</w:t>
      </w:r>
      <w:r w:rsidR="00FF6948" w:rsidRPr="005948A2">
        <w:rPr>
          <w:i/>
          <w:sz w:val="28"/>
          <w:szCs w:val="28"/>
        </w:rPr>
        <w:t>20</w:t>
      </w:r>
      <w:r w:rsidRPr="005948A2">
        <w:rPr>
          <w:i/>
          <w:sz w:val="28"/>
          <w:szCs w:val="28"/>
        </w:rPr>
        <w:t xml:space="preserve"> учебного года. </w:t>
      </w:r>
    </w:p>
    <w:p w:rsidR="00991941" w:rsidRPr="005948A2" w:rsidRDefault="00B30B32" w:rsidP="005948A2">
      <w:pPr>
        <w:pStyle w:val="a3"/>
        <w:ind w:left="0"/>
        <w:jc w:val="both"/>
        <w:rPr>
          <w:sz w:val="28"/>
          <w:szCs w:val="28"/>
        </w:rPr>
      </w:pPr>
      <w:r w:rsidRPr="005948A2">
        <w:rPr>
          <w:color w:val="auto"/>
          <w:sz w:val="28"/>
          <w:szCs w:val="28"/>
          <w:lang w:val="be-BY"/>
        </w:rPr>
        <w:t xml:space="preserve">Актуальным направлением деятельности учреждений дополнительного образования </w:t>
      </w:r>
      <w:r w:rsidR="003104C9" w:rsidRPr="005948A2">
        <w:rPr>
          <w:color w:val="auto"/>
          <w:sz w:val="28"/>
          <w:szCs w:val="28"/>
          <w:lang w:val="be-BY"/>
        </w:rPr>
        <w:t xml:space="preserve">детей и молодежи эколого-биологического профиля </w:t>
      </w:r>
      <w:r w:rsidRPr="005948A2">
        <w:rPr>
          <w:color w:val="auto"/>
          <w:sz w:val="28"/>
          <w:szCs w:val="28"/>
          <w:lang w:val="be-BY"/>
        </w:rPr>
        <w:t>является</w:t>
      </w:r>
      <w:r w:rsidR="00991941" w:rsidRPr="005948A2">
        <w:rPr>
          <w:color w:val="auto"/>
          <w:sz w:val="28"/>
          <w:szCs w:val="28"/>
          <w:lang w:val="be-BY"/>
        </w:rPr>
        <w:t xml:space="preserve"> </w:t>
      </w:r>
      <w:r w:rsidR="003104C9" w:rsidRPr="005948A2">
        <w:rPr>
          <w:color w:val="auto"/>
          <w:sz w:val="28"/>
          <w:szCs w:val="28"/>
          <w:lang w:val="be-BY"/>
        </w:rPr>
        <w:t xml:space="preserve">реализация </w:t>
      </w:r>
      <w:r w:rsidR="005C2984" w:rsidRPr="005948A2">
        <w:rPr>
          <w:b/>
          <w:sz w:val="28"/>
          <w:szCs w:val="28"/>
        </w:rPr>
        <w:t>образовательного проекта «Зеленые школы»</w:t>
      </w:r>
      <w:r w:rsidR="005C2984" w:rsidRPr="005948A2">
        <w:rPr>
          <w:color w:val="auto"/>
          <w:sz w:val="28"/>
          <w:szCs w:val="28"/>
          <w:lang w:val="be-BY"/>
        </w:rPr>
        <w:t xml:space="preserve"> (далее – Проект) (</w:t>
      </w:r>
      <w:r w:rsidR="003104C9" w:rsidRPr="005948A2">
        <w:rPr>
          <w:color w:val="auto"/>
          <w:sz w:val="28"/>
          <w:szCs w:val="28"/>
          <w:lang w:val="be-BY"/>
        </w:rPr>
        <w:t xml:space="preserve">в рамках </w:t>
      </w:r>
      <w:r w:rsidR="00991941" w:rsidRPr="005948A2">
        <w:rPr>
          <w:color w:val="auto"/>
          <w:sz w:val="28"/>
          <w:szCs w:val="28"/>
          <w:lang w:val="be-BY"/>
        </w:rPr>
        <w:t>проект</w:t>
      </w:r>
      <w:r w:rsidR="003104C9" w:rsidRPr="005948A2">
        <w:rPr>
          <w:color w:val="auto"/>
          <w:sz w:val="28"/>
          <w:szCs w:val="28"/>
          <w:lang w:val="be-BY"/>
        </w:rPr>
        <w:t>а</w:t>
      </w:r>
      <w:r w:rsidR="00991941" w:rsidRPr="005948A2">
        <w:rPr>
          <w:color w:val="auto"/>
          <w:sz w:val="28"/>
          <w:szCs w:val="28"/>
          <w:lang w:val="be-BY"/>
        </w:rPr>
        <w:t xml:space="preserve"> международной технической помощи «Вовлечение общественности в экологический мониторинг и улучшение управления охраной окру</w:t>
      </w:r>
      <w:r w:rsidR="003104C9" w:rsidRPr="005948A2">
        <w:rPr>
          <w:color w:val="auto"/>
          <w:sz w:val="28"/>
          <w:szCs w:val="28"/>
          <w:lang w:val="be-BY"/>
        </w:rPr>
        <w:t>жающей среды на местном уровне»</w:t>
      </w:r>
      <w:r w:rsidR="005C2984" w:rsidRPr="005948A2">
        <w:rPr>
          <w:color w:val="auto"/>
          <w:sz w:val="28"/>
          <w:szCs w:val="28"/>
          <w:lang w:val="be-BY"/>
        </w:rPr>
        <w:t xml:space="preserve">, </w:t>
      </w:r>
      <w:r w:rsidR="00991941" w:rsidRPr="005948A2">
        <w:rPr>
          <w:color w:val="auto"/>
          <w:sz w:val="28"/>
          <w:szCs w:val="28"/>
          <w:lang w:val="be-BY"/>
        </w:rPr>
        <w:t>финансируем</w:t>
      </w:r>
      <w:r w:rsidR="005C2984" w:rsidRPr="005948A2">
        <w:rPr>
          <w:color w:val="auto"/>
          <w:sz w:val="28"/>
          <w:szCs w:val="28"/>
          <w:lang w:val="be-BY"/>
        </w:rPr>
        <w:t>ого</w:t>
      </w:r>
      <w:r w:rsidR="00991941" w:rsidRPr="005948A2">
        <w:rPr>
          <w:color w:val="auto"/>
          <w:sz w:val="28"/>
          <w:szCs w:val="28"/>
          <w:lang w:val="be-BY"/>
        </w:rPr>
        <w:t xml:space="preserve"> Европейским союзом и реализуем</w:t>
      </w:r>
      <w:r w:rsidR="005C2984" w:rsidRPr="005948A2">
        <w:rPr>
          <w:color w:val="auto"/>
          <w:sz w:val="28"/>
          <w:szCs w:val="28"/>
          <w:lang w:val="be-BY"/>
        </w:rPr>
        <w:t>ого</w:t>
      </w:r>
      <w:r w:rsidR="00991941" w:rsidRPr="005948A2">
        <w:rPr>
          <w:color w:val="auto"/>
          <w:sz w:val="28"/>
          <w:szCs w:val="28"/>
          <w:lang w:val="be-BY"/>
        </w:rPr>
        <w:t xml:space="preserve"> </w:t>
      </w:r>
      <w:r w:rsidR="007A3F9C" w:rsidRPr="005948A2">
        <w:rPr>
          <w:color w:val="auto"/>
          <w:sz w:val="28"/>
          <w:szCs w:val="28"/>
          <w:lang w:val="be-BY"/>
        </w:rPr>
        <w:t>ПР</w:t>
      </w:r>
      <w:r w:rsidR="00991941" w:rsidRPr="005948A2">
        <w:rPr>
          <w:color w:val="auto"/>
          <w:sz w:val="28"/>
          <w:szCs w:val="28"/>
          <w:lang w:val="be-BY"/>
        </w:rPr>
        <w:t>ООН совместно с Министерством природных ресурсов и охраны окружающей среды Республики Беларусь</w:t>
      </w:r>
      <w:r w:rsidR="003104C9" w:rsidRPr="005948A2">
        <w:rPr>
          <w:color w:val="auto"/>
          <w:sz w:val="28"/>
          <w:szCs w:val="28"/>
          <w:lang w:val="be-BY"/>
        </w:rPr>
        <w:t>)</w:t>
      </w:r>
      <w:r w:rsidR="00991941" w:rsidRPr="005948A2">
        <w:rPr>
          <w:color w:val="auto"/>
          <w:sz w:val="28"/>
          <w:szCs w:val="28"/>
          <w:lang w:val="be-BY"/>
        </w:rPr>
        <w:t>. Проек</w:t>
      </w:r>
      <w:r w:rsidR="004B23A4" w:rsidRPr="005948A2">
        <w:rPr>
          <w:color w:val="auto"/>
          <w:sz w:val="28"/>
          <w:szCs w:val="28"/>
          <w:lang w:val="be-BY"/>
        </w:rPr>
        <w:t xml:space="preserve">т </w:t>
      </w:r>
      <w:r w:rsidR="003104C9" w:rsidRPr="005948A2">
        <w:rPr>
          <w:color w:val="auto"/>
          <w:sz w:val="28"/>
          <w:szCs w:val="28"/>
          <w:lang w:val="be-BY"/>
        </w:rPr>
        <w:t>реализуется</w:t>
      </w:r>
      <w:r w:rsidR="00991941" w:rsidRPr="005948A2">
        <w:rPr>
          <w:color w:val="auto"/>
          <w:sz w:val="28"/>
          <w:szCs w:val="28"/>
          <w:lang w:val="be-BY"/>
        </w:rPr>
        <w:t xml:space="preserve"> во всех шести</w:t>
      </w:r>
      <w:r w:rsidR="00991941" w:rsidRPr="005948A2">
        <w:rPr>
          <w:sz w:val="28"/>
          <w:szCs w:val="28"/>
        </w:rPr>
        <w:t xml:space="preserve"> областях Беларуси и в городе Минске </w:t>
      </w:r>
      <w:r w:rsidR="003104C9" w:rsidRPr="005948A2">
        <w:rPr>
          <w:sz w:val="28"/>
          <w:szCs w:val="28"/>
        </w:rPr>
        <w:t xml:space="preserve">и направлен на </w:t>
      </w:r>
      <w:r w:rsidR="00991941" w:rsidRPr="005948A2">
        <w:rPr>
          <w:sz w:val="28"/>
          <w:szCs w:val="28"/>
        </w:rPr>
        <w:t>внедрение новой эффективной образовательной модели в области экологического образования. Активно ведется расширение сети «зеленых школ». Планируется привлечение педагогических работников учреждений образования изо всех 118 районов страны к участию в тренингах по данному направлению; обучение персонала учреждений образования и учащихся правилам использова</w:t>
      </w:r>
      <w:r w:rsidR="00547D12" w:rsidRPr="005948A2">
        <w:rPr>
          <w:sz w:val="28"/>
          <w:szCs w:val="28"/>
        </w:rPr>
        <w:t>ния измерительного оборудования и проч.</w:t>
      </w:r>
      <w:r w:rsidR="00991941" w:rsidRPr="005948A2">
        <w:rPr>
          <w:sz w:val="28"/>
          <w:szCs w:val="28"/>
        </w:rPr>
        <w:t xml:space="preserve"> </w:t>
      </w:r>
    </w:p>
    <w:p w:rsidR="00991941" w:rsidRPr="005948A2" w:rsidRDefault="00991941" w:rsidP="005948A2">
      <w:pPr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Созданы Республиканские и вспомогательные ресурсные центры по «зелёным школам», клубы экологического мониторинга. Определены 19 пилотных площадок проекта. Республиканский центр экологии и краеведения определен национальным ресурсным центром по реализации </w:t>
      </w:r>
      <w:r w:rsidR="00B712E4" w:rsidRPr="005948A2">
        <w:rPr>
          <w:sz w:val="28"/>
          <w:szCs w:val="28"/>
        </w:rPr>
        <w:t>Проекта.</w:t>
      </w:r>
      <w:r w:rsidRPr="005948A2">
        <w:rPr>
          <w:sz w:val="28"/>
          <w:szCs w:val="28"/>
        </w:rPr>
        <w:t xml:space="preserve"> </w:t>
      </w:r>
      <w:r w:rsidRPr="005948A2">
        <w:rPr>
          <w:sz w:val="28"/>
          <w:szCs w:val="28"/>
        </w:rPr>
        <w:lastRenderedPageBreak/>
        <w:t xml:space="preserve">Министерством природных ресурсов и охраны окружающей среды Республики Беларусь и Министерством образования Республики Беларусь утверждено Положение о реализации образовательного проекта «Зеленые школы». Учреждениям образования рекомендуется принять активное участие в </w:t>
      </w:r>
      <w:r w:rsidR="00B712E4" w:rsidRPr="005948A2">
        <w:rPr>
          <w:sz w:val="28"/>
          <w:szCs w:val="28"/>
        </w:rPr>
        <w:t>Проекте.</w:t>
      </w:r>
      <w:r w:rsidRPr="005948A2">
        <w:rPr>
          <w:sz w:val="28"/>
          <w:szCs w:val="28"/>
        </w:rPr>
        <w:t xml:space="preserve"> </w:t>
      </w:r>
      <w:r w:rsidR="00B712E4" w:rsidRPr="005948A2">
        <w:rPr>
          <w:sz w:val="28"/>
          <w:szCs w:val="28"/>
        </w:rPr>
        <w:t>Необходимая и</w:t>
      </w:r>
      <w:r w:rsidRPr="005948A2">
        <w:rPr>
          <w:sz w:val="28"/>
          <w:szCs w:val="28"/>
        </w:rPr>
        <w:t>нформация о</w:t>
      </w:r>
      <w:r w:rsidR="00B712E4" w:rsidRPr="005948A2">
        <w:rPr>
          <w:sz w:val="28"/>
          <w:szCs w:val="28"/>
        </w:rPr>
        <w:t xml:space="preserve"> Проекте</w:t>
      </w:r>
      <w:r w:rsidRPr="005948A2">
        <w:rPr>
          <w:sz w:val="28"/>
          <w:szCs w:val="28"/>
        </w:rPr>
        <w:t xml:space="preserve"> размещена на сайте Республиканского центра экологии и краеведения (</w:t>
      </w:r>
      <w:proofErr w:type="spellStart"/>
      <w:r w:rsidRPr="005948A2">
        <w:rPr>
          <w:sz w:val="28"/>
          <w:szCs w:val="28"/>
          <w:lang w:val="en-US"/>
        </w:rPr>
        <w:t>rcek</w:t>
      </w:r>
      <w:proofErr w:type="spellEnd"/>
      <w:r w:rsidRPr="005948A2">
        <w:rPr>
          <w:sz w:val="28"/>
          <w:szCs w:val="28"/>
        </w:rPr>
        <w:t>.</w:t>
      </w:r>
      <w:r w:rsidRPr="005948A2">
        <w:rPr>
          <w:sz w:val="28"/>
          <w:szCs w:val="28"/>
          <w:lang w:val="en-US"/>
        </w:rPr>
        <w:t>by</w:t>
      </w:r>
      <w:r w:rsidRPr="005948A2">
        <w:rPr>
          <w:sz w:val="28"/>
          <w:szCs w:val="28"/>
        </w:rPr>
        <w:t>).</w:t>
      </w:r>
    </w:p>
    <w:p w:rsidR="00C91242" w:rsidRPr="005948A2" w:rsidRDefault="00DD36F2" w:rsidP="005948A2">
      <w:pPr>
        <w:tabs>
          <w:tab w:val="left" w:pos="1134"/>
        </w:tabs>
        <w:contextualSpacing/>
        <w:jc w:val="both"/>
        <w:rPr>
          <w:bCs/>
          <w:i/>
          <w:color w:val="auto"/>
          <w:sz w:val="28"/>
          <w:szCs w:val="28"/>
        </w:rPr>
      </w:pPr>
      <w:r w:rsidRPr="005948A2">
        <w:rPr>
          <w:color w:val="auto"/>
          <w:sz w:val="28"/>
          <w:szCs w:val="28"/>
          <w:lang w:eastAsia="ru-RU"/>
        </w:rPr>
        <w:t xml:space="preserve">Одним из содержательных аспектов в деятельности учреждений дополнительного образования детей и молодежи является использование основ </w:t>
      </w:r>
      <w:r w:rsidRPr="005948A2">
        <w:rPr>
          <w:b/>
          <w:color w:val="auto"/>
          <w:sz w:val="28"/>
          <w:szCs w:val="28"/>
          <w:lang w:eastAsia="ru-RU"/>
        </w:rPr>
        <w:t>музейной педагогики</w:t>
      </w:r>
      <w:r w:rsidRPr="005948A2">
        <w:rPr>
          <w:color w:val="auto"/>
          <w:sz w:val="28"/>
          <w:szCs w:val="28"/>
          <w:lang w:eastAsia="ru-RU"/>
        </w:rPr>
        <w:t xml:space="preserve"> в образовательном процессе.</w:t>
      </w:r>
      <w:r w:rsidR="00051187" w:rsidRPr="005948A2">
        <w:rPr>
          <w:color w:val="auto"/>
          <w:sz w:val="28"/>
          <w:szCs w:val="28"/>
          <w:lang w:eastAsia="ru-RU"/>
        </w:rPr>
        <w:t xml:space="preserve"> </w:t>
      </w:r>
      <w:r w:rsidR="00051187" w:rsidRPr="005948A2">
        <w:rPr>
          <w:bCs/>
          <w:color w:val="auto"/>
          <w:sz w:val="28"/>
          <w:szCs w:val="28"/>
        </w:rPr>
        <w:t>Рекомендуется шире использовать потенциал музеев</w:t>
      </w:r>
      <w:r w:rsidR="00D85EE3" w:rsidRPr="005948A2">
        <w:rPr>
          <w:bCs/>
          <w:color w:val="auto"/>
          <w:sz w:val="28"/>
          <w:szCs w:val="28"/>
        </w:rPr>
        <w:t xml:space="preserve"> на занятиях в объединениях по интересам, во время проведения образовательных экскурсионных программ, различных воспитательных мероприятиях, в том числе в шестой школьный день и каникулярный период; </w:t>
      </w:r>
      <w:r w:rsidR="00051187" w:rsidRPr="005948A2">
        <w:rPr>
          <w:bCs/>
          <w:color w:val="auto"/>
          <w:sz w:val="28"/>
          <w:szCs w:val="28"/>
        </w:rPr>
        <w:t>продолжить работу по подготовке региональных музейных программ; включать музеи учреждений образования в региональные туристско-экскурсионные маршруты</w:t>
      </w:r>
      <w:r w:rsidR="00051187" w:rsidRPr="005948A2">
        <w:rPr>
          <w:bCs/>
          <w:i/>
          <w:color w:val="auto"/>
          <w:sz w:val="28"/>
          <w:szCs w:val="28"/>
        </w:rPr>
        <w:t xml:space="preserve">. </w:t>
      </w:r>
    </w:p>
    <w:p w:rsidR="00D85EE3" w:rsidRPr="005948A2" w:rsidRDefault="00C37B15" w:rsidP="005948A2">
      <w:pPr>
        <w:tabs>
          <w:tab w:val="left" w:pos="1134"/>
        </w:tabs>
        <w:contextualSpacing/>
        <w:jc w:val="both"/>
        <w:rPr>
          <w:bCs/>
          <w:color w:val="auto"/>
          <w:sz w:val="28"/>
          <w:szCs w:val="28"/>
        </w:rPr>
      </w:pPr>
      <w:r w:rsidRPr="005948A2">
        <w:rPr>
          <w:bCs/>
          <w:color w:val="auto"/>
          <w:sz w:val="28"/>
          <w:szCs w:val="28"/>
        </w:rPr>
        <w:t>Информация о музеях представлена в сборниках, изданных Республиканским центром экологии и краеведения: «Музеи боевой славы учреждений образования» (2015 г.), «Краеведческие музеи учреждений образования» (2017 г.), в справочнике «</w:t>
      </w:r>
      <w:proofErr w:type="spellStart"/>
      <w:r w:rsidRPr="005948A2">
        <w:rPr>
          <w:bCs/>
          <w:color w:val="auto"/>
          <w:sz w:val="28"/>
          <w:szCs w:val="28"/>
        </w:rPr>
        <w:t>Музеі</w:t>
      </w:r>
      <w:proofErr w:type="spellEnd"/>
      <w:r w:rsidRPr="005948A2">
        <w:rPr>
          <w:bCs/>
          <w:color w:val="auto"/>
          <w:sz w:val="28"/>
          <w:szCs w:val="28"/>
        </w:rPr>
        <w:t xml:space="preserve"> </w:t>
      </w:r>
      <w:proofErr w:type="spellStart"/>
      <w:r w:rsidRPr="005948A2">
        <w:rPr>
          <w:bCs/>
          <w:color w:val="auto"/>
          <w:sz w:val="28"/>
          <w:szCs w:val="28"/>
        </w:rPr>
        <w:t>ўстаноў</w:t>
      </w:r>
      <w:proofErr w:type="spellEnd"/>
      <w:r w:rsidRPr="005948A2">
        <w:rPr>
          <w:bCs/>
          <w:color w:val="auto"/>
          <w:sz w:val="28"/>
          <w:szCs w:val="28"/>
        </w:rPr>
        <w:t xml:space="preserve"> </w:t>
      </w:r>
      <w:proofErr w:type="spellStart"/>
      <w:r w:rsidRPr="005948A2">
        <w:rPr>
          <w:bCs/>
          <w:color w:val="auto"/>
          <w:sz w:val="28"/>
          <w:szCs w:val="28"/>
        </w:rPr>
        <w:t>адукацыі</w:t>
      </w:r>
      <w:proofErr w:type="spellEnd"/>
      <w:r w:rsidRPr="005948A2">
        <w:rPr>
          <w:bCs/>
          <w:color w:val="auto"/>
          <w:sz w:val="28"/>
          <w:szCs w:val="28"/>
        </w:rPr>
        <w:t xml:space="preserve"> </w:t>
      </w:r>
      <w:proofErr w:type="spellStart"/>
      <w:r w:rsidRPr="005948A2">
        <w:rPr>
          <w:bCs/>
          <w:color w:val="auto"/>
          <w:sz w:val="28"/>
          <w:szCs w:val="28"/>
        </w:rPr>
        <w:t>Рэспублікі</w:t>
      </w:r>
      <w:proofErr w:type="spellEnd"/>
      <w:r w:rsidRPr="005948A2">
        <w:rPr>
          <w:bCs/>
          <w:color w:val="auto"/>
          <w:sz w:val="28"/>
          <w:szCs w:val="28"/>
        </w:rPr>
        <w:t xml:space="preserve"> Беларусь»</w:t>
      </w:r>
      <w:r w:rsidR="00C91242" w:rsidRPr="005948A2">
        <w:rPr>
          <w:bCs/>
          <w:color w:val="auto"/>
          <w:sz w:val="28"/>
          <w:szCs w:val="28"/>
        </w:rPr>
        <w:t xml:space="preserve"> (2018 г.), а также</w:t>
      </w:r>
      <w:r w:rsidRPr="005948A2">
        <w:rPr>
          <w:bCs/>
          <w:color w:val="auto"/>
          <w:sz w:val="28"/>
          <w:szCs w:val="28"/>
        </w:rPr>
        <w:t xml:space="preserve"> </w:t>
      </w:r>
      <w:r w:rsidR="00C91242" w:rsidRPr="005948A2">
        <w:rPr>
          <w:bCs/>
          <w:color w:val="auto"/>
          <w:sz w:val="28"/>
          <w:szCs w:val="28"/>
        </w:rPr>
        <w:t xml:space="preserve">«Народные музеи учреждений образования Республики Беларусь» (2019 г.). </w:t>
      </w:r>
    </w:p>
    <w:p w:rsidR="00C91242" w:rsidRPr="005948A2" w:rsidRDefault="00DF2DCA" w:rsidP="005948A2">
      <w:pPr>
        <w:tabs>
          <w:tab w:val="left" w:pos="1134"/>
        </w:tabs>
        <w:contextualSpacing/>
        <w:jc w:val="both"/>
        <w:rPr>
          <w:bCs/>
          <w:color w:val="auto"/>
          <w:sz w:val="28"/>
          <w:szCs w:val="28"/>
        </w:rPr>
      </w:pPr>
      <w:r w:rsidRPr="005948A2">
        <w:rPr>
          <w:bCs/>
          <w:color w:val="auto"/>
          <w:sz w:val="28"/>
          <w:szCs w:val="28"/>
        </w:rPr>
        <w:t xml:space="preserve">Справочник «Народные музеи учреждений образования Республики Беларусь» издан </w:t>
      </w:r>
      <w:r w:rsidR="00D85EE3" w:rsidRPr="005948A2">
        <w:rPr>
          <w:bCs/>
          <w:color w:val="auto"/>
          <w:sz w:val="28"/>
          <w:szCs w:val="28"/>
        </w:rPr>
        <w:t>совместно с УП «Издательство «Белорусская Энциклопедия имени Петруся Бровки»</w:t>
      </w:r>
      <w:r w:rsidRPr="005948A2">
        <w:rPr>
          <w:bCs/>
          <w:color w:val="auto"/>
          <w:sz w:val="28"/>
          <w:szCs w:val="28"/>
        </w:rPr>
        <w:t>.</w:t>
      </w:r>
      <w:r w:rsidR="00D85EE3" w:rsidRPr="005948A2">
        <w:rPr>
          <w:bCs/>
          <w:color w:val="auto"/>
          <w:sz w:val="28"/>
          <w:szCs w:val="28"/>
        </w:rPr>
        <w:t xml:space="preserve"> </w:t>
      </w:r>
      <w:r w:rsidRPr="005948A2">
        <w:rPr>
          <w:bCs/>
          <w:color w:val="auto"/>
          <w:sz w:val="28"/>
          <w:szCs w:val="28"/>
        </w:rPr>
        <w:t>И</w:t>
      </w:r>
      <w:r w:rsidR="00424651" w:rsidRPr="005948A2">
        <w:rPr>
          <w:bCs/>
          <w:color w:val="auto"/>
          <w:sz w:val="28"/>
          <w:szCs w:val="28"/>
        </w:rPr>
        <w:t xml:space="preserve">здание </w:t>
      </w:r>
      <w:r w:rsidR="00D85EE3" w:rsidRPr="005948A2">
        <w:rPr>
          <w:bCs/>
          <w:color w:val="auto"/>
          <w:sz w:val="28"/>
          <w:szCs w:val="28"/>
        </w:rPr>
        <w:t>посвящено музеям учреждений образования,</w:t>
      </w:r>
      <w:r w:rsidRPr="005948A2">
        <w:rPr>
          <w:bCs/>
          <w:color w:val="auto"/>
          <w:sz w:val="28"/>
          <w:szCs w:val="28"/>
        </w:rPr>
        <w:t xml:space="preserve"> которые </w:t>
      </w:r>
      <w:r w:rsidR="00424651" w:rsidRPr="005948A2">
        <w:rPr>
          <w:bCs/>
          <w:color w:val="auto"/>
          <w:sz w:val="28"/>
          <w:szCs w:val="28"/>
        </w:rPr>
        <w:t xml:space="preserve">имеют статус «народный» и </w:t>
      </w:r>
      <w:r w:rsidR="00D85EE3" w:rsidRPr="005948A2">
        <w:rPr>
          <w:bCs/>
          <w:color w:val="auto"/>
          <w:sz w:val="28"/>
          <w:szCs w:val="28"/>
        </w:rPr>
        <w:t>имеет большое значение в деле сохранения белорусского</w:t>
      </w:r>
      <w:r w:rsidRPr="005948A2">
        <w:rPr>
          <w:bCs/>
          <w:color w:val="auto"/>
          <w:sz w:val="28"/>
          <w:szCs w:val="28"/>
        </w:rPr>
        <w:t xml:space="preserve"> </w:t>
      </w:r>
      <w:r w:rsidR="00D85EE3" w:rsidRPr="005948A2">
        <w:rPr>
          <w:bCs/>
          <w:color w:val="auto"/>
          <w:sz w:val="28"/>
          <w:szCs w:val="28"/>
        </w:rPr>
        <w:t>самобытного культурного наследия, патриотического воспитания детей и</w:t>
      </w:r>
      <w:r w:rsidRPr="005948A2">
        <w:rPr>
          <w:bCs/>
          <w:color w:val="auto"/>
          <w:sz w:val="28"/>
          <w:szCs w:val="28"/>
        </w:rPr>
        <w:t xml:space="preserve"> </w:t>
      </w:r>
      <w:r w:rsidR="00D85EE3" w:rsidRPr="005948A2">
        <w:rPr>
          <w:bCs/>
          <w:color w:val="auto"/>
          <w:sz w:val="28"/>
          <w:szCs w:val="28"/>
        </w:rPr>
        <w:t>подростков</w:t>
      </w:r>
      <w:r w:rsidR="00424651" w:rsidRPr="005948A2">
        <w:rPr>
          <w:bCs/>
          <w:color w:val="auto"/>
          <w:sz w:val="28"/>
          <w:szCs w:val="28"/>
        </w:rPr>
        <w:t>.</w:t>
      </w:r>
      <w:r w:rsidR="00D85EE3" w:rsidRPr="005948A2">
        <w:rPr>
          <w:bCs/>
          <w:color w:val="auto"/>
          <w:sz w:val="28"/>
          <w:szCs w:val="28"/>
        </w:rPr>
        <w:t xml:space="preserve"> Учреждениям дополнительного образования</w:t>
      </w:r>
      <w:r w:rsidR="00424651" w:rsidRPr="005948A2">
        <w:rPr>
          <w:bCs/>
          <w:color w:val="auto"/>
          <w:sz w:val="28"/>
          <w:szCs w:val="28"/>
        </w:rPr>
        <w:t xml:space="preserve"> </w:t>
      </w:r>
      <w:r w:rsidR="00D85EE3" w:rsidRPr="005948A2">
        <w:rPr>
          <w:bCs/>
          <w:color w:val="auto"/>
          <w:sz w:val="28"/>
          <w:szCs w:val="28"/>
        </w:rPr>
        <w:t>детей и молодежи, которые курируют деятельность музеев учреждений образования,</w:t>
      </w:r>
      <w:r w:rsidR="00424651" w:rsidRPr="005948A2">
        <w:rPr>
          <w:bCs/>
          <w:color w:val="auto"/>
          <w:sz w:val="28"/>
          <w:szCs w:val="28"/>
        </w:rPr>
        <w:t xml:space="preserve"> </w:t>
      </w:r>
      <w:r w:rsidR="00D85EE3" w:rsidRPr="005948A2">
        <w:rPr>
          <w:bCs/>
          <w:color w:val="auto"/>
          <w:sz w:val="28"/>
          <w:szCs w:val="28"/>
        </w:rPr>
        <w:t>справочник рекомендовано использовать в качестве пособия в</w:t>
      </w:r>
      <w:r w:rsidR="00424651" w:rsidRPr="005948A2">
        <w:rPr>
          <w:bCs/>
          <w:color w:val="auto"/>
          <w:sz w:val="28"/>
          <w:szCs w:val="28"/>
        </w:rPr>
        <w:t xml:space="preserve"> </w:t>
      </w:r>
      <w:r w:rsidR="00D85EE3" w:rsidRPr="005948A2">
        <w:rPr>
          <w:bCs/>
          <w:color w:val="auto"/>
          <w:sz w:val="28"/>
          <w:szCs w:val="28"/>
        </w:rPr>
        <w:t>координации и методическом обеспечени</w:t>
      </w:r>
      <w:r w:rsidR="00424651" w:rsidRPr="005948A2">
        <w:rPr>
          <w:bCs/>
          <w:color w:val="auto"/>
          <w:sz w:val="28"/>
          <w:szCs w:val="28"/>
        </w:rPr>
        <w:t>и</w:t>
      </w:r>
      <w:r w:rsidR="00D85EE3" w:rsidRPr="005948A2">
        <w:rPr>
          <w:bCs/>
          <w:color w:val="auto"/>
          <w:sz w:val="28"/>
          <w:szCs w:val="28"/>
        </w:rPr>
        <w:t xml:space="preserve"> деятельности музеев учреждений</w:t>
      </w:r>
      <w:r w:rsidR="00424651" w:rsidRPr="005948A2">
        <w:rPr>
          <w:bCs/>
          <w:color w:val="auto"/>
          <w:sz w:val="28"/>
          <w:szCs w:val="28"/>
        </w:rPr>
        <w:t xml:space="preserve"> </w:t>
      </w:r>
      <w:r w:rsidR="00D85EE3" w:rsidRPr="005948A2">
        <w:rPr>
          <w:bCs/>
          <w:color w:val="auto"/>
          <w:sz w:val="28"/>
          <w:szCs w:val="28"/>
        </w:rPr>
        <w:t>образования.</w:t>
      </w:r>
    </w:p>
    <w:p w:rsidR="00051187" w:rsidRPr="005948A2" w:rsidRDefault="00051187" w:rsidP="005948A2">
      <w:pPr>
        <w:tabs>
          <w:tab w:val="left" w:pos="1134"/>
        </w:tabs>
        <w:contextualSpacing/>
        <w:jc w:val="both"/>
        <w:rPr>
          <w:color w:val="auto"/>
          <w:sz w:val="28"/>
          <w:szCs w:val="28"/>
          <w:lang w:val="be-BY"/>
        </w:rPr>
      </w:pPr>
      <w:r w:rsidRPr="005948A2">
        <w:rPr>
          <w:bCs/>
          <w:color w:val="auto"/>
          <w:sz w:val="28"/>
          <w:szCs w:val="28"/>
        </w:rPr>
        <w:t>В новом учебном году на базе Республиканск</w:t>
      </w:r>
      <w:r w:rsidR="00EB3524" w:rsidRPr="005948A2">
        <w:rPr>
          <w:bCs/>
          <w:color w:val="auto"/>
          <w:sz w:val="28"/>
          <w:szCs w:val="28"/>
        </w:rPr>
        <w:t>ого</w:t>
      </w:r>
      <w:r w:rsidRPr="005948A2">
        <w:rPr>
          <w:bCs/>
          <w:color w:val="auto"/>
          <w:sz w:val="28"/>
          <w:szCs w:val="28"/>
        </w:rPr>
        <w:t xml:space="preserve"> центр</w:t>
      </w:r>
      <w:r w:rsidR="00EB3524" w:rsidRPr="005948A2">
        <w:rPr>
          <w:bCs/>
          <w:color w:val="auto"/>
          <w:sz w:val="28"/>
          <w:szCs w:val="28"/>
        </w:rPr>
        <w:t>а</w:t>
      </w:r>
      <w:r w:rsidRPr="005948A2">
        <w:rPr>
          <w:bCs/>
          <w:color w:val="auto"/>
          <w:sz w:val="28"/>
          <w:szCs w:val="28"/>
        </w:rPr>
        <w:t xml:space="preserve"> экологии и краеведения будет продолжена реализация образовательных программ дистанционной формы получения образования по дополнительному</w:t>
      </w:r>
      <w:r w:rsidRPr="005948A2">
        <w:rPr>
          <w:color w:val="auto"/>
          <w:sz w:val="28"/>
          <w:szCs w:val="28"/>
          <w:lang w:val="be-BY"/>
        </w:rPr>
        <w:t xml:space="preserve"> краеведческому образованию, направленная на профессиональную подготовку учащихся по разным направлениям музейной и экскурсионной работы.</w:t>
      </w:r>
    </w:p>
    <w:p w:rsidR="00051187" w:rsidRPr="005948A2" w:rsidRDefault="00051187" w:rsidP="005948A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>Республиканская дистанционная школа «Наследие Беларуси» организована в связи с увеличивающимся интересом обучающихся к познанию своей страны и культуры, их активным участием в мероприятиях, приуроченных к Году малой родины, и с целью расширения знаний в области истории, культуры и географии Беларуси, получения базовых знаний по этнографии, архитектуре и другим дисциплинам.</w:t>
      </w:r>
    </w:p>
    <w:p w:rsidR="001919D1" w:rsidRPr="005948A2" w:rsidRDefault="001919D1" w:rsidP="005948A2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lastRenderedPageBreak/>
        <w:t xml:space="preserve">Рекомендуем организацию на базе учреждений дополнительного образования детей и молодежи зональных центров для проведения мероприятий в </w:t>
      </w:r>
      <w:r w:rsidRPr="005948A2">
        <w:rPr>
          <w:b/>
          <w:sz w:val="28"/>
          <w:szCs w:val="28"/>
        </w:rPr>
        <w:t>шестой школьный день</w:t>
      </w:r>
      <w:r w:rsidRPr="005948A2">
        <w:rPr>
          <w:sz w:val="28"/>
          <w:szCs w:val="28"/>
        </w:rPr>
        <w:t>, «выездных суббот» по месту жительства обучающихся в сельской местности</w:t>
      </w:r>
      <w:r w:rsidRPr="005948A2">
        <w:rPr>
          <w:rStyle w:val="a9"/>
          <w:sz w:val="28"/>
          <w:szCs w:val="28"/>
        </w:rPr>
        <w:footnoteReference w:id="4"/>
      </w:r>
      <w:r w:rsidRPr="005948A2">
        <w:rPr>
          <w:sz w:val="28"/>
          <w:szCs w:val="28"/>
        </w:rPr>
        <w:t xml:space="preserve">. </w:t>
      </w:r>
    </w:p>
    <w:p w:rsidR="001919D1" w:rsidRDefault="001919D1" w:rsidP="005959EF">
      <w:pPr>
        <w:pStyle w:val="a5"/>
        <w:spacing w:before="0" w:beforeAutospacing="0" w:after="0" w:afterAutospacing="0" w:line="247" w:lineRule="auto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Одним из значимых направлений в деятельности учреждений дополнительного образования детей и молодежи является </w:t>
      </w:r>
      <w:r w:rsidRPr="005948A2">
        <w:rPr>
          <w:b/>
          <w:sz w:val="28"/>
          <w:szCs w:val="28"/>
        </w:rPr>
        <w:t>культурно-досуговая деятельность</w:t>
      </w:r>
      <w:r w:rsidRPr="005948A2">
        <w:rPr>
          <w:b/>
          <w:i/>
          <w:iCs/>
          <w:sz w:val="28"/>
          <w:szCs w:val="28"/>
        </w:rPr>
        <w:t>.</w:t>
      </w:r>
      <w:r w:rsidRPr="005948A2">
        <w:rPr>
          <w:i/>
          <w:iCs/>
          <w:sz w:val="28"/>
          <w:szCs w:val="28"/>
        </w:rPr>
        <w:t xml:space="preserve"> </w:t>
      </w:r>
      <w:r w:rsidRPr="005948A2">
        <w:rPr>
          <w:sz w:val="28"/>
          <w:szCs w:val="28"/>
        </w:rPr>
        <w:t xml:space="preserve">Ее реализация предполагает создание условий для развития личности детей и молодежи в свободное время через общение: обмен информацией, опытом, знаниями, умениями, навыками, оценками, суждениями, результатами деятельности; участие в неформальных общественных процессах и структурах на основе общего интереса. </w:t>
      </w:r>
    </w:p>
    <w:p w:rsidR="00701A35" w:rsidRPr="005948A2" w:rsidRDefault="00701A35" w:rsidP="00701A35">
      <w:pPr>
        <w:tabs>
          <w:tab w:val="left" w:pos="993"/>
        </w:tabs>
        <w:spacing w:line="247" w:lineRule="auto"/>
        <w:jc w:val="both"/>
        <w:rPr>
          <w:sz w:val="28"/>
          <w:szCs w:val="28"/>
        </w:rPr>
      </w:pPr>
      <w:r w:rsidRPr="005948A2">
        <w:rPr>
          <w:color w:val="auto"/>
          <w:sz w:val="28"/>
          <w:szCs w:val="28"/>
        </w:rPr>
        <w:t>Использование разнообразных форм, средств и методов культурно-досуговой деятельности позволит наиболее полно донести до учащихся богатство духовного и культурного наследия нашего народа (</w:t>
      </w:r>
      <w:proofErr w:type="spellStart"/>
      <w:r w:rsidRPr="005948A2">
        <w:rPr>
          <w:color w:val="auto"/>
          <w:sz w:val="28"/>
          <w:szCs w:val="28"/>
        </w:rPr>
        <w:t>квест</w:t>
      </w:r>
      <w:proofErr w:type="spellEnd"/>
      <w:r w:rsidRPr="005948A2">
        <w:rPr>
          <w:color w:val="auto"/>
          <w:sz w:val="28"/>
          <w:szCs w:val="28"/>
        </w:rPr>
        <w:t>-игра, викторины на знание архитектурных и природных памятников, литературных и музыкальных произведений), познакомить с историей родного края (конкурсы, виртуальные путешествия по страницам истории), биографией знаменитых земляков (тематические вечера, концертные программы, театрализованные представления), тематически разнообразить программы при планировании  мероприятий шестого школьного дня.</w:t>
      </w:r>
      <w:r w:rsidRPr="005948A2">
        <w:rPr>
          <w:sz w:val="28"/>
          <w:szCs w:val="28"/>
        </w:rPr>
        <w:t xml:space="preserve"> </w:t>
      </w:r>
    </w:p>
    <w:p w:rsidR="001919D1" w:rsidRPr="005948A2" w:rsidRDefault="001919D1" w:rsidP="005959EF">
      <w:pPr>
        <w:pStyle w:val="a5"/>
        <w:spacing w:before="0" w:beforeAutospacing="0" w:after="0" w:afterAutospacing="0" w:line="247" w:lineRule="auto"/>
        <w:ind w:firstLine="567"/>
        <w:contextualSpacing/>
        <w:jc w:val="both"/>
        <w:rPr>
          <w:sz w:val="28"/>
          <w:szCs w:val="28"/>
        </w:rPr>
      </w:pPr>
      <w:r w:rsidRPr="005948A2">
        <w:rPr>
          <w:sz w:val="28"/>
          <w:szCs w:val="28"/>
        </w:rPr>
        <w:t xml:space="preserve">В учреждениях дополнительного образования должна быть создана комфортная, креативно-коммуникативная среда, которая характеризуется ситуацией </w:t>
      </w:r>
      <w:proofErr w:type="gramStart"/>
      <w:r w:rsidRPr="005948A2">
        <w:rPr>
          <w:sz w:val="28"/>
          <w:szCs w:val="28"/>
        </w:rPr>
        <w:t>успеха</w:t>
      </w:r>
      <w:proofErr w:type="gramEnd"/>
      <w:r w:rsidRPr="005948A2">
        <w:rPr>
          <w:sz w:val="28"/>
          <w:szCs w:val="28"/>
        </w:rPr>
        <w:t xml:space="preserve"> для каждого обучающегося и является благоприятной для самоутверждения и самореализации, а, следовательно, и для эффективного осуществления дальнейшего саморазвития. Организация работы в сфере досуга должна быть направлена на осуществление процесса социализации в позитивном и </w:t>
      </w:r>
      <w:proofErr w:type="spellStart"/>
      <w:r w:rsidRPr="005948A2">
        <w:rPr>
          <w:sz w:val="28"/>
          <w:szCs w:val="28"/>
        </w:rPr>
        <w:t>правопослушном</w:t>
      </w:r>
      <w:proofErr w:type="spellEnd"/>
      <w:r w:rsidRPr="005948A2">
        <w:rPr>
          <w:sz w:val="28"/>
          <w:szCs w:val="28"/>
        </w:rPr>
        <w:t xml:space="preserve"> направлении, строящаяся на принципах занимательности, преемственности, систематичности, доступности. Сочетание традиционных и инновационных форм и видов культурно-досуговой деятельности в молодежной среде способны наполнить ее разумным и приятным содержанием, влияющим на формирование ценностных качеств личности. Наиболее эффективными формами организации культурно-досуговой деятельности детей являются </w:t>
      </w:r>
      <w:r w:rsidR="00176A00" w:rsidRPr="005948A2">
        <w:rPr>
          <w:sz w:val="28"/>
          <w:szCs w:val="28"/>
        </w:rPr>
        <w:t xml:space="preserve">форумы, </w:t>
      </w:r>
      <w:r w:rsidRPr="005948A2">
        <w:rPr>
          <w:sz w:val="28"/>
          <w:szCs w:val="28"/>
        </w:rPr>
        <w:t xml:space="preserve">конкурсы, </w:t>
      </w:r>
      <w:proofErr w:type="spellStart"/>
      <w:r w:rsidR="000B00DD" w:rsidRPr="005948A2">
        <w:rPr>
          <w:sz w:val="28"/>
          <w:szCs w:val="28"/>
        </w:rPr>
        <w:t>экоквесты</w:t>
      </w:r>
      <w:proofErr w:type="spellEnd"/>
      <w:r w:rsidR="000B00DD" w:rsidRPr="005948A2">
        <w:rPr>
          <w:sz w:val="28"/>
          <w:szCs w:val="28"/>
        </w:rPr>
        <w:t xml:space="preserve">, </w:t>
      </w:r>
      <w:proofErr w:type="spellStart"/>
      <w:r w:rsidRPr="005948A2">
        <w:rPr>
          <w:sz w:val="28"/>
          <w:szCs w:val="28"/>
        </w:rPr>
        <w:t>экофестивали</w:t>
      </w:r>
      <w:proofErr w:type="spellEnd"/>
      <w:r w:rsidRPr="005948A2">
        <w:rPr>
          <w:sz w:val="28"/>
          <w:szCs w:val="28"/>
        </w:rPr>
        <w:t xml:space="preserve">, </w:t>
      </w:r>
      <w:proofErr w:type="spellStart"/>
      <w:r w:rsidRPr="005948A2">
        <w:rPr>
          <w:sz w:val="28"/>
          <w:szCs w:val="28"/>
        </w:rPr>
        <w:t>конкурсно</w:t>
      </w:r>
      <w:proofErr w:type="spellEnd"/>
      <w:r w:rsidRPr="005948A2">
        <w:rPr>
          <w:sz w:val="28"/>
          <w:szCs w:val="28"/>
        </w:rPr>
        <w:t xml:space="preserve">-игровые программы, </w:t>
      </w:r>
      <w:r w:rsidR="00176A00" w:rsidRPr="005948A2">
        <w:rPr>
          <w:sz w:val="28"/>
          <w:szCs w:val="28"/>
        </w:rPr>
        <w:t xml:space="preserve">спартакиады, </w:t>
      </w:r>
      <w:r w:rsidRPr="005948A2">
        <w:rPr>
          <w:sz w:val="28"/>
          <w:szCs w:val="28"/>
        </w:rPr>
        <w:t>тематические программы (</w:t>
      </w:r>
      <w:proofErr w:type="spellStart"/>
      <w:r w:rsidRPr="005948A2">
        <w:rPr>
          <w:sz w:val="28"/>
          <w:szCs w:val="28"/>
        </w:rPr>
        <w:t>эконедели</w:t>
      </w:r>
      <w:proofErr w:type="spellEnd"/>
      <w:r w:rsidR="00BE5B4A" w:rsidRPr="005948A2">
        <w:rPr>
          <w:sz w:val="28"/>
          <w:szCs w:val="28"/>
        </w:rPr>
        <w:t xml:space="preserve"> </w:t>
      </w:r>
      <w:r w:rsidRPr="005948A2">
        <w:rPr>
          <w:sz w:val="28"/>
          <w:szCs w:val="28"/>
        </w:rPr>
        <w:t>и пр.), викторины, театрализованные представления, культурно-спортивные программы, музыкально-развлекательные мероприятия, мастер-классы и др.</w:t>
      </w:r>
    </w:p>
    <w:p w:rsidR="001919D1" w:rsidRPr="005948A2" w:rsidRDefault="00A14CA6" w:rsidP="005959EF">
      <w:pPr>
        <w:spacing w:line="247" w:lineRule="auto"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>П</w:t>
      </w:r>
      <w:r w:rsidR="001919D1" w:rsidRPr="005948A2">
        <w:rPr>
          <w:color w:val="auto"/>
          <w:sz w:val="28"/>
          <w:szCs w:val="28"/>
        </w:rPr>
        <w:t>редлагае</w:t>
      </w:r>
      <w:r w:rsidRPr="005948A2">
        <w:rPr>
          <w:color w:val="auto"/>
          <w:sz w:val="28"/>
          <w:szCs w:val="28"/>
        </w:rPr>
        <w:t>м</w:t>
      </w:r>
      <w:r w:rsidR="001919D1" w:rsidRPr="005948A2">
        <w:rPr>
          <w:color w:val="auto"/>
          <w:sz w:val="28"/>
          <w:szCs w:val="28"/>
        </w:rPr>
        <w:t xml:space="preserve"> для учащихся разных возрастов и их родителей </w:t>
      </w:r>
      <w:r w:rsidRPr="005948A2">
        <w:rPr>
          <w:color w:val="auto"/>
          <w:sz w:val="28"/>
          <w:szCs w:val="28"/>
        </w:rPr>
        <w:t xml:space="preserve">проведение </w:t>
      </w:r>
      <w:r w:rsidR="001919D1" w:rsidRPr="005948A2">
        <w:rPr>
          <w:color w:val="auto"/>
          <w:sz w:val="28"/>
          <w:szCs w:val="28"/>
        </w:rPr>
        <w:t>экскурсионны</w:t>
      </w:r>
      <w:r w:rsidRPr="005948A2">
        <w:rPr>
          <w:color w:val="auto"/>
          <w:sz w:val="28"/>
          <w:szCs w:val="28"/>
        </w:rPr>
        <w:t>х</w:t>
      </w:r>
      <w:r w:rsidR="001919D1" w:rsidRPr="005948A2">
        <w:rPr>
          <w:color w:val="auto"/>
          <w:sz w:val="28"/>
          <w:szCs w:val="28"/>
        </w:rPr>
        <w:t xml:space="preserve"> программ с интерактивными элементами, а также выездные экологические экскурсии, экскурсии «Сады и парки Беларуси», путешествия </w:t>
      </w:r>
      <w:r w:rsidR="001919D1" w:rsidRPr="005948A2">
        <w:rPr>
          <w:color w:val="auto"/>
          <w:sz w:val="28"/>
          <w:szCs w:val="28"/>
        </w:rPr>
        <w:lastRenderedPageBreak/>
        <w:t>по экологическим тропам и маршрутам, музеям природы Беларуси. Руководствуясь перечнем экскурсионных объектов и туристических маршрутов</w:t>
      </w:r>
      <w:r w:rsidR="001919D1" w:rsidRPr="005948A2">
        <w:rPr>
          <w:sz w:val="28"/>
          <w:szCs w:val="28"/>
          <w:vertAlign w:val="superscript"/>
        </w:rPr>
        <w:footnoteReference w:id="5"/>
      </w:r>
      <w:r w:rsidR="001919D1" w:rsidRPr="005948A2">
        <w:rPr>
          <w:color w:val="auto"/>
          <w:sz w:val="28"/>
          <w:szCs w:val="28"/>
        </w:rPr>
        <w:t xml:space="preserve"> учреждениям образования целесообразно разработать план образовательных экскурсий, туристских маршрутов и походов на год (полугодие), включив его в годовой план воспитательной и идеологической работы учреждения образования.</w:t>
      </w:r>
    </w:p>
    <w:p w:rsidR="001919D1" w:rsidRPr="005948A2" w:rsidRDefault="001919D1" w:rsidP="005959EF">
      <w:pPr>
        <w:pStyle w:val="a7"/>
        <w:spacing w:line="247" w:lineRule="auto"/>
        <w:jc w:val="both"/>
        <w:rPr>
          <w:i/>
          <w:color w:val="auto"/>
          <w:sz w:val="28"/>
          <w:szCs w:val="28"/>
        </w:rPr>
      </w:pPr>
      <w:r w:rsidRPr="005948A2">
        <w:rPr>
          <w:i/>
          <w:color w:val="auto"/>
          <w:sz w:val="28"/>
          <w:szCs w:val="28"/>
        </w:rPr>
        <w:t xml:space="preserve">В целях обеспечения безопасных условий жизнедеятельности обучающихся при организации походов, туров, экскурсий необходимо руководствоваться Правилами оказания туристических услуг (Постановление Совета Министров Республики Беларусь от 12 ноября 2014 г. № 1064), Инструкцией об организации участия обучающихся учреждений образования в туристских походах и экскурсиях (Постановление Министерства образования Республики Беларусь от 17 июля 2007 г. № 35а), Правилами автомобильных перевозок пассажиров в Республике Беларусь (Постановление Совета Министров Республики Беларусь от 30 июня 2008 г. № 972). </w:t>
      </w:r>
      <w:r w:rsidRPr="005948A2">
        <w:rPr>
          <w:bCs/>
          <w:i/>
          <w:color w:val="auto"/>
          <w:sz w:val="28"/>
          <w:szCs w:val="28"/>
          <w:lang w:eastAsia="ru-RU"/>
        </w:rPr>
        <w:t xml:space="preserve">Особое внимание необходимо обратить на экскурсии, иные выезды групп учащихся за рубеж, которые должны организовываться в строгом соответствии с инструктивно-методическим письмом Министерства образования «О </w:t>
      </w:r>
      <w:proofErr w:type="gramStart"/>
      <w:r w:rsidRPr="005948A2">
        <w:rPr>
          <w:bCs/>
          <w:i/>
          <w:color w:val="auto"/>
          <w:sz w:val="28"/>
          <w:szCs w:val="28"/>
          <w:lang w:eastAsia="ru-RU"/>
        </w:rPr>
        <w:t>некоторых вопросах организации участия</w:t>
      </w:r>
      <w:proofErr w:type="gramEnd"/>
      <w:r w:rsidRPr="005948A2">
        <w:rPr>
          <w:bCs/>
          <w:i/>
          <w:color w:val="auto"/>
          <w:sz w:val="28"/>
          <w:szCs w:val="28"/>
          <w:lang w:eastAsia="ru-RU"/>
        </w:rPr>
        <w:t xml:space="preserve"> обучающихся в образовательных мероприятиях на территории Республики Беларусь и за границей» от 19.11.2015 № 21/6236/</w:t>
      </w:r>
      <w:proofErr w:type="spellStart"/>
      <w:r w:rsidRPr="005948A2">
        <w:rPr>
          <w:bCs/>
          <w:i/>
          <w:color w:val="auto"/>
          <w:sz w:val="28"/>
          <w:szCs w:val="28"/>
          <w:lang w:eastAsia="ru-RU"/>
        </w:rPr>
        <w:t>дс</w:t>
      </w:r>
      <w:proofErr w:type="spellEnd"/>
      <w:r w:rsidRPr="005948A2">
        <w:rPr>
          <w:bCs/>
          <w:i/>
          <w:color w:val="auto"/>
          <w:sz w:val="28"/>
          <w:szCs w:val="28"/>
          <w:lang w:eastAsia="ru-RU"/>
        </w:rPr>
        <w:t xml:space="preserve">. </w:t>
      </w:r>
      <w:r w:rsidRPr="005948A2">
        <w:rPr>
          <w:rStyle w:val="a9"/>
          <w:bCs/>
          <w:i/>
          <w:color w:val="auto"/>
          <w:sz w:val="28"/>
          <w:szCs w:val="28"/>
          <w:lang w:eastAsia="ru-RU"/>
        </w:rPr>
        <w:footnoteReference w:id="6"/>
      </w:r>
      <w:r w:rsidRPr="005948A2">
        <w:rPr>
          <w:bCs/>
          <w:i/>
          <w:color w:val="auto"/>
          <w:sz w:val="28"/>
          <w:szCs w:val="28"/>
          <w:lang w:eastAsia="ru-RU"/>
        </w:rPr>
        <w:t xml:space="preserve"> </w:t>
      </w:r>
    </w:p>
    <w:p w:rsidR="0056793F" w:rsidRPr="005948A2" w:rsidRDefault="001919D1" w:rsidP="005959EF">
      <w:pPr>
        <w:spacing w:line="247" w:lineRule="auto"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 xml:space="preserve">В </w:t>
      </w:r>
      <w:r w:rsidR="004871BA" w:rsidRPr="005948A2">
        <w:rPr>
          <w:color w:val="auto"/>
          <w:sz w:val="28"/>
          <w:szCs w:val="28"/>
        </w:rPr>
        <w:t>2020 году</w:t>
      </w:r>
      <w:r w:rsidRPr="005948A2">
        <w:rPr>
          <w:color w:val="auto"/>
          <w:sz w:val="28"/>
          <w:szCs w:val="28"/>
        </w:rPr>
        <w:t xml:space="preserve"> </w:t>
      </w:r>
      <w:r w:rsidR="0056793F" w:rsidRPr="005948A2">
        <w:rPr>
          <w:color w:val="auto"/>
          <w:sz w:val="28"/>
          <w:szCs w:val="28"/>
        </w:rPr>
        <w:t xml:space="preserve">в </w:t>
      </w:r>
      <w:r w:rsidR="0056793F" w:rsidRPr="005948A2">
        <w:rPr>
          <w:b/>
          <w:color w:val="auto"/>
          <w:sz w:val="28"/>
          <w:szCs w:val="28"/>
        </w:rPr>
        <w:t>Год малой родины</w:t>
      </w:r>
      <w:r w:rsidR="0056793F" w:rsidRPr="005948A2">
        <w:rPr>
          <w:color w:val="auto"/>
          <w:sz w:val="28"/>
          <w:szCs w:val="28"/>
        </w:rPr>
        <w:t xml:space="preserve"> </w:t>
      </w:r>
      <w:r w:rsidRPr="005948A2">
        <w:rPr>
          <w:color w:val="auto"/>
          <w:sz w:val="28"/>
          <w:szCs w:val="28"/>
        </w:rPr>
        <w:t>должна быть продолжена работа по проведению социально-значимых культурных мероприятий, направленных на сохранение историко-культурного наследия, развитие народных традиций, воспитание любви к Отечеству</w:t>
      </w:r>
      <w:r w:rsidR="0056793F" w:rsidRPr="005948A2">
        <w:rPr>
          <w:color w:val="auto"/>
          <w:sz w:val="28"/>
          <w:szCs w:val="28"/>
        </w:rPr>
        <w:t>.</w:t>
      </w:r>
    </w:p>
    <w:p w:rsidR="00322AB0" w:rsidRPr="005948A2" w:rsidRDefault="001919D1" w:rsidP="00832787">
      <w:pPr>
        <w:tabs>
          <w:tab w:val="left" w:pos="993"/>
        </w:tabs>
        <w:spacing w:line="247" w:lineRule="auto"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 xml:space="preserve">В целях гражданского и патриотического воспитания обучающихся посредством их активного включения во всесторонне изучение истории, культуры и природы своей малой родины учреждениями дополнительного образования детей и молодежи реализуются мероприятия республиканской акции учащейся молодежи </w:t>
      </w:r>
      <w:r w:rsidRPr="005948A2">
        <w:rPr>
          <w:b/>
          <w:color w:val="auto"/>
          <w:sz w:val="28"/>
          <w:szCs w:val="28"/>
        </w:rPr>
        <w:t>«</w:t>
      </w:r>
      <w:r w:rsidR="004209B4" w:rsidRPr="005948A2">
        <w:rPr>
          <w:b/>
          <w:color w:val="auto"/>
          <w:sz w:val="28"/>
          <w:szCs w:val="28"/>
        </w:rPr>
        <w:t xml:space="preserve">Я </w:t>
      </w:r>
      <w:proofErr w:type="spellStart"/>
      <w:r w:rsidR="004209B4" w:rsidRPr="005948A2">
        <w:rPr>
          <w:b/>
          <w:color w:val="auto"/>
          <w:sz w:val="28"/>
          <w:szCs w:val="28"/>
        </w:rPr>
        <w:t>гэты</w:t>
      </w:r>
      <w:proofErr w:type="spellEnd"/>
      <w:r w:rsidR="004209B4" w:rsidRPr="005948A2">
        <w:rPr>
          <w:b/>
          <w:color w:val="auto"/>
          <w:sz w:val="28"/>
          <w:szCs w:val="28"/>
        </w:rPr>
        <w:t xml:space="preserve"> край </w:t>
      </w:r>
      <w:proofErr w:type="spellStart"/>
      <w:r w:rsidR="004209B4" w:rsidRPr="005948A2">
        <w:rPr>
          <w:b/>
          <w:color w:val="auto"/>
          <w:sz w:val="28"/>
          <w:szCs w:val="28"/>
        </w:rPr>
        <w:t>Радзімаю</w:t>
      </w:r>
      <w:proofErr w:type="spellEnd"/>
      <w:r w:rsidR="004209B4" w:rsidRPr="005948A2">
        <w:rPr>
          <w:b/>
          <w:color w:val="auto"/>
          <w:sz w:val="28"/>
          <w:szCs w:val="28"/>
        </w:rPr>
        <w:t xml:space="preserve"> заву</w:t>
      </w:r>
      <w:r w:rsidRPr="005948A2">
        <w:rPr>
          <w:b/>
          <w:color w:val="auto"/>
          <w:sz w:val="28"/>
          <w:szCs w:val="28"/>
        </w:rPr>
        <w:t>».</w:t>
      </w:r>
      <w:r w:rsidRPr="005948A2">
        <w:rPr>
          <w:color w:val="auto"/>
          <w:sz w:val="28"/>
          <w:szCs w:val="28"/>
        </w:rPr>
        <w:t xml:space="preserve"> В </w:t>
      </w:r>
      <w:r w:rsidR="00E47DF0" w:rsidRPr="005948A2">
        <w:rPr>
          <w:color w:val="auto"/>
          <w:sz w:val="28"/>
          <w:szCs w:val="28"/>
        </w:rPr>
        <w:t xml:space="preserve">текущем </w:t>
      </w:r>
      <w:r w:rsidRPr="005948A2">
        <w:rPr>
          <w:color w:val="auto"/>
          <w:sz w:val="28"/>
          <w:szCs w:val="28"/>
        </w:rPr>
        <w:t xml:space="preserve">учебном году </w:t>
      </w:r>
      <w:r w:rsidR="00E47DF0" w:rsidRPr="005948A2">
        <w:rPr>
          <w:color w:val="auto"/>
          <w:sz w:val="28"/>
          <w:szCs w:val="28"/>
        </w:rPr>
        <w:t xml:space="preserve">в рамках акции </w:t>
      </w:r>
      <w:r w:rsidRPr="005948A2">
        <w:rPr>
          <w:color w:val="auto"/>
          <w:sz w:val="28"/>
          <w:szCs w:val="28"/>
        </w:rPr>
        <w:t xml:space="preserve">проводятся республиканские конкурсы: </w:t>
      </w:r>
      <w:r w:rsidR="004209B4" w:rsidRPr="005948A2">
        <w:rPr>
          <w:color w:val="auto"/>
          <w:sz w:val="28"/>
          <w:szCs w:val="28"/>
        </w:rPr>
        <w:t xml:space="preserve">исследовательских </w:t>
      </w:r>
      <w:r w:rsidRPr="005948A2">
        <w:rPr>
          <w:color w:val="auto"/>
          <w:sz w:val="28"/>
          <w:szCs w:val="28"/>
        </w:rPr>
        <w:t xml:space="preserve">работ </w:t>
      </w:r>
      <w:r w:rsidR="004209B4" w:rsidRPr="005948A2">
        <w:rPr>
          <w:color w:val="auto"/>
          <w:sz w:val="28"/>
          <w:szCs w:val="28"/>
        </w:rPr>
        <w:t xml:space="preserve">«Малая </w:t>
      </w:r>
      <w:proofErr w:type="spellStart"/>
      <w:r w:rsidR="004209B4" w:rsidRPr="005948A2">
        <w:rPr>
          <w:color w:val="auto"/>
          <w:sz w:val="28"/>
          <w:szCs w:val="28"/>
        </w:rPr>
        <w:t>радзіма</w:t>
      </w:r>
      <w:proofErr w:type="spellEnd"/>
      <w:r w:rsidR="004209B4" w:rsidRPr="005948A2">
        <w:rPr>
          <w:color w:val="auto"/>
          <w:sz w:val="28"/>
          <w:szCs w:val="28"/>
        </w:rPr>
        <w:t xml:space="preserve"> </w:t>
      </w:r>
      <w:proofErr w:type="spellStart"/>
      <w:r w:rsidR="004209B4" w:rsidRPr="005948A2">
        <w:rPr>
          <w:color w:val="auto"/>
          <w:sz w:val="28"/>
          <w:szCs w:val="28"/>
        </w:rPr>
        <w:t>вялікіх</w:t>
      </w:r>
      <w:proofErr w:type="spellEnd"/>
      <w:r w:rsidR="004209B4" w:rsidRPr="005948A2">
        <w:rPr>
          <w:color w:val="auto"/>
          <w:sz w:val="28"/>
          <w:szCs w:val="28"/>
        </w:rPr>
        <w:t xml:space="preserve"> </w:t>
      </w:r>
      <w:proofErr w:type="spellStart"/>
      <w:r w:rsidR="004209B4" w:rsidRPr="005948A2">
        <w:rPr>
          <w:color w:val="auto"/>
          <w:sz w:val="28"/>
          <w:szCs w:val="28"/>
        </w:rPr>
        <w:t>людзей</w:t>
      </w:r>
      <w:proofErr w:type="spellEnd"/>
      <w:r w:rsidR="004209B4" w:rsidRPr="005948A2">
        <w:rPr>
          <w:color w:val="auto"/>
          <w:sz w:val="28"/>
          <w:szCs w:val="28"/>
        </w:rPr>
        <w:t>»</w:t>
      </w:r>
      <w:r w:rsidR="00E47DF0" w:rsidRPr="005948A2">
        <w:rPr>
          <w:color w:val="auto"/>
          <w:sz w:val="28"/>
          <w:szCs w:val="28"/>
        </w:rPr>
        <w:t xml:space="preserve"> (2019</w:t>
      </w:r>
      <w:r w:rsidR="00DE6D91">
        <w:rPr>
          <w:color w:val="auto"/>
          <w:sz w:val="28"/>
          <w:szCs w:val="28"/>
        </w:rPr>
        <w:t xml:space="preserve"> г.</w:t>
      </w:r>
      <w:r w:rsidR="00E47DF0" w:rsidRPr="005948A2">
        <w:rPr>
          <w:color w:val="auto"/>
          <w:sz w:val="28"/>
          <w:szCs w:val="28"/>
        </w:rPr>
        <w:t>)</w:t>
      </w:r>
      <w:r w:rsidRPr="005948A2">
        <w:rPr>
          <w:color w:val="auto"/>
          <w:sz w:val="28"/>
          <w:szCs w:val="28"/>
        </w:rPr>
        <w:t xml:space="preserve">, </w:t>
      </w:r>
      <w:r w:rsidR="004209B4" w:rsidRPr="005948A2">
        <w:rPr>
          <w:color w:val="auto"/>
          <w:sz w:val="28"/>
          <w:szCs w:val="28"/>
        </w:rPr>
        <w:t>конкурс «</w:t>
      </w:r>
      <w:proofErr w:type="spellStart"/>
      <w:r w:rsidR="004209B4" w:rsidRPr="005948A2">
        <w:rPr>
          <w:color w:val="auto"/>
          <w:sz w:val="28"/>
          <w:szCs w:val="28"/>
        </w:rPr>
        <w:t>Скарбонка</w:t>
      </w:r>
      <w:proofErr w:type="spellEnd"/>
      <w:r w:rsidR="004209B4" w:rsidRPr="005948A2">
        <w:rPr>
          <w:color w:val="auto"/>
          <w:sz w:val="28"/>
          <w:szCs w:val="28"/>
        </w:rPr>
        <w:t xml:space="preserve"> </w:t>
      </w:r>
      <w:proofErr w:type="spellStart"/>
      <w:r w:rsidR="004209B4" w:rsidRPr="005948A2">
        <w:rPr>
          <w:color w:val="auto"/>
          <w:sz w:val="28"/>
          <w:szCs w:val="28"/>
        </w:rPr>
        <w:t>краязнаўчых</w:t>
      </w:r>
      <w:proofErr w:type="spellEnd"/>
      <w:r w:rsidR="004209B4" w:rsidRPr="005948A2">
        <w:rPr>
          <w:color w:val="auto"/>
          <w:sz w:val="28"/>
          <w:szCs w:val="28"/>
        </w:rPr>
        <w:t xml:space="preserve"> </w:t>
      </w:r>
      <w:proofErr w:type="spellStart"/>
      <w:r w:rsidR="004209B4" w:rsidRPr="005948A2">
        <w:rPr>
          <w:color w:val="auto"/>
          <w:sz w:val="28"/>
          <w:szCs w:val="28"/>
        </w:rPr>
        <w:t>знаходак</w:t>
      </w:r>
      <w:proofErr w:type="spellEnd"/>
      <w:r w:rsidR="004209B4" w:rsidRPr="005948A2">
        <w:rPr>
          <w:color w:val="auto"/>
          <w:sz w:val="28"/>
          <w:szCs w:val="28"/>
        </w:rPr>
        <w:t>»</w:t>
      </w:r>
      <w:r w:rsidR="00E47DF0" w:rsidRPr="005948A2">
        <w:rPr>
          <w:color w:val="auto"/>
          <w:sz w:val="28"/>
          <w:szCs w:val="28"/>
        </w:rPr>
        <w:t xml:space="preserve"> (2019</w:t>
      </w:r>
      <w:r w:rsidR="00DE6D91">
        <w:rPr>
          <w:color w:val="auto"/>
          <w:sz w:val="28"/>
          <w:szCs w:val="28"/>
        </w:rPr>
        <w:t xml:space="preserve"> г.</w:t>
      </w:r>
      <w:r w:rsidR="00E47DF0" w:rsidRPr="005948A2">
        <w:rPr>
          <w:color w:val="auto"/>
          <w:sz w:val="28"/>
          <w:szCs w:val="28"/>
        </w:rPr>
        <w:t>)</w:t>
      </w:r>
      <w:r w:rsidRPr="005948A2">
        <w:rPr>
          <w:color w:val="auto"/>
          <w:sz w:val="28"/>
          <w:szCs w:val="28"/>
        </w:rPr>
        <w:t xml:space="preserve">, </w:t>
      </w:r>
      <w:r w:rsidR="00E47DF0" w:rsidRPr="005948A2">
        <w:rPr>
          <w:color w:val="auto"/>
          <w:sz w:val="28"/>
          <w:szCs w:val="28"/>
        </w:rPr>
        <w:t>геологический конкурс (2019</w:t>
      </w:r>
      <w:r w:rsidR="00DE6D91">
        <w:rPr>
          <w:color w:val="auto"/>
          <w:sz w:val="28"/>
          <w:szCs w:val="28"/>
        </w:rPr>
        <w:t xml:space="preserve"> г.</w:t>
      </w:r>
      <w:r w:rsidR="00E47DF0" w:rsidRPr="005948A2">
        <w:rPr>
          <w:color w:val="auto"/>
          <w:sz w:val="28"/>
          <w:szCs w:val="28"/>
        </w:rPr>
        <w:t xml:space="preserve">), </w:t>
      </w:r>
      <w:r w:rsidR="004209B4" w:rsidRPr="005948A2">
        <w:rPr>
          <w:sz w:val="28"/>
          <w:szCs w:val="28"/>
          <w:lang w:val="be-BY"/>
        </w:rPr>
        <w:t>конкурс «Скарбы маёй сям’і»</w:t>
      </w:r>
      <w:r w:rsidR="00E47DF0" w:rsidRPr="005948A2">
        <w:rPr>
          <w:sz w:val="28"/>
          <w:szCs w:val="28"/>
          <w:lang w:val="be-BY"/>
        </w:rPr>
        <w:t xml:space="preserve"> (2020</w:t>
      </w:r>
      <w:r w:rsidR="00DE6D91">
        <w:rPr>
          <w:sz w:val="28"/>
          <w:szCs w:val="28"/>
          <w:lang w:val="be-BY"/>
        </w:rPr>
        <w:t xml:space="preserve"> г.</w:t>
      </w:r>
      <w:r w:rsidR="00E47DF0" w:rsidRPr="005948A2">
        <w:rPr>
          <w:sz w:val="28"/>
          <w:szCs w:val="28"/>
          <w:lang w:val="be-BY"/>
        </w:rPr>
        <w:t>)</w:t>
      </w:r>
      <w:r w:rsidR="004209B4" w:rsidRPr="005948A2">
        <w:rPr>
          <w:sz w:val="28"/>
          <w:szCs w:val="28"/>
          <w:lang w:val="be-BY"/>
        </w:rPr>
        <w:t>, конкурс «Духоўныя каштоўнасці рэгіёну ў змесце дзейнасці музеяў»</w:t>
      </w:r>
      <w:r w:rsidR="00E47DF0" w:rsidRPr="005948A2">
        <w:rPr>
          <w:sz w:val="28"/>
          <w:szCs w:val="28"/>
          <w:lang w:val="be-BY"/>
        </w:rPr>
        <w:t xml:space="preserve"> (2020</w:t>
      </w:r>
      <w:r w:rsidR="00DE6D91">
        <w:rPr>
          <w:sz w:val="28"/>
          <w:szCs w:val="28"/>
          <w:lang w:val="be-BY"/>
        </w:rPr>
        <w:t xml:space="preserve"> г.</w:t>
      </w:r>
      <w:r w:rsidR="00E47DF0" w:rsidRPr="005948A2">
        <w:rPr>
          <w:sz w:val="28"/>
          <w:szCs w:val="28"/>
          <w:lang w:val="be-BY"/>
        </w:rPr>
        <w:t>)</w:t>
      </w:r>
      <w:r w:rsidR="004209B4" w:rsidRPr="005948A2">
        <w:rPr>
          <w:sz w:val="28"/>
          <w:szCs w:val="28"/>
          <w:lang w:val="be-BY"/>
        </w:rPr>
        <w:t xml:space="preserve">, </w:t>
      </w:r>
      <w:r w:rsidRPr="005948A2">
        <w:rPr>
          <w:sz w:val="28"/>
          <w:szCs w:val="28"/>
          <w:shd w:val="clear" w:color="auto" w:fill="FFFFFF"/>
          <w:lang w:val="be-BY"/>
        </w:rPr>
        <w:t>агр</w:t>
      </w:r>
      <w:r w:rsidR="004209B4" w:rsidRPr="005948A2">
        <w:rPr>
          <w:sz w:val="28"/>
          <w:szCs w:val="28"/>
          <w:shd w:val="clear" w:color="auto" w:fill="FFFFFF"/>
          <w:lang w:val="be-BY"/>
        </w:rPr>
        <w:t>о</w:t>
      </w:r>
      <w:r w:rsidRPr="005948A2">
        <w:rPr>
          <w:sz w:val="28"/>
          <w:szCs w:val="28"/>
          <w:shd w:val="clear" w:color="auto" w:fill="FFFFFF"/>
          <w:lang w:val="be-BY"/>
        </w:rPr>
        <w:t xml:space="preserve">биологический конкурс «Юны </w:t>
      </w:r>
      <w:r w:rsidRPr="005948A2">
        <w:rPr>
          <w:color w:val="auto"/>
          <w:sz w:val="28"/>
          <w:szCs w:val="28"/>
        </w:rPr>
        <w:t>натурал</w:t>
      </w:r>
      <w:r w:rsidR="004209B4" w:rsidRPr="005948A2">
        <w:rPr>
          <w:color w:val="auto"/>
          <w:sz w:val="28"/>
          <w:szCs w:val="28"/>
        </w:rPr>
        <w:t>и</w:t>
      </w:r>
      <w:r w:rsidRPr="005948A2">
        <w:rPr>
          <w:color w:val="auto"/>
          <w:sz w:val="28"/>
          <w:szCs w:val="28"/>
        </w:rPr>
        <w:t>ст»</w:t>
      </w:r>
      <w:r w:rsidR="008575BE">
        <w:rPr>
          <w:color w:val="auto"/>
          <w:sz w:val="28"/>
          <w:szCs w:val="28"/>
        </w:rPr>
        <w:t xml:space="preserve"> (2019</w:t>
      </w:r>
      <w:r w:rsidR="00DE6D91">
        <w:rPr>
          <w:color w:val="auto"/>
          <w:sz w:val="28"/>
          <w:szCs w:val="28"/>
        </w:rPr>
        <w:t xml:space="preserve"> г.</w:t>
      </w:r>
      <w:r w:rsidR="00606CB1">
        <w:rPr>
          <w:color w:val="auto"/>
          <w:sz w:val="28"/>
          <w:szCs w:val="28"/>
        </w:rPr>
        <w:t>, 2020 г.</w:t>
      </w:r>
      <w:r w:rsidR="008575BE">
        <w:rPr>
          <w:color w:val="auto"/>
          <w:sz w:val="28"/>
          <w:szCs w:val="28"/>
        </w:rPr>
        <w:t>)</w:t>
      </w:r>
      <w:r w:rsidR="004209B4" w:rsidRPr="005948A2">
        <w:rPr>
          <w:color w:val="auto"/>
          <w:sz w:val="28"/>
          <w:szCs w:val="28"/>
        </w:rPr>
        <w:t>.</w:t>
      </w:r>
      <w:r w:rsidRPr="005948A2">
        <w:rPr>
          <w:color w:val="auto"/>
          <w:sz w:val="28"/>
          <w:szCs w:val="28"/>
        </w:rPr>
        <w:t xml:space="preserve"> </w:t>
      </w:r>
      <w:r w:rsidR="00832787" w:rsidRPr="005948A2">
        <w:rPr>
          <w:color w:val="auto"/>
          <w:sz w:val="28"/>
          <w:szCs w:val="28"/>
        </w:rPr>
        <w:t xml:space="preserve">Также пройдут </w:t>
      </w:r>
      <w:r w:rsidR="0056793F" w:rsidRPr="005948A2">
        <w:rPr>
          <w:color w:val="auto"/>
          <w:sz w:val="28"/>
          <w:szCs w:val="28"/>
        </w:rPr>
        <w:t>республиканский слет юных краеведов, республиканский конкурс «</w:t>
      </w:r>
      <w:proofErr w:type="spellStart"/>
      <w:r w:rsidR="0056793F" w:rsidRPr="005948A2">
        <w:rPr>
          <w:color w:val="auto"/>
          <w:sz w:val="28"/>
          <w:szCs w:val="28"/>
        </w:rPr>
        <w:t>Нататкі</w:t>
      </w:r>
      <w:proofErr w:type="spellEnd"/>
      <w:r w:rsidR="0056793F" w:rsidRPr="005948A2">
        <w:rPr>
          <w:color w:val="auto"/>
          <w:sz w:val="28"/>
          <w:szCs w:val="28"/>
        </w:rPr>
        <w:t xml:space="preserve"> </w:t>
      </w:r>
      <w:proofErr w:type="spellStart"/>
      <w:r w:rsidR="0056793F" w:rsidRPr="005948A2">
        <w:rPr>
          <w:color w:val="auto"/>
          <w:sz w:val="28"/>
          <w:szCs w:val="28"/>
        </w:rPr>
        <w:t>юнага</w:t>
      </w:r>
      <w:proofErr w:type="spellEnd"/>
      <w:r w:rsidR="0056793F" w:rsidRPr="005948A2">
        <w:rPr>
          <w:color w:val="auto"/>
          <w:sz w:val="28"/>
          <w:szCs w:val="28"/>
        </w:rPr>
        <w:t xml:space="preserve"> </w:t>
      </w:r>
      <w:proofErr w:type="spellStart"/>
      <w:r w:rsidR="0056793F" w:rsidRPr="005948A2">
        <w:rPr>
          <w:color w:val="auto"/>
          <w:sz w:val="28"/>
          <w:szCs w:val="28"/>
        </w:rPr>
        <w:t>вандроўніка</w:t>
      </w:r>
      <w:proofErr w:type="spellEnd"/>
      <w:r w:rsidR="0056793F" w:rsidRPr="005948A2">
        <w:rPr>
          <w:color w:val="auto"/>
          <w:sz w:val="28"/>
          <w:szCs w:val="28"/>
        </w:rPr>
        <w:t>», республиканский конкурс «</w:t>
      </w:r>
      <w:proofErr w:type="spellStart"/>
      <w:r w:rsidR="0056793F" w:rsidRPr="005948A2">
        <w:rPr>
          <w:color w:val="auto"/>
          <w:sz w:val="28"/>
          <w:szCs w:val="28"/>
        </w:rPr>
        <w:t>Падарожжа</w:t>
      </w:r>
      <w:proofErr w:type="spellEnd"/>
      <w:r w:rsidR="0056793F" w:rsidRPr="005948A2">
        <w:rPr>
          <w:color w:val="auto"/>
          <w:sz w:val="28"/>
          <w:szCs w:val="28"/>
        </w:rPr>
        <w:t xml:space="preserve"> па малой </w:t>
      </w:r>
      <w:proofErr w:type="spellStart"/>
      <w:r w:rsidR="0056793F" w:rsidRPr="005948A2">
        <w:rPr>
          <w:color w:val="auto"/>
          <w:sz w:val="28"/>
          <w:szCs w:val="28"/>
        </w:rPr>
        <w:t>Радзіме</w:t>
      </w:r>
      <w:proofErr w:type="spellEnd"/>
      <w:r w:rsidR="0056793F" w:rsidRPr="005948A2">
        <w:rPr>
          <w:color w:val="auto"/>
          <w:sz w:val="28"/>
          <w:szCs w:val="28"/>
        </w:rPr>
        <w:t>» и др</w:t>
      </w:r>
      <w:r w:rsidR="00832787" w:rsidRPr="005948A2">
        <w:rPr>
          <w:color w:val="auto"/>
          <w:sz w:val="28"/>
          <w:szCs w:val="28"/>
        </w:rPr>
        <w:t>.</w:t>
      </w:r>
    </w:p>
    <w:p w:rsidR="001919D1" w:rsidRPr="005948A2" w:rsidRDefault="001919D1" w:rsidP="005959EF">
      <w:pPr>
        <w:tabs>
          <w:tab w:val="left" w:pos="993"/>
        </w:tabs>
        <w:spacing w:line="247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948A2">
        <w:rPr>
          <w:color w:val="auto"/>
          <w:sz w:val="28"/>
          <w:szCs w:val="28"/>
        </w:rPr>
        <w:t xml:space="preserve">Будет продолжена работа по реализации гражданско-патриотического проекта </w:t>
      </w:r>
      <w:r w:rsidRPr="005948A2">
        <w:rPr>
          <w:b/>
          <w:color w:val="auto"/>
          <w:sz w:val="28"/>
          <w:szCs w:val="28"/>
        </w:rPr>
        <w:t>«Собери Беларусь в своем сердце»</w:t>
      </w:r>
      <w:r w:rsidRPr="005948A2">
        <w:rPr>
          <w:color w:val="auto"/>
          <w:sz w:val="28"/>
          <w:szCs w:val="28"/>
        </w:rPr>
        <w:t xml:space="preserve">, направленного разработку и </w:t>
      </w:r>
      <w:r w:rsidRPr="005948A2">
        <w:rPr>
          <w:color w:val="auto"/>
          <w:sz w:val="28"/>
          <w:szCs w:val="28"/>
        </w:rPr>
        <w:lastRenderedPageBreak/>
        <w:t xml:space="preserve">создание тематических туристско-экскурсионных маршрутов; создание </w:t>
      </w:r>
      <w:proofErr w:type="spellStart"/>
      <w:r w:rsidRPr="005948A2">
        <w:rPr>
          <w:color w:val="auto"/>
          <w:sz w:val="28"/>
          <w:szCs w:val="28"/>
        </w:rPr>
        <w:t>промопродукции</w:t>
      </w:r>
      <w:proofErr w:type="spellEnd"/>
      <w:r w:rsidRPr="005948A2">
        <w:rPr>
          <w:color w:val="auto"/>
          <w:sz w:val="28"/>
          <w:szCs w:val="28"/>
        </w:rPr>
        <w:t xml:space="preserve"> о туристических возможностях родного края (фотографии, справочно-информационные сборники, карты-схемы, буклеты и др.); исследование историко-культурных и природных объектов, возрождение региональных культурных традиций. </w:t>
      </w:r>
      <w:r w:rsidR="00322AB0" w:rsidRPr="005948A2">
        <w:rPr>
          <w:color w:val="auto"/>
          <w:sz w:val="28"/>
          <w:szCs w:val="28"/>
        </w:rPr>
        <w:t xml:space="preserve">В рамках проекта запланированы </w:t>
      </w:r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республиканские конкурсы: «</w:t>
      </w:r>
      <w:proofErr w:type="spellStart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Мясціны</w:t>
      </w:r>
      <w:proofErr w:type="spellEnd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майго</w:t>
      </w:r>
      <w:proofErr w:type="spellEnd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дзяцінства</w:t>
      </w:r>
      <w:proofErr w:type="spellEnd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» (ноябрь 2019</w:t>
      </w:r>
      <w:r w:rsidR="00DE6D91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), «</w:t>
      </w:r>
      <w:proofErr w:type="spellStart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Падарожжа</w:t>
      </w:r>
      <w:proofErr w:type="spellEnd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 xml:space="preserve"> па малой </w:t>
      </w:r>
      <w:proofErr w:type="spellStart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Радзіме</w:t>
      </w:r>
      <w:proofErr w:type="spellEnd"/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» (февраль 2019</w:t>
      </w:r>
      <w:r w:rsidR="00DE6D91">
        <w:rPr>
          <w:rFonts w:eastAsia="Times New Roman"/>
          <w:color w:val="auto"/>
          <w:sz w:val="28"/>
          <w:szCs w:val="28"/>
          <w:lang w:eastAsia="ru-RU"/>
        </w:rPr>
        <w:t xml:space="preserve"> г.</w:t>
      </w:r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 xml:space="preserve"> – ноябрь 2020</w:t>
      </w:r>
      <w:r w:rsidR="00DE6D91">
        <w:rPr>
          <w:rFonts w:eastAsia="Times New Roman"/>
          <w:color w:val="auto"/>
          <w:sz w:val="28"/>
          <w:szCs w:val="28"/>
          <w:lang w:eastAsia="ru-RU"/>
        </w:rPr>
        <w:t xml:space="preserve"> г</w:t>
      </w:r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.</w:t>
      </w:r>
      <w:r w:rsidR="00DE6D91">
        <w:rPr>
          <w:rFonts w:eastAsia="Times New Roman"/>
          <w:color w:val="auto"/>
          <w:sz w:val="28"/>
          <w:szCs w:val="28"/>
          <w:lang w:eastAsia="ru-RU"/>
        </w:rPr>
        <w:t>).</w:t>
      </w:r>
      <w:r w:rsidR="00EC02A9" w:rsidRPr="005948A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1919D1" w:rsidRPr="005948A2" w:rsidRDefault="001919D1" w:rsidP="005959EF">
      <w:pPr>
        <w:tabs>
          <w:tab w:val="left" w:pos="-142"/>
        </w:tabs>
        <w:spacing w:line="247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Финальным мероприятием станет проведение республиканского </w:t>
      </w:r>
      <w:r w:rsidR="00322AB0" w:rsidRPr="005948A2">
        <w:rPr>
          <w:rFonts w:eastAsia="Times New Roman"/>
          <w:color w:val="auto"/>
          <w:sz w:val="28"/>
          <w:szCs w:val="28"/>
          <w:lang w:eastAsia="ru-RU"/>
        </w:rPr>
        <w:t>слета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 юных экскурсоводов, в рамках которого учащимися будут представлены проекты – презентации региональных туристско-экскурсионных объектов. </w:t>
      </w:r>
    </w:p>
    <w:p w:rsidR="001863E1" w:rsidRPr="005948A2" w:rsidRDefault="001863E1" w:rsidP="005959EF">
      <w:pPr>
        <w:pStyle w:val="ac"/>
        <w:spacing w:line="24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8A2">
        <w:rPr>
          <w:rFonts w:ascii="Times New Roman" w:hAnsi="Times New Roman"/>
          <w:sz w:val="28"/>
          <w:szCs w:val="28"/>
        </w:rPr>
        <w:t xml:space="preserve">При планировании мероприятий в новом учебном году особое внимание уделено знаменательной дате ‒ </w:t>
      </w:r>
      <w:r w:rsidRPr="00EC6011">
        <w:rPr>
          <w:rFonts w:ascii="Times New Roman" w:hAnsi="Times New Roman"/>
          <w:sz w:val="28"/>
          <w:szCs w:val="28"/>
        </w:rPr>
        <w:t>празднованию 75-годовщины</w:t>
      </w:r>
      <w:r w:rsidRPr="005948A2">
        <w:rPr>
          <w:rFonts w:ascii="Times New Roman" w:hAnsi="Times New Roman"/>
          <w:sz w:val="28"/>
          <w:szCs w:val="28"/>
        </w:rPr>
        <w:t xml:space="preserve"> освобождения Республики Беларусь от немецко-фашистских захватчиков. В рамках юбилейной даты рекомендуем принять участие в мероприятиях республиканской героико-патриотической акции </w:t>
      </w:r>
      <w:r w:rsidRPr="00EC6011">
        <w:rPr>
          <w:rFonts w:ascii="Times New Roman" w:hAnsi="Times New Roman"/>
          <w:b/>
          <w:sz w:val="28"/>
          <w:szCs w:val="28"/>
        </w:rPr>
        <w:t>«Великой Победе – 75!»,</w:t>
      </w:r>
      <w:r w:rsidRPr="005948A2">
        <w:rPr>
          <w:rFonts w:ascii="Times New Roman" w:hAnsi="Times New Roman"/>
          <w:sz w:val="28"/>
          <w:szCs w:val="28"/>
        </w:rPr>
        <w:t xml:space="preserve"> направленных на восстановление и сохранение исторической памяти о </w:t>
      </w:r>
      <w:r w:rsidRPr="005948A2">
        <w:rPr>
          <w:rFonts w:ascii="Times New Roman" w:hAnsi="Times New Roman"/>
          <w:sz w:val="28"/>
          <w:szCs w:val="28"/>
          <w:lang w:val="be-BY"/>
        </w:rPr>
        <w:t xml:space="preserve">героических </w:t>
      </w:r>
      <w:r w:rsidRPr="005948A2">
        <w:rPr>
          <w:rFonts w:ascii="Times New Roman" w:hAnsi="Times New Roman"/>
          <w:sz w:val="28"/>
          <w:szCs w:val="28"/>
        </w:rPr>
        <w:t>подвигах белорусского народа, привлечение учащихся к поисковой и исследовательской деятельности по изучению истории и боевого прошлого страны, увековечение памяти защитников Отечества и жертв войн.</w:t>
      </w:r>
    </w:p>
    <w:p w:rsidR="001919D1" w:rsidRPr="005948A2" w:rsidRDefault="001919D1" w:rsidP="005959EF">
      <w:pPr>
        <w:pStyle w:val="ac"/>
        <w:spacing w:line="247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948A2">
        <w:rPr>
          <w:rFonts w:ascii="Times New Roman" w:hAnsi="Times New Roman"/>
          <w:sz w:val="28"/>
          <w:szCs w:val="28"/>
        </w:rPr>
        <w:t>В рамках акции предполагается активное включение обучающихся в работу по исследованию, возрождению, популяризации, сохранению и благоустройству историко-культурных, природно-антропогенных, социальных объектов Беларуси</w:t>
      </w:r>
      <w:r w:rsidR="00135AF2" w:rsidRPr="005948A2">
        <w:rPr>
          <w:rFonts w:ascii="Times New Roman" w:hAnsi="Times New Roman"/>
          <w:sz w:val="28"/>
          <w:szCs w:val="28"/>
        </w:rPr>
        <w:t>.</w:t>
      </w:r>
      <w:r w:rsidRPr="005948A2">
        <w:rPr>
          <w:rFonts w:ascii="Times New Roman" w:hAnsi="Times New Roman"/>
          <w:sz w:val="28"/>
          <w:szCs w:val="28"/>
        </w:rPr>
        <w:t xml:space="preserve"> </w:t>
      </w:r>
      <w:r w:rsidR="00135AF2" w:rsidRPr="005948A2">
        <w:rPr>
          <w:rFonts w:ascii="Times New Roman" w:hAnsi="Times New Roman"/>
          <w:sz w:val="28"/>
          <w:szCs w:val="28"/>
        </w:rPr>
        <w:t>В соответствии с планом подготовки и проведения мероприятий акции планируется организация и проведение: республиканского конкурса музеев боевой славы «Их подвиг мы в сердце храним» (январь-май 2020 г.), республиканского форума музеев учреждений образования «Память народа в надежных руках молодых» (май 2020</w:t>
      </w:r>
      <w:r w:rsidR="005147EB">
        <w:rPr>
          <w:rFonts w:ascii="Times New Roman" w:hAnsi="Times New Roman"/>
          <w:sz w:val="28"/>
          <w:szCs w:val="28"/>
        </w:rPr>
        <w:t xml:space="preserve"> г.</w:t>
      </w:r>
      <w:r w:rsidR="00135AF2" w:rsidRPr="005948A2">
        <w:rPr>
          <w:rFonts w:ascii="Times New Roman" w:hAnsi="Times New Roman"/>
          <w:sz w:val="28"/>
          <w:szCs w:val="28"/>
        </w:rPr>
        <w:t>); республиканского слета учащихся, посещающих объединения по интересам (классы) военно-патриотической направленности (июнь-июль 2020</w:t>
      </w:r>
      <w:r w:rsidR="005147EB">
        <w:rPr>
          <w:rFonts w:ascii="Times New Roman" w:hAnsi="Times New Roman"/>
          <w:sz w:val="28"/>
          <w:szCs w:val="28"/>
        </w:rPr>
        <w:t xml:space="preserve"> г.</w:t>
      </w:r>
      <w:r w:rsidR="00135AF2" w:rsidRPr="005948A2">
        <w:rPr>
          <w:rFonts w:ascii="Times New Roman" w:hAnsi="Times New Roman"/>
          <w:sz w:val="28"/>
          <w:szCs w:val="28"/>
        </w:rPr>
        <w:t>).</w:t>
      </w:r>
    </w:p>
    <w:p w:rsidR="001863E1" w:rsidRPr="005948A2" w:rsidRDefault="001863E1" w:rsidP="005959EF">
      <w:pPr>
        <w:pStyle w:val="ac"/>
        <w:spacing w:line="24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8A2">
        <w:rPr>
          <w:rFonts w:ascii="Times New Roman" w:hAnsi="Times New Roman"/>
          <w:sz w:val="28"/>
          <w:szCs w:val="28"/>
        </w:rPr>
        <w:t>В рамках празднования юбилейной даты учреждениям образования рекомендуется запланировать проведение звездных походов и экскурсий по местам боевой и партизанской славы, викторин, турниров, смотров, конференций, циклов праздничных вечеров, конкурсов чтецов, выставок фотографий военных и довоенных лет, просмотров и обсуждений хроникально-документальных и художественных фильмов, посвященных победе в Великой Отечественной войне.</w:t>
      </w:r>
      <w:r w:rsidR="00BA2A13" w:rsidRPr="005948A2">
        <w:rPr>
          <w:rFonts w:ascii="Times New Roman" w:hAnsi="Times New Roman"/>
          <w:sz w:val="28"/>
          <w:szCs w:val="28"/>
        </w:rPr>
        <w:t xml:space="preserve"> </w:t>
      </w:r>
    </w:p>
    <w:p w:rsidR="00A14CA6" w:rsidRPr="005948A2" w:rsidRDefault="00A14CA6" w:rsidP="00A14CA6">
      <w:pPr>
        <w:spacing w:line="247" w:lineRule="auto"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 xml:space="preserve">Одним из векторов совершенствования системы дополнительного образования детей и молодежи в интересах устойчивого развития является развитие </w:t>
      </w:r>
      <w:r w:rsidRPr="005948A2">
        <w:rPr>
          <w:b/>
          <w:color w:val="auto"/>
          <w:sz w:val="28"/>
          <w:szCs w:val="28"/>
        </w:rPr>
        <w:t>детско-юношеского туризма.</w:t>
      </w:r>
      <w:r w:rsidRPr="005948A2">
        <w:rPr>
          <w:color w:val="auto"/>
          <w:sz w:val="28"/>
          <w:szCs w:val="28"/>
        </w:rPr>
        <w:t xml:space="preserve"> С целью популяризации спортивного туризма, спортивного ориентирования и спортивного скалолазания в 2019 –2020 годах запланировано проведение республиканской туристской универсиады (Республиканский туристский слет студентов), республиканской спартакиады среди детей и молодежи, республиканской недели туризма и </w:t>
      </w:r>
      <w:r w:rsidRPr="005948A2">
        <w:rPr>
          <w:color w:val="auto"/>
          <w:sz w:val="28"/>
          <w:szCs w:val="28"/>
        </w:rPr>
        <w:lastRenderedPageBreak/>
        <w:t xml:space="preserve">краеведения для детей и молодежи (туризм спортивный, ориентирование спортивное, скалолазание спортивное). </w:t>
      </w:r>
      <w:r w:rsidRPr="005948A2">
        <w:rPr>
          <w:bCs/>
          <w:sz w:val="28"/>
          <w:szCs w:val="28"/>
        </w:rPr>
        <w:t xml:space="preserve">В течение года </w:t>
      </w:r>
      <w:r w:rsidRPr="005948A2">
        <w:rPr>
          <w:color w:val="auto"/>
          <w:sz w:val="28"/>
          <w:szCs w:val="28"/>
        </w:rPr>
        <w:t>учреждениям дополнительного образования детей и молодежи рекомендуется осуществлять необходимую подготовительную работу по комплектованию сборных команд для участия в республиканских и международных соревнованиях («Чемпионат Балтийских стран», «Чемпионат Европы» по спортивному ориентированию (юниоры, юниорки). Особое внимание необходимо уделить подготовке команд к участию в ежегодном мероприятии «Туристский слет учащихся Союзного государства».</w:t>
      </w:r>
    </w:p>
    <w:p w:rsidR="00D01CA6" w:rsidRPr="005948A2" w:rsidRDefault="001919D1" w:rsidP="00D01CA6">
      <w:pPr>
        <w:pStyle w:val="ac"/>
        <w:spacing w:line="24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8A2">
        <w:rPr>
          <w:rFonts w:ascii="Times New Roman" w:hAnsi="Times New Roman"/>
          <w:sz w:val="28"/>
          <w:szCs w:val="28"/>
        </w:rPr>
        <w:t>В целях формирования положительного общественного мнения о роли и значимости учреждений дополнительного образования детей и молодежи в национальной системе образования в период с</w:t>
      </w:r>
      <w:r w:rsidR="002E24E1" w:rsidRPr="005948A2">
        <w:rPr>
          <w:rFonts w:ascii="Times New Roman" w:hAnsi="Times New Roman"/>
          <w:sz w:val="28"/>
          <w:szCs w:val="28"/>
        </w:rPr>
        <w:t>о 2 по 7</w:t>
      </w:r>
      <w:r w:rsidRPr="005948A2">
        <w:rPr>
          <w:rFonts w:ascii="Times New Roman" w:hAnsi="Times New Roman"/>
          <w:sz w:val="28"/>
          <w:szCs w:val="28"/>
        </w:rPr>
        <w:t xml:space="preserve"> сентября </w:t>
      </w:r>
      <w:r w:rsidR="00E44962">
        <w:rPr>
          <w:rFonts w:ascii="Times New Roman" w:hAnsi="Times New Roman"/>
          <w:sz w:val="28"/>
          <w:szCs w:val="28"/>
        </w:rPr>
        <w:t xml:space="preserve">2019 года </w:t>
      </w:r>
      <w:r w:rsidRPr="005948A2">
        <w:rPr>
          <w:rFonts w:ascii="Times New Roman" w:hAnsi="Times New Roman"/>
          <w:sz w:val="28"/>
          <w:szCs w:val="28"/>
        </w:rPr>
        <w:t xml:space="preserve">состоится республиканская неделя учреждений дополнительного образования детей и молодежи, в рамках которой </w:t>
      </w:r>
      <w:r w:rsidR="00D01CA6" w:rsidRPr="005948A2">
        <w:rPr>
          <w:rFonts w:ascii="Times New Roman" w:hAnsi="Times New Roman"/>
          <w:sz w:val="28"/>
          <w:szCs w:val="28"/>
        </w:rPr>
        <w:t>пройдет ряд мероприятий, направленных на трансляцию лучшего опыта и определение приоритетных направлений развития в системе дополнительного образования детей и молодежи.</w:t>
      </w:r>
    </w:p>
    <w:p w:rsidR="001919D1" w:rsidRPr="005948A2" w:rsidRDefault="00D01CA6" w:rsidP="00BE3BA3">
      <w:pPr>
        <w:pStyle w:val="ac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48A2">
        <w:rPr>
          <w:rFonts w:ascii="Times New Roman" w:hAnsi="Times New Roman"/>
          <w:b/>
          <w:sz w:val="28"/>
          <w:szCs w:val="28"/>
        </w:rPr>
        <w:t>Информация о п</w:t>
      </w:r>
      <w:r w:rsidR="001919D1" w:rsidRPr="005948A2">
        <w:rPr>
          <w:rFonts w:ascii="Times New Roman" w:hAnsi="Times New Roman"/>
          <w:b/>
          <w:sz w:val="28"/>
          <w:szCs w:val="28"/>
        </w:rPr>
        <w:t>роведени</w:t>
      </w:r>
      <w:r w:rsidRPr="005948A2">
        <w:rPr>
          <w:rFonts w:ascii="Times New Roman" w:hAnsi="Times New Roman"/>
          <w:b/>
          <w:sz w:val="28"/>
          <w:szCs w:val="28"/>
        </w:rPr>
        <w:t>и</w:t>
      </w:r>
      <w:r w:rsidR="001919D1" w:rsidRPr="005948A2">
        <w:rPr>
          <w:rFonts w:ascii="Times New Roman" w:hAnsi="Times New Roman"/>
          <w:b/>
          <w:sz w:val="28"/>
          <w:szCs w:val="28"/>
        </w:rPr>
        <w:t xml:space="preserve"> республиканских </w:t>
      </w:r>
      <w:r w:rsidR="00844019">
        <w:rPr>
          <w:rFonts w:ascii="Times New Roman" w:hAnsi="Times New Roman"/>
          <w:b/>
          <w:sz w:val="28"/>
          <w:szCs w:val="28"/>
        </w:rPr>
        <w:t xml:space="preserve">методических мероприятиях для педагогических работников и массовых </w:t>
      </w:r>
      <w:r w:rsidR="001919D1" w:rsidRPr="005948A2">
        <w:rPr>
          <w:rFonts w:ascii="Times New Roman" w:hAnsi="Times New Roman"/>
          <w:b/>
          <w:sz w:val="28"/>
          <w:szCs w:val="28"/>
        </w:rPr>
        <w:t>мероприяти</w:t>
      </w:r>
      <w:r w:rsidR="00844019">
        <w:rPr>
          <w:rFonts w:ascii="Times New Roman" w:hAnsi="Times New Roman"/>
          <w:b/>
          <w:sz w:val="28"/>
          <w:szCs w:val="28"/>
        </w:rPr>
        <w:t>ях</w:t>
      </w:r>
      <w:r w:rsidR="001919D1" w:rsidRPr="005948A2">
        <w:rPr>
          <w:rFonts w:ascii="Times New Roman" w:hAnsi="Times New Roman"/>
          <w:sz w:val="28"/>
          <w:szCs w:val="28"/>
        </w:rPr>
        <w:t xml:space="preserve"> для детей и молодежи в соответствии с календарем республиканских мероприятий учреждений дополнительного образования детей и молодежи на 201</w:t>
      </w:r>
      <w:r w:rsidR="00871F23" w:rsidRPr="005948A2">
        <w:rPr>
          <w:rFonts w:ascii="Times New Roman" w:hAnsi="Times New Roman"/>
          <w:sz w:val="28"/>
          <w:szCs w:val="28"/>
        </w:rPr>
        <w:t>9</w:t>
      </w:r>
      <w:r w:rsidR="001919D1" w:rsidRPr="005948A2">
        <w:rPr>
          <w:rFonts w:ascii="Times New Roman" w:hAnsi="Times New Roman"/>
          <w:sz w:val="28"/>
          <w:szCs w:val="28"/>
        </w:rPr>
        <w:t>/</w:t>
      </w:r>
      <w:r w:rsidR="00871F23" w:rsidRPr="005948A2">
        <w:rPr>
          <w:rFonts w:ascii="Times New Roman" w:hAnsi="Times New Roman"/>
          <w:sz w:val="28"/>
          <w:szCs w:val="28"/>
        </w:rPr>
        <w:t>20</w:t>
      </w:r>
      <w:r w:rsidR="003A0CE3" w:rsidRPr="005948A2">
        <w:rPr>
          <w:rFonts w:ascii="Times New Roman" w:hAnsi="Times New Roman"/>
          <w:sz w:val="28"/>
          <w:szCs w:val="28"/>
        </w:rPr>
        <w:t xml:space="preserve">20 </w:t>
      </w:r>
      <w:r w:rsidR="001919D1" w:rsidRPr="005948A2">
        <w:rPr>
          <w:rFonts w:ascii="Times New Roman" w:hAnsi="Times New Roman"/>
          <w:sz w:val="28"/>
          <w:szCs w:val="28"/>
        </w:rPr>
        <w:t xml:space="preserve">учебный год </w:t>
      </w:r>
      <w:r w:rsidR="00275616" w:rsidRPr="005948A2">
        <w:rPr>
          <w:rFonts w:ascii="Times New Roman" w:hAnsi="Times New Roman"/>
          <w:sz w:val="28"/>
          <w:szCs w:val="28"/>
        </w:rPr>
        <w:t xml:space="preserve">размещена </w:t>
      </w:r>
      <w:r w:rsidR="003A0CE3" w:rsidRPr="005948A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1919D1" w:rsidRPr="005948A2">
        <w:rPr>
          <w:rFonts w:ascii="Times New Roman" w:hAnsi="Times New Roman"/>
          <w:sz w:val="28"/>
          <w:szCs w:val="28"/>
        </w:rPr>
        <w:t>cайт</w:t>
      </w:r>
      <w:r w:rsidR="003A0CE3" w:rsidRPr="005948A2">
        <w:rPr>
          <w:rFonts w:ascii="Times New Roman" w:hAnsi="Times New Roman"/>
          <w:sz w:val="28"/>
          <w:szCs w:val="28"/>
        </w:rPr>
        <w:t>е</w:t>
      </w:r>
      <w:proofErr w:type="spellEnd"/>
      <w:r w:rsidR="001919D1" w:rsidRPr="005948A2">
        <w:rPr>
          <w:rFonts w:ascii="Times New Roman" w:hAnsi="Times New Roman"/>
          <w:sz w:val="28"/>
          <w:szCs w:val="28"/>
        </w:rPr>
        <w:t xml:space="preserve"> Республиканского центра экологии и краеведения </w:t>
      </w:r>
      <w:r w:rsidR="003A0CE3" w:rsidRPr="005948A2">
        <w:rPr>
          <w:rFonts w:ascii="Times New Roman" w:hAnsi="Times New Roman"/>
          <w:sz w:val="28"/>
          <w:szCs w:val="28"/>
        </w:rPr>
        <w:t>(</w:t>
      </w:r>
      <w:hyperlink r:id="rId11" w:history="1">
        <w:r w:rsidR="00871F23" w:rsidRPr="005948A2">
          <w:rPr>
            <w:rFonts w:ascii="Times New Roman" w:hAnsi="Times New Roman"/>
            <w:sz w:val="28"/>
            <w:szCs w:val="28"/>
          </w:rPr>
          <w:t>rcек.by</w:t>
        </w:r>
      </w:hyperlink>
      <w:r w:rsidRPr="005948A2">
        <w:rPr>
          <w:rFonts w:ascii="Times New Roman" w:hAnsi="Times New Roman"/>
          <w:sz w:val="28"/>
          <w:szCs w:val="28"/>
        </w:rPr>
        <w:t>)</w:t>
      </w:r>
      <w:r w:rsidR="001919D1" w:rsidRPr="005948A2">
        <w:rPr>
          <w:rFonts w:ascii="Times New Roman" w:hAnsi="Times New Roman"/>
          <w:sz w:val="28"/>
          <w:szCs w:val="28"/>
        </w:rPr>
        <w:t>.</w:t>
      </w:r>
    </w:p>
    <w:p w:rsidR="001919D1" w:rsidRPr="005948A2" w:rsidRDefault="001919D1" w:rsidP="00BE3BA3">
      <w:pPr>
        <w:pStyle w:val="ac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48A2">
        <w:rPr>
          <w:rFonts w:ascii="Times New Roman" w:hAnsi="Times New Roman"/>
          <w:sz w:val="28"/>
          <w:szCs w:val="28"/>
        </w:rPr>
        <w:t xml:space="preserve">Совершенствование </w:t>
      </w:r>
      <w:r w:rsidRPr="000B7E81">
        <w:rPr>
          <w:rFonts w:ascii="Times New Roman" w:hAnsi="Times New Roman"/>
          <w:b/>
          <w:sz w:val="28"/>
          <w:szCs w:val="28"/>
        </w:rPr>
        <w:t xml:space="preserve">учебно-программной документации образовательной программы </w:t>
      </w:r>
      <w:r w:rsidRPr="005948A2">
        <w:rPr>
          <w:rFonts w:ascii="Times New Roman" w:hAnsi="Times New Roman"/>
          <w:sz w:val="28"/>
          <w:szCs w:val="28"/>
        </w:rPr>
        <w:t xml:space="preserve">дополнительного образования детей и молодежи, является одним из условий успешного проектирования пространства персонального образования в рамках освоения программы объединения по интересам. </w:t>
      </w:r>
    </w:p>
    <w:p w:rsidR="001919D1" w:rsidRPr="005948A2" w:rsidRDefault="008F6CDD" w:rsidP="00BE3BA3">
      <w:pPr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948A2">
        <w:rPr>
          <w:bCs/>
          <w:iCs/>
          <w:sz w:val="28"/>
          <w:szCs w:val="28"/>
        </w:rPr>
        <w:t>Напоминаем</w:t>
      </w:r>
      <w:r w:rsidR="003A0CE3" w:rsidRPr="005948A2">
        <w:rPr>
          <w:bCs/>
          <w:iCs/>
          <w:sz w:val="28"/>
          <w:szCs w:val="28"/>
        </w:rPr>
        <w:t>, что в</w:t>
      </w:r>
      <w:r w:rsidR="001919D1" w:rsidRPr="005948A2">
        <w:rPr>
          <w:bCs/>
          <w:iCs/>
          <w:sz w:val="28"/>
          <w:szCs w:val="28"/>
        </w:rPr>
        <w:t xml:space="preserve"> 2017 году разработаны новые типовые программы дополнительно о</w:t>
      </w:r>
      <w:r w:rsidR="002540E3" w:rsidRPr="005948A2">
        <w:rPr>
          <w:bCs/>
          <w:iCs/>
          <w:sz w:val="28"/>
          <w:szCs w:val="28"/>
        </w:rPr>
        <w:t>бразования детей и молодежи по</w:t>
      </w:r>
      <w:r w:rsidR="001919D1" w:rsidRPr="005948A2">
        <w:rPr>
          <w:bCs/>
          <w:iCs/>
          <w:sz w:val="28"/>
          <w:szCs w:val="28"/>
        </w:rPr>
        <w:t xml:space="preserve"> профилям</w:t>
      </w:r>
      <w:r w:rsidR="001919D1" w:rsidRPr="005948A2">
        <w:rPr>
          <w:rStyle w:val="a9"/>
          <w:bCs/>
          <w:iCs/>
          <w:sz w:val="28"/>
          <w:szCs w:val="28"/>
        </w:rPr>
        <w:footnoteReference w:id="7"/>
      </w:r>
      <w:r w:rsidR="001919D1" w:rsidRPr="005948A2">
        <w:rPr>
          <w:bCs/>
          <w:iCs/>
          <w:sz w:val="28"/>
          <w:szCs w:val="28"/>
        </w:rPr>
        <w:t>.</w:t>
      </w:r>
      <w:r w:rsidR="002540E3" w:rsidRPr="005948A2">
        <w:rPr>
          <w:bCs/>
          <w:iCs/>
          <w:sz w:val="28"/>
          <w:szCs w:val="28"/>
        </w:rPr>
        <w:t xml:space="preserve"> </w:t>
      </w:r>
      <w:r w:rsidR="001919D1" w:rsidRPr="005948A2">
        <w:rPr>
          <w:rFonts w:eastAsia="Times New Roman"/>
          <w:color w:val="auto"/>
          <w:sz w:val="28"/>
          <w:szCs w:val="28"/>
          <w:lang w:eastAsia="ru-RU"/>
        </w:rPr>
        <w:t xml:space="preserve">Современные требования к содержанию программы объединения по интересам определяются необходимостью повышения качества и доступности дополнительного образования, </w:t>
      </w:r>
      <w:r w:rsidR="001919D1" w:rsidRPr="005948A2">
        <w:rPr>
          <w:sz w:val="28"/>
          <w:szCs w:val="28"/>
        </w:rPr>
        <w:t xml:space="preserve">обеспечения прав ребенка на развитие, личностное самоопределение и самореализацию, непрерывного </w:t>
      </w:r>
      <w:r w:rsidR="001919D1" w:rsidRPr="005948A2">
        <w:rPr>
          <w:rFonts w:eastAsia="Times New Roman"/>
          <w:color w:val="auto"/>
          <w:sz w:val="28"/>
          <w:szCs w:val="28"/>
          <w:lang w:eastAsia="ru-RU"/>
        </w:rPr>
        <w:t xml:space="preserve">обновления содержания дополнительного образования в соответствии с интересами детей и запросами общества. </w:t>
      </w:r>
    </w:p>
    <w:p w:rsidR="001919D1" w:rsidRPr="005948A2" w:rsidRDefault="001919D1" w:rsidP="00BE3BA3">
      <w:pPr>
        <w:spacing w:line="247" w:lineRule="auto"/>
        <w:jc w:val="both"/>
        <w:rPr>
          <w:sz w:val="28"/>
          <w:szCs w:val="28"/>
        </w:rPr>
      </w:pP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Процедура утверждения программ </w:t>
      </w:r>
      <w:r w:rsidRPr="005948A2">
        <w:rPr>
          <w:sz w:val="28"/>
          <w:szCs w:val="28"/>
        </w:rPr>
        <w:t>объединений по интересам с повышенным уровнем изучения образовательной области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 Министерством образования </w:t>
      </w:r>
      <w:r w:rsidR="00406856">
        <w:rPr>
          <w:rFonts w:eastAsia="Times New Roman"/>
          <w:color w:val="auto"/>
          <w:sz w:val="28"/>
          <w:szCs w:val="28"/>
          <w:lang w:eastAsia="ru-RU"/>
        </w:rPr>
        <w:t xml:space="preserve">Республики Беларусь </w:t>
      </w:r>
      <w:r w:rsidRPr="005948A2">
        <w:rPr>
          <w:rFonts w:eastAsia="Times New Roman"/>
          <w:color w:val="auto"/>
          <w:sz w:val="28"/>
          <w:szCs w:val="28"/>
          <w:lang w:eastAsia="ru-RU"/>
        </w:rPr>
        <w:t>предполагает определенный порядок и независимую экспертизу</w:t>
      </w:r>
      <w:r w:rsidRPr="005948A2">
        <w:rPr>
          <w:rStyle w:val="a9"/>
          <w:color w:val="auto"/>
          <w:sz w:val="28"/>
          <w:szCs w:val="28"/>
          <w:lang w:eastAsia="ru-RU"/>
        </w:rPr>
        <w:footnoteReference w:id="8"/>
      </w:r>
      <w:r w:rsidRPr="005948A2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Pr="005948A2">
        <w:rPr>
          <w:rFonts w:eastAsia="Times New Roman"/>
          <w:sz w:val="28"/>
          <w:szCs w:val="28"/>
          <w:lang w:eastAsia="ru-RU"/>
        </w:rPr>
        <w:t xml:space="preserve">Программы объединений по интересам с </w:t>
      </w:r>
      <w:r w:rsidRPr="005948A2">
        <w:rPr>
          <w:rFonts w:eastAsia="Times New Roman"/>
          <w:sz w:val="28"/>
          <w:szCs w:val="28"/>
          <w:lang w:eastAsia="ru-RU"/>
        </w:rPr>
        <w:lastRenderedPageBreak/>
        <w:t>повышенным уровнем изучения образовательной области, темы, учебного предмета или дисциплины соответственно профилям</w:t>
      </w:r>
      <w:r w:rsidR="00BF6FDE">
        <w:rPr>
          <w:rFonts w:eastAsia="Times New Roman"/>
          <w:sz w:val="28"/>
          <w:szCs w:val="28"/>
          <w:lang w:eastAsia="ru-RU"/>
        </w:rPr>
        <w:t>,</w:t>
      </w:r>
      <w:r w:rsidR="0094284F">
        <w:rPr>
          <w:rFonts w:eastAsia="Times New Roman"/>
          <w:sz w:val="28"/>
          <w:szCs w:val="28"/>
          <w:lang w:eastAsia="ru-RU"/>
        </w:rPr>
        <w:t xml:space="preserve"> учебно-методические комплексы </w:t>
      </w:r>
      <w:r w:rsidRPr="005948A2">
        <w:rPr>
          <w:rFonts w:eastAsia="Times New Roman"/>
          <w:sz w:val="28"/>
          <w:szCs w:val="28"/>
          <w:lang w:eastAsia="ru-RU"/>
        </w:rPr>
        <w:t>размещены на сайт</w:t>
      </w:r>
      <w:r w:rsidR="00F65036" w:rsidRPr="005948A2">
        <w:rPr>
          <w:rFonts w:eastAsia="Times New Roman"/>
          <w:sz w:val="28"/>
          <w:szCs w:val="28"/>
          <w:lang w:eastAsia="ru-RU"/>
        </w:rPr>
        <w:t>е</w:t>
      </w:r>
      <w:r w:rsidRPr="005948A2">
        <w:rPr>
          <w:rFonts w:eastAsia="Times New Roman"/>
          <w:sz w:val="28"/>
          <w:szCs w:val="28"/>
          <w:lang w:eastAsia="ru-RU"/>
        </w:rPr>
        <w:t xml:space="preserve"> Республиканск</w:t>
      </w:r>
      <w:r w:rsidR="00F65036" w:rsidRPr="005948A2">
        <w:rPr>
          <w:rFonts w:eastAsia="Times New Roman"/>
          <w:sz w:val="28"/>
          <w:szCs w:val="28"/>
          <w:lang w:eastAsia="ru-RU"/>
        </w:rPr>
        <w:t>ого</w:t>
      </w:r>
      <w:r w:rsidRPr="005948A2">
        <w:rPr>
          <w:rFonts w:eastAsia="Times New Roman"/>
          <w:sz w:val="28"/>
          <w:szCs w:val="28"/>
          <w:lang w:eastAsia="ru-RU"/>
        </w:rPr>
        <w:t xml:space="preserve"> центр</w:t>
      </w:r>
      <w:r w:rsidR="00F65036" w:rsidRPr="005948A2">
        <w:rPr>
          <w:rFonts w:eastAsia="Times New Roman"/>
          <w:sz w:val="28"/>
          <w:szCs w:val="28"/>
          <w:lang w:eastAsia="ru-RU"/>
        </w:rPr>
        <w:t>а</w:t>
      </w:r>
      <w:r w:rsidRPr="005948A2">
        <w:rPr>
          <w:rFonts w:eastAsia="Times New Roman"/>
          <w:sz w:val="28"/>
          <w:szCs w:val="28"/>
          <w:lang w:eastAsia="ru-RU"/>
        </w:rPr>
        <w:t xml:space="preserve"> экологии и краеведения» (</w:t>
      </w:r>
      <w:hyperlink r:id="rId12" w:history="1">
        <w:r w:rsidR="005959EF" w:rsidRPr="00870814">
          <w:rPr>
            <w:rStyle w:val="a4"/>
            <w:rFonts w:eastAsia="Times New Roman"/>
            <w:color w:val="auto"/>
            <w:sz w:val="28"/>
            <w:szCs w:val="28"/>
            <w:u w:val="none"/>
            <w:lang w:eastAsia="ru-RU"/>
          </w:rPr>
          <w:t>rcек.by</w:t>
        </w:r>
      </w:hyperlink>
      <w:r w:rsidR="005959EF" w:rsidRPr="00870814">
        <w:rPr>
          <w:rFonts w:eastAsia="Times New Roman"/>
          <w:color w:val="auto"/>
          <w:sz w:val="28"/>
          <w:szCs w:val="28"/>
          <w:lang w:eastAsia="ru-RU"/>
        </w:rPr>
        <w:t>)</w:t>
      </w:r>
      <w:r w:rsidRPr="00870814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919D1" w:rsidRPr="005948A2" w:rsidRDefault="001919D1" w:rsidP="00784467">
      <w:pPr>
        <w:spacing w:line="247" w:lineRule="auto"/>
        <w:jc w:val="both"/>
        <w:rPr>
          <w:color w:val="auto"/>
          <w:sz w:val="28"/>
          <w:szCs w:val="28"/>
        </w:rPr>
      </w:pPr>
      <w:r w:rsidRPr="005948A2">
        <w:rPr>
          <w:bCs/>
          <w:iCs/>
          <w:sz w:val="28"/>
          <w:szCs w:val="28"/>
        </w:rPr>
        <w:t xml:space="preserve">Определяющим условием </w:t>
      </w:r>
      <w:r w:rsidRPr="005948A2">
        <w:rPr>
          <w:sz w:val="28"/>
          <w:szCs w:val="28"/>
        </w:rPr>
        <w:t>обеспечения</w:t>
      </w:r>
      <w:r w:rsidRPr="005948A2">
        <w:rPr>
          <w:bCs/>
          <w:iCs/>
          <w:sz w:val="28"/>
          <w:szCs w:val="28"/>
        </w:rPr>
        <w:t xml:space="preserve"> качества и повышения</w:t>
      </w:r>
      <w:r w:rsidRPr="005948A2">
        <w:rPr>
          <w:bCs/>
          <w:iCs/>
          <w:color w:val="FF0000"/>
          <w:sz w:val="28"/>
          <w:szCs w:val="28"/>
        </w:rPr>
        <w:t xml:space="preserve"> </w:t>
      </w:r>
      <w:r w:rsidRPr="005948A2">
        <w:rPr>
          <w:bCs/>
          <w:iCs/>
          <w:sz w:val="28"/>
          <w:szCs w:val="28"/>
        </w:rPr>
        <w:t xml:space="preserve">эффективности образовательного процесса является </w:t>
      </w:r>
      <w:r w:rsidRPr="005948A2">
        <w:rPr>
          <w:b/>
          <w:bCs/>
          <w:iCs/>
          <w:sz w:val="28"/>
          <w:szCs w:val="28"/>
        </w:rPr>
        <w:t>профессиональная компетентность педагогов</w:t>
      </w:r>
      <w:r w:rsidRPr="005948A2">
        <w:rPr>
          <w:bCs/>
          <w:iCs/>
          <w:sz w:val="28"/>
          <w:szCs w:val="28"/>
        </w:rPr>
        <w:t>, реализующих образовательную программу дополнительного образования детей и молодежи.</w:t>
      </w:r>
      <w:r w:rsidRPr="005948A2">
        <w:rPr>
          <w:color w:val="auto"/>
          <w:sz w:val="28"/>
          <w:szCs w:val="28"/>
        </w:rPr>
        <w:t xml:space="preserve"> В 201</w:t>
      </w:r>
      <w:r w:rsidR="00784467" w:rsidRPr="005948A2">
        <w:rPr>
          <w:color w:val="auto"/>
          <w:sz w:val="28"/>
          <w:szCs w:val="28"/>
        </w:rPr>
        <w:t>9</w:t>
      </w:r>
      <w:r w:rsidRPr="005948A2">
        <w:rPr>
          <w:color w:val="auto"/>
          <w:sz w:val="28"/>
          <w:szCs w:val="28"/>
        </w:rPr>
        <w:t>/20</w:t>
      </w:r>
      <w:r w:rsidR="00784467" w:rsidRPr="005948A2">
        <w:rPr>
          <w:color w:val="auto"/>
          <w:sz w:val="28"/>
          <w:szCs w:val="28"/>
        </w:rPr>
        <w:t xml:space="preserve">20 </w:t>
      </w:r>
      <w:r w:rsidRPr="005948A2">
        <w:rPr>
          <w:color w:val="auto"/>
          <w:sz w:val="28"/>
          <w:szCs w:val="28"/>
        </w:rPr>
        <w:t xml:space="preserve">учебном году запланирован ряд мероприятий, способствующих повышению педагогического мастерства, формированию определенных профессиональных компетенций: </w:t>
      </w:r>
      <w:r w:rsidR="00681F7C" w:rsidRPr="005948A2">
        <w:rPr>
          <w:color w:val="auto"/>
          <w:sz w:val="28"/>
          <w:szCs w:val="28"/>
        </w:rPr>
        <w:t xml:space="preserve">форумы, </w:t>
      </w:r>
      <w:r w:rsidRPr="005948A2">
        <w:rPr>
          <w:color w:val="auto"/>
          <w:sz w:val="28"/>
          <w:szCs w:val="28"/>
        </w:rPr>
        <w:t xml:space="preserve">республиканские </w:t>
      </w:r>
      <w:r w:rsidR="00681F7C" w:rsidRPr="005948A2">
        <w:rPr>
          <w:color w:val="auto"/>
          <w:sz w:val="28"/>
          <w:szCs w:val="28"/>
        </w:rPr>
        <w:t xml:space="preserve">и международные </w:t>
      </w:r>
      <w:r w:rsidRPr="00912C68">
        <w:rPr>
          <w:color w:val="auto"/>
          <w:sz w:val="28"/>
          <w:szCs w:val="28"/>
        </w:rPr>
        <w:t>конференции,</w:t>
      </w:r>
      <w:r w:rsidRPr="005948A2">
        <w:rPr>
          <w:color w:val="auto"/>
          <w:sz w:val="28"/>
          <w:szCs w:val="28"/>
        </w:rPr>
        <w:t xml:space="preserve"> </w:t>
      </w:r>
      <w:r w:rsidR="00681F7C" w:rsidRPr="005948A2">
        <w:rPr>
          <w:color w:val="auto"/>
          <w:sz w:val="28"/>
          <w:szCs w:val="28"/>
        </w:rPr>
        <w:t xml:space="preserve">профильные обучающие семинары, </w:t>
      </w:r>
      <w:r w:rsidRPr="005948A2">
        <w:rPr>
          <w:color w:val="auto"/>
          <w:sz w:val="28"/>
          <w:szCs w:val="28"/>
        </w:rPr>
        <w:t xml:space="preserve">мастер-классы, педагогические мастерские по направлениям </w:t>
      </w:r>
      <w:r w:rsidR="00681F7C" w:rsidRPr="005948A2">
        <w:rPr>
          <w:color w:val="auto"/>
          <w:sz w:val="28"/>
          <w:szCs w:val="28"/>
        </w:rPr>
        <w:t>эколого-биологического, туристско-краеведческого профил</w:t>
      </w:r>
      <w:r w:rsidR="00784467" w:rsidRPr="005948A2">
        <w:rPr>
          <w:color w:val="auto"/>
          <w:sz w:val="28"/>
          <w:szCs w:val="28"/>
        </w:rPr>
        <w:t>ей</w:t>
      </w:r>
      <w:r w:rsidRPr="005948A2">
        <w:rPr>
          <w:color w:val="auto"/>
          <w:sz w:val="28"/>
          <w:szCs w:val="28"/>
        </w:rPr>
        <w:t>, социально-педагогической и культурно-досуговой деятельности. В октябре 201</w:t>
      </w:r>
      <w:r w:rsidR="00681F7C" w:rsidRPr="005948A2">
        <w:rPr>
          <w:color w:val="auto"/>
          <w:sz w:val="28"/>
          <w:szCs w:val="28"/>
        </w:rPr>
        <w:t>9</w:t>
      </w:r>
      <w:r w:rsidRPr="005948A2">
        <w:rPr>
          <w:color w:val="auto"/>
          <w:sz w:val="28"/>
          <w:szCs w:val="28"/>
        </w:rPr>
        <w:t xml:space="preserve"> года состоится </w:t>
      </w:r>
      <w:r w:rsidR="00681F7C" w:rsidRPr="005948A2">
        <w:rPr>
          <w:color w:val="auto"/>
          <w:sz w:val="28"/>
          <w:szCs w:val="28"/>
        </w:rPr>
        <w:t xml:space="preserve">международный форум «Дополнительное образование детей и молодежи: Взгляд в будущее», </w:t>
      </w:r>
      <w:r w:rsidR="00681F7C" w:rsidRPr="005948A2">
        <w:rPr>
          <w:color w:val="auto"/>
          <w:sz w:val="28"/>
          <w:szCs w:val="28"/>
          <w:lang w:val="en-US"/>
        </w:rPr>
        <w:t>IV</w:t>
      </w:r>
      <w:r w:rsidR="00681F7C" w:rsidRPr="005948A2">
        <w:rPr>
          <w:color w:val="auto"/>
          <w:sz w:val="28"/>
          <w:szCs w:val="28"/>
        </w:rPr>
        <w:t xml:space="preserve"> Национальный форум «Музеи Беларуси»</w:t>
      </w:r>
      <w:r w:rsidR="00E8362D" w:rsidRPr="005948A2">
        <w:rPr>
          <w:color w:val="auto"/>
          <w:sz w:val="28"/>
          <w:szCs w:val="28"/>
        </w:rPr>
        <w:t xml:space="preserve">; в ноябре 2019 года – </w:t>
      </w:r>
      <w:r w:rsidR="00E8362D" w:rsidRPr="005948A2">
        <w:rPr>
          <w:color w:val="auto"/>
          <w:sz w:val="28"/>
          <w:szCs w:val="28"/>
          <w:lang w:val="en-US"/>
        </w:rPr>
        <w:t>XVIII</w:t>
      </w:r>
      <w:r w:rsidR="00E8362D" w:rsidRPr="005948A2">
        <w:rPr>
          <w:color w:val="auto"/>
          <w:sz w:val="28"/>
          <w:szCs w:val="28"/>
        </w:rPr>
        <w:t xml:space="preserve"> Республиканские Свято-</w:t>
      </w:r>
      <w:proofErr w:type="spellStart"/>
      <w:r w:rsidR="00E8362D" w:rsidRPr="005948A2">
        <w:rPr>
          <w:color w:val="auto"/>
          <w:sz w:val="28"/>
          <w:szCs w:val="28"/>
        </w:rPr>
        <w:t>Ефросиниевские</w:t>
      </w:r>
      <w:proofErr w:type="spellEnd"/>
      <w:r w:rsidR="00E8362D" w:rsidRPr="005948A2">
        <w:rPr>
          <w:color w:val="auto"/>
          <w:sz w:val="28"/>
          <w:szCs w:val="28"/>
        </w:rPr>
        <w:t xml:space="preserve"> педагогические чтения и </w:t>
      </w:r>
      <w:r w:rsidR="00E8362D" w:rsidRPr="005948A2">
        <w:rPr>
          <w:color w:val="auto"/>
          <w:sz w:val="28"/>
          <w:szCs w:val="28"/>
          <w:lang w:val="en-US"/>
        </w:rPr>
        <w:t>V</w:t>
      </w:r>
      <w:r w:rsidR="00784467" w:rsidRPr="005948A2">
        <w:rPr>
          <w:color w:val="auto"/>
          <w:sz w:val="28"/>
          <w:szCs w:val="28"/>
        </w:rPr>
        <w:t> </w:t>
      </w:r>
      <w:r w:rsidR="00E8362D" w:rsidRPr="005948A2">
        <w:rPr>
          <w:color w:val="auto"/>
          <w:sz w:val="28"/>
          <w:szCs w:val="28"/>
        </w:rPr>
        <w:t xml:space="preserve">Белорусские Рождественские чтения. </w:t>
      </w:r>
      <w:r w:rsidR="00784467" w:rsidRPr="005948A2">
        <w:rPr>
          <w:color w:val="auto"/>
          <w:sz w:val="28"/>
          <w:szCs w:val="28"/>
        </w:rPr>
        <w:t>Пройдет</w:t>
      </w:r>
      <w:r w:rsidR="00E8362D" w:rsidRPr="005948A2">
        <w:rPr>
          <w:color w:val="auto"/>
          <w:sz w:val="28"/>
          <w:szCs w:val="28"/>
        </w:rPr>
        <w:t xml:space="preserve"> республиканский заочный/дистанционный конкурс «Педагогическая мастерская. Форум идей»</w:t>
      </w:r>
      <w:r w:rsidR="00912C68">
        <w:rPr>
          <w:color w:val="auto"/>
          <w:sz w:val="28"/>
          <w:szCs w:val="28"/>
        </w:rPr>
        <w:t>, международная научно-практическая конференция.</w:t>
      </w:r>
    </w:p>
    <w:p w:rsidR="001919D1" w:rsidRPr="005948A2" w:rsidRDefault="00F2620E" w:rsidP="005959EF">
      <w:pPr>
        <w:spacing w:line="247" w:lineRule="auto"/>
        <w:ind w:firstLine="567"/>
        <w:jc w:val="both"/>
        <w:rPr>
          <w:color w:val="auto"/>
          <w:sz w:val="28"/>
          <w:szCs w:val="28"/>
        </w:rPr>
      </w:pPr>
      <w:r w:rsidRPr="005948A2">
        <w:rPr>
          <w:color w:val="auto"/>
          <w:sz w:val="28"/>
          <w:szCs w:val="28"/>
        </w:rPr>
        <w:t xml:space="preserve">Большое внимание уделяется организации интерактивного педагогического процесса в учреждениях общего среднего и дополнительного образования. </w:t>
      </w:r>
      <w:r w:rsidR="001919D1" w:rsidRPr="005948A2">
        <w:rPr>
          <w:color w:val="auto"/>
          <w:sz w:val="28"/>
          <w:szCs w:val="28"/>
        </w:rPr>
        <w:t xml:space="preserve">Дополнительные возможности эффективного профессионального взаимодействия в реализации инновационной деятельности предоставляет </w:t>
      </w:r>
      <w:r w:rsidR="00E617E2" w:rsidRPr="005948A2">
        <w:rPr>
          <w:color w:val="auto"/>
          <w:sz w:val="28"/>
          <w:szCs w:val="28"/>
        </w:rPr>
        <w:t>деятельность</w:t>
      </w:r>
      <w:r w:rsidR="001919D1" w:rsidRPr="005948A2">
        <w:rPr>
          <w:color w:val="auto"/>
          <w:sz w:val="28"/>
          <w:szCs w:val="28"/>
        </w:rPr>
        <w:t xml:space="preserve"> </w:t>
      </w:r>
      <w:r w:rsidR="00172B16" w:rsidRPr="005948A2">
        <w:rPr>
          <w:color w:val="auto"/>
          <w:sz w:val="28"/>
          <w:szCs w:val="28"/>
        </w:rPr>
        <w:t>республиканского методического кластера</w:t>
      </w:r>
      <w:r w:rsidRPr="005948A2">
        <w:rPr>
          <w:color w:val="auto"/>
          <w:sz w:val="28"/>
          <w:szCs w:val="28"/>
        </w:rPr>
        <w:t xml:space="preserve"> в области эколого-биологической деятельности</w:t>
      </w:r>
      <w:r w:rsidR="001919D1" w:rsidRPr="005948A2">
        <w:rPr>
          <w:color w:val="auto"/>
          <w:sz w:val="28"/>
          <w:szCs w:val="28"/>
        </w:rPr>
        <w:t>, консультационн</w:t>
      </w:r>
      <w:r w:rsidR="00722221" w:rsidRPr="005948A2">
        <w:rPr>
          <w:color w:val="auto"/>
          <w:sz w:val="28"/>
          <w:szCs w:val="28"/>
        </w:rPr>
        <w:t>ого</w:t>
      </w:r>
      <w:r w:rsidR="001919D1" w:rsidRPr="005948A2">
        <w:rPr>
          <w:color w:val="auto"/>
          <w:sz w:val="28"/>
          <w:szCs w:val="28"/>
        </w:rPr>
        <w:t xml:space="preserve"> центр</w:t>
      </w:r>
      <w:r w:rsidR="00722221" w:rsidRPr="005948A2">
        <w:rPr>
          <w:color w:val="auto"/>
          <w:sz w:val="28"/>
          <w:szCs w:val="28"/>
        </w:rPr>
        <w:t>а по организации и сопровождению научно-исследовательской деятельности обучающихся по эколого-биологическому профилю и дистанционная мастерская по проектированию методической работы в учреждении в Республиканском центре экологии и краеведения</w:t>
      </w:r>
      <w:r w:rsidR="001919D1" w:rsidRPr="005948A2">
        <w:rPr>
          <w:color w:val="auto"/>
          <w:sz w:val="28"/>
          <w:szCs w:val="28"/>
        </w:rPr>
        <w:t>. Рекомендуется педагогическим работникам всех уровней основного и дополнительного образования детей и молодежи активно включаться в работу данных формирований</w:t>
      </w:r>
      <w:r w:rsidRPr="005948A2">
        <w:rPr>
          <w:color w:val="auto"/>
          <w:sz w:val="28"/>
          <w:szCs w:val="28"/>
        </w:rPr>
        <w:t xml:space="preserve">. В этом году расширенное заседание </w:t>
      </w:r>
      <w:r w:rsidR="00722221" w:rsidRPr="005948A2">
        <w:rPr>
          <w:color w:val="auto"/>
          <w:sz w:val="28"/>
          <w:szCs w:val="28"/>
        </w:rPr>
        <w:t xml:space="preserve">Совета республиканского </w:t>
      </w:r>
      <w:r w:rsidR="009677B9" w:rsidRPr="005948A2">
        <w:rPr>
          <w:color w:val="auto"/>
          <w:sz w:val="28"/>
          <w:szCs w:val="28"/>
        </w:rPr>
        <w:t xml:space="preserve">методического кластера </w:t>
      </w:r>
      <w:r w:rsidR="00722221" w:rsidRPr="005948A2">
        <w:rPr>
          <w:color w:val="auto"/>
          <w:sz w:val="28"/>
          <w:szCs w:val="28"/>
        </w:rPr>
        <w:t xml:space="preserve">будет проводиться </w:t>
      </w:r>
      <w:r w:rsidR="009677B9" w:rsidRPr="005948A2">
        <w:rPr>
          <w:color w:val="auto"/>
          <w:sz w:val="28"/>
          <w:szCs w:val="28"/>
        </w:rPr>
        <w:t>в</w:t>
      </w:r>
      <w:r w:rsidRPr="005948A2">
        <w:rPr>
          <w:color w:val="auto"/>
          <w:sz w:val="28"/>
          <w:szCs w:val="28"/>
        </w:rPr>
        <w:t xml:space="preserve"> учреждени</w:t>
      </w:r>
      <w:r w:rsidR="009677B9" w:rsidRPr="005948A2">
        <w:rPr>
          <w:color w:val="auto"/>
          <w:sz w:val="28"/>
          <w:szCs w:val="28"/>
        </w:rPr>
        <w:t>и</w:t>
      </w:r>
      <w:r w:rsidRPr="005948A2">
        <w:rPr>
          <w:color w:val="auto"/>
          <w:sz w:val="28"/>
          <w:szCs w:val="28"/>
        </w:rPr>
        <w:t xml:space="preserve"> дополнительного образования «Витебский областной дворец детей и молодежи»</w:t>
      </w:r>
      <w:r w:rsidR="009677B9" w:rsidRPr="005948A2">
        <w:rPr>
          <w:color w:val="auto"/>
          <w:sz w:val="28"/>
          <w:szCs w:val="28"/>
        </w:rPr>
        <w:t>.</w:t>
      </w:r>
      <w:r w:rsidRPr="005948A2">
        <w:rPr>
          <w:color w:val="auto"/>
          <w:sz w:val="28"/>
          <w:szCs w:val="28"/>
        </w:rPr>
        <w:t xml:space="preserve"> </w:t>
      </w:r>
    </w:p>
    <w:p w:rsidR="00372F92" w:rsidRPr="005948A2" w:rsidRDefault="00372F92" w:rsidP="00372F92">
      <w:pPr>
        <w:spacing w:line="247" w:lineRule="auto"/>
        <w:ind w:firstLine="567"/>
        <w:jc w:val="both"/>
        <w:rPr>
          <w:color w:val="auto"/>
          <w:sz w:val="28"/>
          <w:szCs w:val="28"/>
        </w:rPr>
      </w:pPr>
      <w:r w:rsidRPr="005948A2">
        <w:rPr>
          <w:rFonts w:eastAsiaTheme="minorEastAsia"/>
          <w:sz w:val="28"/>
          <w:szCs w:val="28"/>
          <w:lang w:eastAsia="ru-RU"/>
        </w:rPr>
        <w:t xml:space="preserve">В своей работе педагоги дополнительного образования </w:t>
      </w:r>
      <w:r w:rsidR="00870814">
        <w:rPr>
          <w:rFonts w:eastAsiaTheme="minorEastAsia"/>
          <w:sz w:val="28"/>
          <w:szCs w:val="28"/>
          <w:lang w:eastAsia="ru-RU"/>
        </w:rPr>
        <w:t>с</w:t>
      </w:r>
      <w:r w:rsidRPr="005948A2">
        <w:rPr>
          <w:rFonts w:eastAsiaTheme="minorEastAsia"/>
          <w:sz w:val="28"/>
          <w:szCs w:val="28"/>
          <w:lang w:eastAsia="ru-RU"/>
        </w:rPr>
        <w:t xml:space="preserve">могут использовать </w:t>
      </w:r>
      <w:r w:rsidRPr="001E6996">
        <w:rPr>
          <w:rFonts w:eastAsiaTheme="minorEastAsia"/>
          <w:sz w:val="28"/>
          <w:szCs w:val="28"/>
          <w:lang w:eastAsia="ru-RU"/>
        </w:rPr>
        <w:t xml:space="preserve">материалы </w:t>
      </w:r>
      <w:r w:rsidR="001E6996">
        <w:rPr>
          <w:rFonts w:eastAsiaTheme="minorEastAsia"/>
          <w:sz w:val="28"/>
          <w:szCs w:val="28"/>
          <w:lang w:eastAsia="ru-RU"/>
        </w:rPr>
        <w:t xml:space="preserve">республиканской выставки-конкурса научно-методических материалов и педагогического опыта по организации туристско-краеведческой и эколого-биологической работы с детьми и молодежью, посвященной Году малой родины, и материалы </w:t>
      </w:r>
      <w:r w:rsidRPr="001E6996">
        <w:rPr>
          <w:rFonts w:eastAsiaTheme="minorEastAsia"/>
          <w:sz w:val="28"/>
          <w:szCs w:val="28"/>
          <w:lang w:eastAsia="ru-RU"/>
        </w:rPr>
        <w:t>XVIII</w:t>
      </w:r>
      <w:r w:rsidRPr="005948A2">
        <w:rPr>
          <w:rFonts w:eastAsiaTheme="minorEastAsia"/>
          <w:sz w:val="28"/>
          <w:szCs w:val="28"/>
          <w:lang w:eastAsia="ru-RU"/>
        </w:rPr>
        <w:t xml:space="preserve"> республиканской выставки научно-методической литературы, педагогического опыта и </w:t>
      </w:r>
      <w:r w:rsidRPr="005948A2">
        <w:rPr>
          <w:rFonts w:eastAsiaTheme="minorEastAsia"/>
          <w:sz w:val="28"/>
          <w:szCs w:val="28"/>
          <w:lang w:eastAsia="ru-RU"/>
        </w:rPr>
        <w:lastRenderedPageBreak/>
        <w:t>творчества учащейся молодежи</w:t>
      </w:r>
      <w:r w:rsidR="001E6996">
        <w:rPr>
          <w:rFonts w:eastAsiaTheme="minorEastAsia"/>
          <w:sz w:val="28"/>
          <w:szCs w:val="28"/>
          <w:lang w:eastAsia="ru-RU"/>
        </w:rPr>
        <w:t>,</w:t>
      </w:r>
      <w:r w:rsidRPr="005948A2">
        <w:rPr>
          <w:rFonts w:eastAsiaTheme="minorEastAsia"/>
          <w:sz w:val="28"/>
          <w:szCs w:val="28"/>
          <w:lang w:eastAsia="ru-RU"/>
        </w:rPr>
        <w:t xml:space="preserve"> </w:t>
      </w:r>
      <w:r w:rsidRPr="005948A2">
        <w:rPr>
          <w:sz w:val="28"/>
          <w:szCs w:val="28"/>
        </w:rPr>
        <w:t>которая проводилась в рамках Года малой родины</w:t>
      </w:r>
      <w:r w:rsidR="00FB2CA0">
        <w:rPr>
          <w:sz w:val="28"/>
          <w:szCs w:val="28"/>
        </w:rPr>
        <w:t>.</w:t>
      </w:r>
      <w:bookmarkStart w:id="1" w:name="_GoBack"/>
      <w:bookmarkEnd w:id="1"/>
    </w:p>
    <w:p w:rsidR="001919D1" w:rsidRPr="005948A2" w:rsidRDefault="001919D1" w:rsidP="005959EF">
      <w:pPr>
        <w:spacing w:line="247" w:lineRule="auto"/>
        <w:ind w:firstLine="567"/>
        <w:jc w:val="both"/>
        <w:rPr>
          <w:color w:val="5B9BD5" w:themeColor="accent5"/>
          <w:sz w:val="28"/>
          <w:szCs w:val="28"/>
        </w:rPr>
      </w:pPr>
      <w:r w:rsidRPr="005948A2">
        <w:rPr>
          <w:color w:val="auto"/>
          <w:sz w:val="28"/>
          <w:szCs w:val="28"/>
        </w:rPr>
        <w:t>В 201</w:t>
      </w:r>
      <w:r w:rsidR="00C54A1C" w:rsidRPr="005948A2">
        <w:rPr>
          <w:color w:val="auto"/>
          <w:sz w:val="28"/>
          <w:szCs w:val="28"/>
        </w:rPr>
        <w:t>9</w:t>
      </w:r>
      <w:r w:rsidRPr="005948A2">
        <w:rPr>
          <w:color w:val="auto"/>
          <w:sz w:val="28"/>
          <w:szCs w:val="28"/>
        </w:rPr>
        <w:t>/20</w:t>
      </w:r>
      <w:r w:rsidR="00C54A1C" w:rsidRPr="005948A2">
        <w:rPr>
          <w:color w:val="auto"/>
          <w:sz w:val="28"/>
          <w:szCs w:val="28"/>
        </w:rPr>
        <w:t>20</w:t>
      </w:r>
      <w:r w:rsidRPr="005948A2">
        <w:rPr>
          <w:color w:val="auto"/>
          <w:sz w:val="28"/>
          <w:szCs w:val="28"/>
        </w:rPr>
        <w:t xml:space="preserve"> учебном году будет продолжена работа </w:t>
      </w:r>
      <w:r w:rsidR="009677B9" w:rsidRPr="005948A2">
        <w:rPr>
          <w:color w:val="auto"/>
          <w:sz w:val="28"/>
          <w:szCs w:val="28"/>
        </w:rPr>
        <w:t xml:space="preserve">с обучающимися и </w:t>
      </w:r>
      <w:r w:rsidRPr="005948A2">
        <w:rPr>
          <w:color w:val="auto"/>
          <w:sz w:val="28"/>
          <w:szCs w:val="28"/>
        </w:rPr>
        <w:t>подготовк</w:t>
      </w:r>
      <w:r w:rsidR="009677B9" w:rsidRPr="005948A2">
        <w:rPr>
          <w:color w:val="auto"/>
          <w:sz w:val="28"/>
          <w:szCs w:val="28"/>
        </w:rPr>
        <w:t>а</w:t>
      </w:r>
      <w:r w:rsidRPr="005948A2">
        <w:rPr>
          <w:color w:val="auto"/>
          <w:sz w:val="28"/>
          <w:szCs w:val="28"/>
        </w:rPr>
        <w:t xml:space="preserve"> педагогов дополнительного образования к проведению занятий с </w:t>
      </w:r>
      <w:r w:rsidR="009677B9" w:rsidRPr="005948A2">
        <w:rPr>
          <w:color w:val="auto"/>
          <w:sz w:val="28"/>
          <w:szCs w:val="28"/>
        </w:rPr>
        <w:t xml:space="preserve">обучающимися </w:t>
      </w:r>
      <w:r w:rsidRPr="005948A2">
        <w:rPr>
          <w:color w:val="auto"/>
          <w:sz w:val="28"/>
          <w:szCs w:val="28"/>
        </w:rPr>
        <w:t xml:space="preserve">в рамках </w:t>
      </w:r>
      <w:r w:rsidR="00C76821">
        <w:rPr>
          <w:color w:val="auto"/>
          <w:sz w:val="28"/>
          <w:szCs w:val="28"/>
        </w:rPr>
        <w:t xml:space="preserve">работы </w:t>
      </w:r>
      <w:r w:rsidRPr="005948A2">
        <w:rPr>
          <w:color w:val="auto"/>
          <w:sz w:val="28"/>
          <w:szCs w:val="28"/>
        </w:rPr>
        <w:t>«Детской научно-экспериментальной лаборатории по изучению природоохранных ресурсов»</w:t>
      </w:r>
      <w:r w:rsidR="00051187" w:rsidRPr="005948A2">
        <w:rPr>
          <w:color w:val="auto"/>
          <w:sz w:val="28"/>
          <w:szCs w:val="28"/>
        </w:rPr>
        <w:t>,</w:t>
      </w:r>
      <w:r w:rsidRPr="005948A2">
        <w:rPr>
          <w:color w:val="auto"/>
          <w:sz w:val="28"/>
          <w:szCs w:val="28"/>
        </w:rPr>
        <w:t xml:space="preserve"> «Детской научно-экспериментальной лаборатории по изучению биоразнообразия и антропогенных факторов водных экосистем»</w:t>
      </w:r>
      <w:r w:rsidR="00051187" w:rsidRPr="005948A2">
        <w:rPr>
          <w:color w:val="auto"/>
          <w:sz w:val="28"/>
          <w:szCs w:val="28"/>
        </w:rPr>
        <w:t>, «Детской научно-экспериментальной лаборатории по изучению воздуха и почвенных ресурсов»</w:t>
      </w:r>
      <w:r w:rsidR="00C76821">
        <w:rPr>
          <w:color w:val="auto"/>
          <w:sz w:val="28"/>
          <w:szCs w:val="28"/>
        </w:rPr>
        <w:t xml:space="preserve"> Республиканского центра экологии и краеведения</w:t>
      </w:r>
      <w:r w:rsidRPr="005948A2">
        <w:rPr>
          <w:color w:val="auto"/>
          <w:sz w:val="28"/>
          <w:szCs w:val="28"/>
        </w:rPr>
        <w:t xml:space="preserve">. </w:t>
      </w:r>
    </w:p>
    <w:p w:rsidR="00051187" w:rsidRPr="005948A2" w:rsidRDefault="00051187" w:rsidP="00051187">
      <w:pPr>
        <w:spacing w:line="247" w:lineRule="auto"/>
        <w:jc w:val="both"/>
        <w:rPr>
          <w:sz w:val="28"/>
          <w:szCs w:val="28"/>
        </w:rPr>
      </w:pPr>
      <w:r w:rsidRPr="005948A2">
        <w:rPr>
          <w:color w:val="auto"/>
          <w:sz w:val="28"/>
          <w:szCs w:val="28"/>
          <w:lang w:eastAsia="ru-RU"/>
        </w:rPr>
        <w:t xml:space="preserve">Необходимо продолжить работу по организации качественного информационного сопровождения деятельности учреждений образования, реализующих образовательную программу дополнительного образования детей и молодежи, в том числе: обеспечение информационной и методической поддержки Интернет-проектов, творческих Интернет-ресурсов, создаваемых обучающимися </w:t>
      </w:r>
      <w:r w:rsidR="00FE65D4" w:rsidRPr="005948A2">
        <w:rPr>
          <w:color w:val="auto"/>
          <w:sz w:val="28"/>
          <w:szCs w:val="28"/>
          <w:lang w:eastAsia="ru-RU"/>
        </w:rPr>
        <w:t xml:space="preserve">и педагогическими работниками </w:t>
      </w:r>
      <w:r w:rsidRPr="005948A2">
        <w:rPr>
          <w:color w:val="auto"/>
          <w:sz w:val="28"/>
          <w:szCs w:val="28"/>
          <w:lang w:eastAsia="ru-RU"/>
        </w:rPr>
        <w:t>(Интернет-газеты, веб-сайты пресс-центр</w:t>
      </w:r>
      <w:r w:rsidR="0014507E">
        <w:rPr>
          <w:color w:val="auto"/>
          <w:sz w:val="28"/>
          <w:szCs w:val="28"/>
          <w:lang w:eastAsia="ru-RU"/>
        </w:rPr>
        <w:t>ы</w:t>
      </w:r>
      <w:r w:rsidRPr="005948A2">
        <w:rPr>
          <w:color w:val="auto"/>
          <w:sz w:val="28"/>
          <w:szCs w:val="28"/>
          <w:lang w:eastAsia="ru-RU"/>
        </w:rPr>
        <w:t xml:space="preserve">, Интернет-журналы, авторские блоги творческих </w:t>
      </w:r>
      <w:r w:rsidR="0014507E">
        <w:rPr>
          <w:color w:val="auto"/>
          <w:sz w:val="28"/>
          <w:szCs w:val="28"/>
          <w:lang w:eastAsia="ru-RU"/>
        </w:rPr>
        <w:t>обучающихся</w:t>
      </w:r>
      <w:r w:rsidRPr="005948A2">
        <w:rPr>
          <w:color w:val="auto"/>
          <w:sz w:val="28"/>
          <w:szCs w:val="28"/>
          <w:lang w:eastAsia="ru-RU"/>
        </w:rPr>
        <w:t xml:space="preserve"> и т.п.) </w:t>
      </w:r>
      <w:r w:rsidRPr="005948A2">
        <w:rPr>
          <w:bCs/>
          <w:sz w:val="28"/>
          <w:szCs w:val="28"/>
        </w:rPr>
        <w:t xml:space="preserve">Целесообразно, используя ресурсы всемирной сети Интернет, популяризировать талантливых, одаренных молодых людей и их идеи, способности, что повысит вероятность реализации предлагаемых ими проектов, нахождения спонсоров мероприятий, дальнейшего трудоустройства в определенной сфере производства или науки. </w:t>
      </w:r>
    </w:p>
    <w:p w:rsidR="00051187" w:rsidRPr="005948A2" w:rsidRDefault="00051187" w:rsidP="00051187">
      <w:pPr>
        <w:spacing w:line="247" w:lineRule="auto"/>
        <w:rPr>
          <w:sz w:val="28"/>
          <w:szCs w:val="28"/>
        </w:rPr>
      </w:pPr>
    </w:p>
    <w:p w:rsidR="00051187" w:rsidRPr="005948A2" w:rsidRDefault="00051187">
      <w:pPr>
        <w:spacing w:line="247" w:lineRule="auto"/>
        <w:rPr>
          <w:sz w:val="28"/>
          <w:szCs w:val="28"/>
        </w:rPr>
      </w:pPr>
    </w:p>
    <w:sectPr w:rsidR="00051187" w:rsidRPr="005948A2" w:rsidSect="009B7B1B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AF" w:rsidRDefault="00A11DAF" w:rsidP="001919D1">
      <w:r>
        <w:separator/>
      </w:r>
    </w:p>
  </w:endnote>
  <w:endnote w:type="continuationSeparator" w:id="0">
    <w:p w:rsidR="00A11DAF" w:rsidRDefault="00A11DAF" w:rsidP="001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AF" w:rsidRDefault="00A11DAF" w:rsidP="001919D1">
      <w:r>
        <w:separator/>
      </w:r>
    </w:p>
  </w:footnote>
  <w:footnote w:type="continuationSeparator" w:id="0">
    <w:p w:rsidR="00A11DAF" w:rsidRDefault="00A11DAF" w:rsidP="001919D1">
      <w:r>
        <w:continuationSeparator/>
      </w:r>
    </w:p>
  </w:footnote>
  <w:footnote w:id="1">
    <w:p w:rsidR="007D6FEC" w:rsidRPr="00667837" w:rsidRDefault="007D6FEC" w:rsidP="007D6FEC">
      <w:pPr>
        <w:pStyle w:val="a7"/>
        <w:spacing w:line="276" w:lineRule="auto"/>
        <w:jc w:val="both"/>
        <w:rPr>
          <w:color w:val="auto"/>
        </w:rPr>
      </w:pPr>
      <w:r w:rsidRPr="00B17069">
        <w:rPr>
          <w:rStyle w:val="a9"/>
        </w:rPr>
        <w:footnoteRef/>
      </w:r>
      <w:r w:rsidRPr="00B17069">
        <w:t xml:space="preserve"> </w:t>
      </w:r>
      <w:r w:rsidRPr="00B17069">
        <w:rPr>
          <w:color w:val="auto"/>
        </w:rPr>
        <w:t>Приказ Министра образования Республики Беларусь 29 ноября 2017 г. №742</w:t>
      </w:r>
      <w:r>
        <w:rPr>
          <w:color w:val="auto"/>
        </w:rPr>
        <w:t xml:space="preserve"> </w:t>
      </w:r>
      <w:r w:rsidRPr="00667837">
        <w:rPr>
          <w:color w:val="auto"/>
        </w:rPr>
        <w:t>«Концептуальные подходы к развитию системы образования Республики Беларусь до 2020 года и на перспективу до 2030 года»</w:t>
      </w:r>
    </w:p>
    <w:p w:rsidR="007D6FEC" w:rsidRDefault="007D6FEC" w:rsidP="007D6FEC">
      <w:pPr>
        <w:pStyle w:val="a7"/>
      </w:pPr>
    </w:p>
  </w:footnote>
  <w:footnote w:id="2">
    <w:p w:rsidR="001919D1" w:rsidRPr="00667837" w:rsidRDefault="001919D1" w:rsidP="001919D1">
      <w:pPr>
        <w:pStyle w:val="a7"/>
      </w:pPr>
      <w:r w:rsidRPr="00667837">
        <w:rPr>
          <w:rStyle w:val="a9"/>
        </w:rPr>
        <w:footnoteRef/>
      </w:r>
      <w:r w:rsidRPr="00667837">
        <w:t xml:space="preserve"> Статья 12 Кодекса Республики Беларусь об образовании</w:t>
      </w:r>
    </w:p>
  </w:footnote>
  <w:footnote w:id="3">
    <w:p w:rsidR="001919D1" w:rsidRPr="00B274F2" w:rsidRDefault="001919D1" w:rsidP="001919D1">
      <w:pPr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B274F2">
        <w:rPr>
          <w:sz w:val="20"/>
          <w:szCs w:val="20"/>
        </w:rPr>
        <w:t>Государственн</w:t>
      </w:r>
      <w:r>
        <w:rPr>
          <w:sz w:val="20"/>
          <w:szCs w:val="20"/>
        </w:rPr>
        <w:t>ая</w:t>
      </w:r>
      <w:r w:rsidRPr="00B274F2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а</w:t>
      </w:r>
      <w:r w:rsidRPr="00B274F2">
        <w:rPr>
          <w:sz w:val="20"/>
          <w:szCs w:val="20"/>
        </w:rPr>
        <w:t xml:space="preserve"> «Образование и молодежная политика» на 2016 – 2020 годы</w:t>
      </w:r>
    </w:p>
    <w:p w:rsidR="001919D1" w:rsidRPr="00B274F2" w:rsidRDefault="001919D1" w:rsidP="001919D1">
      <w:pPr>
        <w:pStyle w:val="a7"/>
      </w:pPr>
    </w:p>
  </w:footnote>
  <w:footnote w:id="4">
    <w:p w:rsidR="001919D1" w:rsidRPr="003347A9" w:rsidRDefault="001919D1" w:rsidP="001919D1">
      <w:pPr>
        <w:pStyle w:val="Default"/>
        <w:rPr>
          <w:color w:val="auto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3347A9">
        <w:rPr>
          <w:color w:val="auto"/>
          <w:sz w:val="20"/>
          <w:szCs w:val="20"/>
        </w:rPr>
        <w:t xml:space="preserve">Приказ Министра образования от 19.01.2017 №21 «О совершенствовании организации шестого школьного дня» </w:t>
      </w:r>
    </w:p>
    <w:p w:rsidR="001919D1" w:rsidRDefault="001919D1" w:rsidP="001919D1">
      <w:pPr>
        <w:pStyle w:val="a7"/>
      </w:pPr>
    </w:p>
  </w:footnote>
  <w:footnote w:id="5">
    <w:p w:rsidR="001919D1" w:rsidRPr="00DA07C0" w:rsidRDefault="001919D1" w:rsidP="001919D1">
      <w:pPr>
        <w:pStyle w:val="a7"/>
      </w:pPr>
      <w:r>
        <w:rPr>
          <w:rStyle w:val="a9"/>
        </w:rPr>
        <w:footnoteRef/>
      </w:r>
      <w:r>
        <w:t xml:space="preserve"> С</w:t>
      </w:r>
      <w:r w:rsidRPr="00DA07C0">
        <w:rPr>
          <w:bCs/>
          <w:color w:val="auto"/>
        </w:rPr>
        <w:t>айт учреждения образования «Республиканский центр экологии и краеведения» (http://rctkum.by/)</w:t>
      </w:r>
    </w:p>
  </w:footnote>
  <w:footnote w:id="6">
    <w:p w:rsidR="001919D1" w:rsidRPr="00B56ED3" w:rsidRDefault="001919D1" w:rsidP="001919D1">
      <w:pPr>
        <w:pStyle w:val="a7"/>
        <w:jc w:val="both"/>
        <w:rPr>
          <w:color w:val="auto"/>
        </w:rPr>
      </w:pPr>
      <w:r>
        <w:rPr>
          <w:rStyle w:val="a9"/>
        </w:rPr>
        <w:footnoteRef/>
      </w:r>
      <w:r>
        <w:t xml:space="preserve"> </w:t>
      </w:r>
      <w:r w:rsidRPr="00B56ED3">
        <w:rPr>
          <w:color w:val="auto"/>
          <w:u w:color="FFFFFF"/>
        </w:rPr>
        <w:t xml:space="preserve">Интернет-портал Министерства образования </w:t>
      </w:r>
      <w:hyperlink r:id="rId1" w:history="1">
        <w:r w:rsidRPr="00B56ED3">
          <w:rPr>
            <w:rStyle w:val="a4"/>
            <w:color w:val="auto"/>
            <w:u w:color="FFFFFF"/>
          </w:rPr>
          <w:t>http://edu.gov.by/</w:t>
        </w:r>
      </w:hyperlink>
      <w:r w:rsidRPr="00B56ED3">
        <w:rPr>
          <w:bCs/>
          <w:color w:val="auto"/>
          <w:lang w:eastAsia="ru-RU"/>
        </w:rPr>
        <w:t xml:space="preserve"> </w:t>
      </w:r>
    </w:p>
    <w:p w:rsidR="001919D1" w:rsidRPr="00B56ED3" w:rsidRDefault="001919D1" w:rsidP="001919D1">
      <w:pPr>
        <w:pStyle w:val="a7"/>
      </w:pPr>
    </w:p>
  </w:footnote>
  <w:footnote w:id="7">
    <w:p w:rsidR="001919D1" w:rsidRPr="003A0CE3" w:rsidRDefault="001919D1" w:rsidP="001919D1">
      <w:pPr>
        <w:pStyle w:val="a7"/>
        <w:rPr>
          <w:color w:val="auto"/>
          <w:sz w:val="18"/>
          <w:szCs w:val="18"/>
        </w:rPr>
      </w:pPr>
      <w:r w:rsidRPr="003A0CE3">
        <w:rPr>
          <w:rStyle w:val="a9"/>
          <w:sz w:val="18"/>
          <w:szCs w:val="18"/>
        </w:rPr>
        <w:footnoteRef/>
      </w:r>
      <w:r w:rsidRPr="003A0CE3">
        <w:rPr>
          <w:sz w:val="18"/>
          <w:szCs w:val="18"/>
        </w:rPr>
        <w:t xml:space="preserve"> Утверждены постановлением Министерства образования Республики Беларусь</w:t>
      </w:r>
      <w:hyperlink r:id="rId2" w:history="1">
        <w:r w:rsidRPr="003A0CE3">
          <w:rPr>
            <w:rStyle w:val="a4"/>
            <w:color w:val="auto"/>
            <w:sz w:val="18"/>
            <w:szCs w:val="18"/>
            <w:u w:val="none"/>
          </w:rPr>
          <w:t xml:space="preserve">  от 6 сентября 2017 г. № 123 "Об утверждении типовых программ дополнительного образования детей и молодежи"</w:t>
        </w:r>
      </w:hyperlink>
    </w:p>
  </w:footnote>
  <w:footnote w:id="8">
    <w:p w:rsidR="001919D1" w:rsidRPr="003A0CE3" w:rsidRDefault="001919D1" w:rsidP="003A0CE3">
      <w:pPr>
        <w:contextualSpacing/>
        <w:jc w:val="both"/>
        <w:rPr>
          <w:color w:val="auto"/>
          <w:sz w:val="20"/>
          <w:szCs w:val="20"/>
        </w:rPr>
      </w:pPr>
      <w:r w:rsidRPr="003A0CE3">
        <w:rPr>
          <w:rStyle w:val="a9"/>
          <w:sz w:val="18"/>
          <w:szCs w:val="18"/>
        </w:rPr>
        <w:footnoteRef/>
      </w:r>
      <w:r w:rsidRPr="003A0CE3">
        <w:rPr>
          <w:sz w:val="18"/>
          <w:szCs w:val="18"/>
        </w:rPr>
        <w:t xml:space="preserve"> </w:t>
      </w:r>
      <w:hyperlink r:id="rId3" w:history="1">
        <w:r w:rsidRPr="003A0CE3">
          <w:rPr>
            <w:rStyle w:val="a4"/>
            <w:color w:val="auto"/>
            <w:sz w:val="18"/>
            <w:szCs w:val="18"/>
            <w:u w:val="none"/>
          </w:rPr>
          <w:t>Приказ Министра образования от  23.10.2017  №  641    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</w:t>
        </w:r>
      </w:hyperlink>
    </w:p>
    <w:p w:rsidR="001919D1" w:rsidRPr="003A0CE3" w:rsidRDefault="001919D1" w:rsidP="003A0CE3">
      <w:pPr>
        <w:pStyle w:val="a7"/>
        <w:contextualSpacing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0396"/>
      <w:docPartObj>
        <w:docPartGallery w:val="Page Numbers (Top of Page)"/>
        <w:docPartUnique/>
      </w:docPartObj>
    </w:sdtPr>
    <w:sdtEndPr/>
    <w:sdtContent>
      <w:p w:rsidR="009B7B1B" w:rsidRDefault="00E9282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CA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95603" w:rsidRDefault="00A11D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0E25"/>
    <w:multiLevelType w:val="multilevel"/>
    <w:tmpl w:val="8086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7B7BE1"/>
    <w:multiLevelType w:val="multilevel"/>
    <w:tmpl w:val="DF348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eastAsia="Calibr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eastAsia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eastAsia="Calibri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eastAsia="Calibri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eastAsia="Calibri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eastAsia="Calibri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eastAsia="Calibri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eastAsia="Calibri" w:hint="default"/>
        <w:b/>
        <w:color w:val="000000"/>
      </w:rPr>
    </w:lvl>
  </w:abstractNum>
  <w:abstractNum w:abstractNumId="2" w15:restartNumberingAfterBreak="0">
    <w:nsid w:val="430F5DC3"/>
    <w:multiLevelType w:val="hybridMultilevel"/>
    <w:tmpl w:val="764A95EE"/>
    <w:lvl w:ilvl="0" w:tplc="B276C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7362C7"/>
    <w:multiLevelType w:val="hybridMultilevel"/>
    <w:tmpl w:val="EBB04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D1"/>
    <w:rsid w:val="00002118"/>
    <w:rsid w:val="00051187"/>
    <w:rsid w:val="0009140E"/>
    <w:rsid w:val="000B00DD"/>
    <w:rsid w:val="000B1B95"/>
    <w:rsid w:val="000B6E97"/>
    <w:rsid w:val="000B7E81"/>
    <w:rsid w:val="000C4F45"/>
    <w:rsid w:val="000D18A5"/>
    <w:rsid w:val="000E187F"/>
    <w:rsid w:val="00106CB7"/>
    <w:rsid w:val="0012073A"/>
    <w:rsid w:val="00135AF2"/>
    <w:rsid w:val="0014064E"/>
    <w:rsid w:val="0014507E"/>
    <w:rsid w:val="001556A7"/>
    <w:rsid w:val="00163F28"/>
    <w:rsid w:val="00172B16"/>
    <w:rsid w:val="00176A00"/>
    <w:rsid w:val="001863E1"/>
    <w:rsid w:val="001919D1"/>
    <w:rsid w:val="001C3EEB"/>
    <w:rsid w:val="001E6996"/>
    <w:rsid w:val="00202526"/>
    <w:rsid w:val="002209F4"/>
    <w:rsid w:val="00233000"/>
    <w:rsid w:val="002540E3"/>
    <w:rsid w:val="00275616"/>
    <w:rsid w:val="00277E67"/>
    <w:rsid w:val="002812E2"/>
    <w:rsid w:val="002A701B"/>
    <w:rsid w:val="002E24E1"/>
    <w:rsid w:val="00306486"/>
    <w:rsid w:val="00307959"/>
    <w:rsid w:val="003104C9"/>
    <w:rsid w:val="003152BD"/>
    <w:rsid w:val="00322AB0"/>
    <w:rsid w:val="00335F54"/>
    <w:rsid w:val="003369C8"/>
    <w:rsid w:val="003555BD"/>
    <w:rsid w:val="00372F92"/>
    <w:rsid w:val="00375240"/>
    <w:rsid w:val="003879F5"/>
    <w:rsid w:val="00387BF6"/>
    <w:rsid w:val="003957A9"/>
    <w:rsid w:val="003A0CE3"/>
    <w:rsid w:val="003A2883"/>
    <w:rsid w:val="003A5F9D"/>
    <w:rsid w:val="003D58D1"/>
    <w:rsid w:val="00403E31"/>
    <w:rsid w:val="00406856"/>
    <w:rsid w:val="00420631"/>
    <w:rsid w:val="004209B4"/>
    <w:rsid w:val="00423519"/>
    <w:rsid w:val="00424651"/>
    <w:rsid w:val="0046394D"/>
    <w:rsid w:val="0047217B"/>
    <w:rsid w:val="004861DA"/>
    <w:rsid w:val="004871BA"/>
    <w:rsid w:val="004B23A4"/>
    <w:rsid w:val="004D4C3F"/>
    <w:rsid w:val="005147EB"/>
    <w:rsid w:val="0052116C"/>
    <w:rsid w:val="0052550D"/>
    <w:rsid w:val="00547D12"/>
    <w:rsid w:val="0056793F"/>
    <w:rsid w:val="005948A2"/>
    <w:rsid w:val="005959EF"/>
    <w:rsid w:val="005A50C2"/>
    <w:rsid w:val="005C2984"/>
    <w:rsid w:val="005D64C5"/>
    <w:rsid w:val="005F76FD"/>
    <w:rsid w:val="00606CB1"/>
    <w:rsid w:val="006429B8"/>
    <w:rsid w:val="0067645D"/>
    <w:rsid w:val="00681F7C"/>
    <w:rsid w:val="00685F1F"/>
    <w:rsid w:val="006969CC"/>
    <w:rsid w:val="006C712C"/>
    <w:rsid w:val="006F49FA"/>
    <w:rsid w:val="00701A35"/>
    <w:rsid w:val="00722221"/>
    <w:rsid w:val="00726C9C"/>
    <w:rsid w:val="00733BF1"/>
    <w:rsid w:val="0076413F"/>
    <w:rsid w:val="00781084"/>
    <w:rsid w:val="00784467"/>
    <w:rsid w:val="00785EFB"/>
    <w:rsid w:val="0079237A"/>
    <w:rsid w:val="007A3F9C"/>
    <w:rsid w:val="007A60F4"/>
    <w:rsid w:val="007D6FEC"/>
    <w:rsid w:val="008065C3"/>
    <w:rsid w:val="00832787"/>
    <w:rsid w:val="00834BA7"/>
    <w:rsid w:val="00844019"/>
    <w:rsid w:val="0084773B"/>
    <w:rsid w:val="008575BE"/>
    <w:rsid w:val="00870814"/>
    <w:rsid w:val="00871F23"/>
    <w:rsid w:val="0088181B"/>
    <w:rsid w:val="00884578"/>
    <w:rsid w:val="00896FD0"/>
    <w:rsid w:val="008B7FED"/>
    <w:rsid w:val="008F6CDD"/>
    <w:rsid w:val="00905D2D"/>
    <w:rsid w:val="00912C68"/>
    <w:rsid w:val="009144AC"/>
    <w:rsid w:val="00915F05"/>
    <w:rsid w:val="00917838"/>
    <w:rsid w:val="0094284F"/>
    <w:rsid w:val="009677B9"/>
    <w:rsid w:val="00991392"/>
    <w:rsid w:val="00991941"/>
    <w:rsid w:val="009B57BA"/>
    <w:rsid w:val="009E7A0E"/>
    <w:rsid w:val="009F45B1"/>
    <w:rsid w:val="009F5CCF"/>
    <w:rsid w:val="00A04641"/>
    <w:rsid w:val="00A05E11"/>
    <w:rsid w:val="00A11DAF"/>
    <w:rsid w:val="00A14CA6"/>
    <w:rsid w:val="00A3601F"/>
    <w:rsid w:val="00A46BDF"/>
    <w:rsid w:val="00A50AAD"/>
    <w:rsid w:val="00A56566"/>
    <w:rsid w:val="00A93D30"/>
    <w:rsid w:val="00AB4654"/>
    <w:rsid w:val="00AD6688"/>
    <w:rsid w:val="00AE2972"/>
    <w:rsid w:val="00B1406D"/>
    <w:rsid w:val="00B163C3"/>
    <w:rsid w:val="00B17069"/>
    <w:rsid w:val="00B30B32"/>
    <w:rsid w:val="00B36FAE"/>
    <w:rsid w:val="00B537DF"/>
    <w:rsid w:val="00B712E4"/>
    <w:rsid w:val="00B72E87"/>
    <w:rsid w:val="00B934AB"/>
    <w:rsid w:val="00BA2A13"/>
    <w:rsid w:val="00BC2B07"/>
    <w:rsid w:val="00BC4050"/>
    <w:rsid w:val="00BE3BA3"/>
    <w:rsid w:val="00BE5B4A"/>
    <w:rsid w:val="00BF4F81"/>
    <w:rsid w:val="00BF6FDE"/>
    <w:rsid w:val="00C37B15"/>
    <w:rsid w:val="00C431C4"/>
    <w:rsid w:val="00C50B27"/>
    <w:rsid w:val="00C5363D"/>
    <w:rsid w:val="00C54A1C"/>
    <w:rsid w:val="00C7571B"/>
    <w:rsid w:val="00C76821"/>
    <w:rsid w:val="00C76D88"/>
    <w:rsid w:val="00C91242"/>
    <w:rsid w:val="00CA07AE"/>
    <w:rsid w:val="00CA3583"/>
    <w:rsid w:val="00CC6546"/>
    <w:rsid w:val="00CE06C0"/>
    <w:rsid w:val="00CE732A"/>
    <w:rsid w:val="00D01CA6"/>
    <w:rsid w:val="00D06150"/>
    <w:rsid w:val="00D823F6"/>
    <w:rsid w:val="00D85EE3"/>
    <w:rsid w:val="00DD36F2"/>
    <w:rsid w:val="00DE6631"/>
    <w:rsid w:val="00DE6D91"/>
    <w:rsid w:val="00DF2DCA"/>
    <w:rsid w:val="00DF61D3"/>
    <w:rsid w:val="00E13450"/>
    <w:rsid w:val="00E44962"/>
    <w:rsid w:val="00E47DF0"/>
    <w:rsid w:val="00E6127B"/>
    <w:rsid w:val="00E617E2"/>
    <w:rsid w:val="00E8362D"/>
    <w:rsid w:val="00E92820"/>
    <w:rsid w:val="00E93BC1"/>
    <w:rsid w:val="00EB3524"/>
    <w:rsid w:val="00EC02A9"/>
    <w:rsid w:val="00EC4675"/>
    <w:rsid w:val="00EC6011"/>
    <w:rsid w:val="00F0135D"/>
    <w:rsid w:val="00F2620E"/>
    <w:rsid w:val="00F40A45"/>
    <w:rsid w:val="00F65036"/>
    <w:rsid w:val="00F73845"/>
    <w:rsid w:val="00F83163"/>
    <w:rsid w:val="00F97A1E"/>
    <w:rsid w:val="00FB2CA0"/>
    <w:rsid w:val="00FC5893"/>
    <w:rsid w:val="00FD5535"/>
    <w:rsid w:val="00FE65D4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2933"/>
  <w15:chartTrackingRefBased/>
  <w15:docId w15:val="{99CB3AFA-9535-4FD4-9E18-362C1139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D1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D1"/>
    <w:pPr>
      <w:ind w:left="720"/>
      <w:contextualSpacing/>
    </w:pPr>
  </w:style>
  <w:style w:type="paragraph" w:customStyle="1" w:styleId="Default">
    <w:name w:val="Default"/>
    <w:rsid w:val="001919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19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919D1"/>
    <w:pPr>
      <w:spacing w:before="100" w:beforeAutospacing="1" w:after="100" w:afterAutospacing="1"/>
      <w:ind w:firstLine="0"/>
    </w:pPr>
    <w:rPr>
      <w:rFonts w:eastAsia="Times New Roman"/>
      <w:color w:val="auto"/>
      <w:szCs w:val="24"/>
      <w:lang w:eastAsia="ru-RU"/>
    </w:rPr>
  </w:style>
  <w:style w:type="character" w:styleId="a6">
    <w:name w:val="Emphasis"/>
    <w:basedOn w:val="a0"/>
    <w:uiPriority w:val="20"/>
    <w:qFormat/>
    <w:rsid w:val="001919D1"/>
    <w:rPr>
      <w:i/>
      <w:iCs/>
    </w:rPr>
  </w:style>
  <w:style w:type="paragraph" w:styleId="a7">
    <w:name w:val="footnote text"/>
    <w:basedOn w:val="a"/>
    <w:link w:val="a8"/>
    <w:uiPriority w:val="99"/>
    <w:unhideWhenUsed/>
    <w:rsid w:val="001919D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919D1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9">
    <w:name w:val="footnote reference"/>
    <w:basedOn w:val="a0"/>
    <w:unhideWhenUsed/>
    <w:rsid w:val="001919D1"/>
    <w:rPr>
      <w:vertAlign w:val="superscript"/>
    </w:rPr>
  </w:style>
  <w:style w:type="character" w:customStyle="1" w:styleId="FontStyle12">
    <w:name w:val="Font Style12"/>
    <w:basedOn w:val="a0"/>
    <w:rsid w:val="001919D1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191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9D1"/>
    <w:pPr>
      <w:widowControl w:val="0"/>
      <w:shd w:val="clear" w:color="auto" w:fill="FFFFFF"/>
      <w:spacing w:after="360" w:line="269" w:lineRule="exact"/>
      <w:ind w:firstLine="0"/>
      <w:jc w:val="both"/>
    </w:pPr>
    <w:rPr>
      <w:rFonts w:eastAsia="Times New Roman" w:cstheme="minorBidi"/>
      <w:color w:val="auto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919D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color w:val="auto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1919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19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19D1"/>
    <w:rPr>
      <w:rFonts w:ascii="Times New Roman" w:eastAsia="Calibri" w:hAnsi="Times New Roman" w:cs="Times New Roman"/>
      <w:color w:val="000000"/>
      <w:sz w:val="24"/>
    </w:rPr>
  </w:style>
  <w:style w:type="paragraph" w:styleId="ac">
    <w:name w:val="No Spacing"/>
    <w:link w:val="ad"/>
    <w:uiPriority w:val="1"/>
    <w:qFormat/>
    <w:rsid w:val="0019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1919D1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rsid w:val="001919D1"/>
    <w:rPr>
      <w:rFonts w:ascii="Times New Roman" w:hAnsi="Times New Roman" w:cs="Times New Roman" w:hint="default"/>
      <w:sz w:val="12"/>
      <w:szCs w:val="12"/>
    </w:rPr>
  </w:style>
  <w:style w:type="character" w:customStyle="1" w:styleId="FontStyle11">
    <w:name w:val="Font Style11"/>
    <w:basedOn w:val="a0"/>
    <w:rsid w:val="001919D1"/>
    <w:rPr>
      <w:rFonts w:ascii="Times New Roman" w:hAnsi="Times New Roman" w:cs="Times New Roman" w:hint="default"/>
      <w:b/>
      <w:bCs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919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19D1"/>
    <w:rPr>
      <w:rFonts w:ascii="Times New Roman" w:eastAsia="Calibri" w:hAnsi="Times New Roman" w:cs="Times New Roman"/>
      <w:color w:val="000000"/>
      <w:sz w:val="24"/>
    </w:rPr>
  </w:style>
  <w:style w:type="character" w:styleId="af0">
    <w:name w:val="FollowedHyperlink"/>
    <w:basedOn w:val="a0"/>
    <w:uiPriority w:val="99"/>
    <w:semiHidden/>
    <w:unhideWhenUsed/>
    <w:rsid w:val="00FF694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BC1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B36FA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6F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glavnoe-upravlenie-vospitatelnoy-raboty-i-molodezhnoy-politiki/upravlenie-raboty/normativnye-pravovye-akty/%D0%BE%D1%82%2023.10.17%20%D0%BE%D0%B1%20%D1%83%D1%82%D0%B2%D0%B5%D1%80%D0%B6%D0%B4%D0%B5%D0%BD%D0%B8%D0%B8%20%D0%BF%D0%BE%D1%80%D1%8F%D0%B4%D0%BA%D0%B0%20%D1%83%D1%82%D0%B2%D0%B5%D1%80%D0%B6%D0%B4%D0%B5%D0%BD%D0%B8%D1%8F%20%D0%BF%D1%80%D0%BE%D0%B3%D1%80%D0%B0%D0%BC%D0%BC%20%D0%BF%D0%BE%D0%B2%D1%8B%D1%88%D0%B5%D0%BD%D0%BD%D0%BE%D0%B3%D0%BE%20%D1%83%D1%80%D0%BE%D0%B2%D0%BD%D1%8F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&#1077;&#1082;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ce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gov.by/sistema-obrazovaniya/glavnoe-upravlenie-vospitatelnoy-raboty-i-molodezhnoy-politiki/upravlenie-raboty/molodezhi/v-portfel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du.gov.by/sistema-obrazovaniya/glavnoe-upravlenie-vospitatelnoy-raboty-i-molodezhnoy-politiki/upravlenie-raboty/normativnye-pravovye-akty/%D0%BE%D1%82%2023.10.17%20%D0%BE%D0%B1%20%D1%83%D1%82%D0%B2%D0%B5%D1%80%D0%B6%D0%B4%D0%B5%D0%BD%D0%B8%D0%B8%20%D0%BF%D0%BE%D1%80%D1%8F%D0%B4%D0%BA%D0%B0%20%D1%83%D1%82%D0%B2%D0%B5%D1%80%D0%B6%D0%B4%D0%B5%D0%BD%D0%B8%D1%8F%20%D0%BF%D1%80%D0%BE%D0%B3%D1%80%D0%B0%D0%BC%D0%BC%20%D0%BF%D0%BE%D0%B2%D1%8B%D1%88%D0%B5%D0%BD%D0%BD%D0%BE%D0%B3%D0%BE%20%D1%83%D1%80%D0%BE%D0%B2%D0%BD%D1%8F.doc" TargetMode="External"/><Relationship Id="rId2" Type="http://schemas.openxmlformats.org/officeDocument/2006/relationships/hyperlink" Target="http://edu.gov.by/sistema-obrazovaniya/glavnoe-upravlenie-vospitatelnoy-raboty-i-molodezhnoy-politiki/upravlenie-raboty/molodezhi/%D0%9E%D0%B1%20%D1%83%D1%82%D0%B2%D0%B5%D1%80%D0%B6%D0%B4%D0%B5%D0%BD%D0%B8%D0%B8%20%D1%82%D0%B8%D0%BF%D0%BE%D0%B2%D1%8B%D1%85%20%D0%BF%D1%80%D0%BE%D0%B3%D1%80%D0%B0%D0%BC%D0%BC%20%D0%B4%D0%BE%D0%BF%D0%BE%D0%BB%D0%BD%D0%B8%D1%82%D0%B5%D0%BB%D1%8C%D0%BD%D0%BE%D0%B3%D0%BE%20%D0%BE%D0%B1%D1%80%D0%B0%D0%B7%D0%BE%D0%B2%D0%B0%D0%BD%D0%B8%D1%8F%20%D0%B4%D0%B5%D1%82%D0%B5%D0%B9%20%D0%B8%20%D0%BC%D0%BE%D0%BB%D0%BE%D0%B4%D0%B5%D0%B6%D0%B8.PDF" TargetMode="External"/><Relationship Id="rId1" Type="http://schemas.openxmlformats.org/officeDocument/2006/relationships/hyperlink" Target="http://edu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890D-401D-4565-A6CE-9B2802E9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13</Pages>
  <Words>4940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Гершман</dc:creator>
  <cp:keywords/>
  <dc:description/>
  <cp:lastModifiedBy>Ольга Г. Пищик</cp:lastModifiedBy>
  <cp:revision>57</cp:revision>
  <cp:lastPrinted>2019-08-23T06:18:00Z</cp:lastPrinted>
  <dcterms:created xsi:type="dcterms:W3CDTF">2019-08-22T09:25:00Z</dcterms:created>
  <dcterms:modified xsi:type="dcterms:W3CDTF">2019-08-26T10:40:00Z</dcterms:modified>
</cp:coreProperties>
</file>