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27ABF" w14:textId="0E89BC25" w:rsidR="00C35AF1" w:rsidRPr="0004081E" w:rsidRDefault="0004081E" w:rsidP="0004081E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081E">
        <w:rPr>
          <w:rStyle w:val="a4"/>
          <w:rFonts w:ascii="Times New Roman" w:hAnsi="Times New Roman" w:cs="Times New Roman"/>
          <w:sz w:val="28"/>
          <w:szCs w:val="28"/>
        </w:rPr>
        <w:t>Деятельность попечительского совета в 20</w:t>
      </w:r>
      <w:r w:rsidR="00577A50">
        <w:rPr>
          <w:rStyle w:val="a4"/>
          <w:rFonts w:ascii="Times New Roman" w:hAnsi="Times New Roman" w:cs="Times New Roman"/>
          <w:sz w:val="28"/>
          <w:szCs w:val="28"/>
        </w:rPr>
        <w:t>24</w:t>
      </w:r>
      <w:r w:rsidRPr="0004081E">
        <w:rPr>
          <w:rStyle w:val="a4"/>
          <w:rFonts w:ascii="Times New Roman" w:hAnsi="Times New Roman" w:cs="Times New Roman"/>
          <w:sz w:val="28"/>
          <w:szCs w:val="28"/>
        </w:rPr>
        <w:t>/202</w:t>
      </w:r>
      <w:r w:rsidR="00577A50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04081E">
        <w:rPr>
          <w:rStyle w:val="a4"/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5AEBD989" w14:textId="77777777" w:rsidR="000B2E30" w:rsidRPr="000B2E30" w:rsidRDefault="000B2E30" w:rsidP="000B2E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505490B" w14:textId="08C451C5" w:rsidR="00C35AF1" w:rsidRPr="0004081E" w:rsidRDefault="00C35AF1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 xml:space="preserve">Попечительский совет является органом самоуправления </w:t>
      </w:r>
      <w:r w:rsidR="000B2E30" w:rsidRPr="0004081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04081E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0B2E30" w:rsidRPr="0004081E">
        <w:rPr>
          <w:rFonts w:ascii="Times New Roman" w:hAnsi="Times New Roman" w:cs="Times New Roman"/>
          <w:sz w:val="28"/>
          <w:szCs w:val="28"/>
        </w:rPr>
        <w:t>«Быстрицкая средняя школа» и создан</w:t>
      </w:r>
      <w:r w:rsidRPr="0004081E">
        <w:rPr>
          <w:rFonts w:ascii="Times New Roman" w:hAnsi="Times New Roman" w:cs="Times New Roman"/>
          <w:sz w:val="28"/>
          <w:szCs w:val="28"/>
        </w:rPr>
        <w:t xml:space="preserve"> с целью оказа</w:t>
      </w:r>
      <w:r w:rsidR="00D73D05" w:rsidRPr="0004081E">
        <w:rPr>
          <w:rFonts w:ascii="Times New Roman" w:hAnsi="Times New Roman" w:cs="Times New Roman"/>
          <w:sz w:val="28"/>
          <w:szCs w:val="28"/>
        </w:rPr>
        <w:t xml:space="preserve">ния содействия в </w:t>
      </w:r>
      <w:r w:rsidRPr="0004081E">
        <w:rPr>
          <w:rFonts w:ascii="Times New Roman" w:hAnsi="Times New Roman" w:cs="Times New Roman"/>
          <w:sz w:val="28"/>
          <w:szCs w:val="28"/>
        </w:rPr>
        <w:t>деятельности и развити</w:t>
      </w:r>
      <w:r w:rsidR="00617CC8">
        <w:rPr>
          <w:rFonts w:ascii="Times New Roman" w:hAnsi="Times New Roman" w:cs="Times New Roman"/>
          <w:sz w:val="28"/>
          <w:szCs w:val="28"/>
        </w:rPr>
        <w:t>и</w:t>
      </w:r>
      <w:r w:rsidR="00D73D05" w:rsidRPr="0004081E">
        <w:rPr>
          <w:rFonts w:ascii="Times New Roman" w:hAnsi="Times New Roman" w:cs="Times New Roman"/>
          <w:sz w:val="28"/>
          <w:szCs w:val="28"/>
        </w:rPr>
        <w:t xml:space="preserve"> учреждения образования</w:t>
      </w:r>
      <w:r w:rsidRPr="0004081E">
        <w:rPr>
          <w:rFonts w:ascii="Times New Roman" w:hAnsi="Times New Roman" w:cs="Times New Roman"/>
          <w:sz w:val="28"/>
          <w:szCs w:val="28"/>
        </w:rPr>
        <w:t>.</w:t>
      </w:r>
    </w:p>
    <w:p w14:paraId="56CFF087" w14:textId="77777777" w:rsidR="00C35AF1" w:rsidRPr="0004081E" w:rsidRDefault="00C35AF1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Решение о создании попечительского совета принимается инициативной группой</w:t>
      </w:r>
      <w:r w:rsidR="000B2E30" w:rsidRPr="0004081E">
        <w:rPr>
          <w:rFonts w:ascii="Times New Roman" w:hAnsi="Times New Roman" w:cs="Times New Roman"/>
          <w:sz w:val="28"/>
          <w:szCs w:val="28"/>
        </w:rPr>
        <w:t>, в состав которого входят</w:t>
      </w:r>
      <w:r w:rsidRPr="0004081E">
        <w:rPr>
          <w:rFonts w:ascii="Times New Roman" w:hAnsi="Times New Roman" w:cs="Times New Roman"/>
          <w:sz w:val="28"/>
          <w:szCs w:val="28"/>
        </w:rPr>
        <w:t xml:space="preserve"> законные представители обучающихся, работники</w:t>
      </w:r>
      <w:r w:rsidR="000B2E30" w:rsidRPr="0004081E">
        <w:rPr>
          <w:rFonts w:ascii="Times New Roman" w:hAnsi="Times New Roman" w:cs="Times New Roman"/>
          <w:sz w:val="28"/>
          <w:szCs w:val="28"/>
        </w:rPr>
        <w:t xml:space="preserve"> учреждения образования</w:t>
      </w:r>
      <w:r w:rsidRPr="0004081E">
        <w:rPr>
          <w:rFonts w:ascii="Times New Roman" w:hAnsi="Times New Roman" w:cs="Times New Roman"/>
          <w:sz w:val="28"/>
          <w:szCs w:val="28"/>
        </w:rPr>
        <w:t>.</w:t>
      </w:r>
      <w:r w:rsidR="000B2E30" w:rsidRPr="0004081E">
        <w:rPr>
          <w:rFonts w:ascii="Times New Roman" w:hAnsi="Times New Roman" w:cs="Times New Roman"/>
          <w:sz w:val="28"/>
          <w:szCs w:val="28"/>
        </w:rPr>
        <w:t xml:space="preserve"> Выполнение членами попечительского совета своих функций осуществляется исключительно на безвозмездной основе.</w:t>
      </w:r>
    </w:p>
    <w:p w14:paraId="024B5A77" w14:textId="3D58702F" w:rsidR="00C35AF1" w:rsidRPr="0004081E" w:rsidRDefault="000B2E30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Деятельность попечительского совета</w:t>
      </w:r>
      <w:r w:rsidR="00C35AF1" w:rsidRPr="0004081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Положением о попечительском совете учреждения образования, утвержденным постановлением Министерства образования Республики Беларусь от 25.07.2011 № 146</w:t>
      </w:r>
      <w:r w:rsidR="0004081E" w:rsidRPr="0004081E"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</w:t>
      </w:r>
      <w:r w:rsidR="00C35AF1" w:rsidRPr="0004081E">
        <w:rPr>
          <w:rFonts w:ascii="Times New Roman" w:hAnsi="Times New Roman" w:cs="Times New Roman"/>
          <w:sz w:val="28"/>
          <w:szCs w:val="28"/>
        </w:rPr>
        <w:t>.</w:t>
      </w:r>
    </w:p>
    <w:p w14:paraId="1FDA3E88" w14:textId="77777777" w:rsidR="00C35AF1" w:rsidRPr="0004081E" w:rsidRDefault="00C35AF1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14:paraId="129D9CD6" w14:textId="77777777" w:rsidR="00C35AF1" w:rsidRPr="0004081E" w:rsidRDefault="00C35AF1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Задачами деятельности попечительского совета являются:</w:t>
      </w:r>
    </w:p>
    <w:p w14:paraId="4396756A" w14:textId="04A76307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содействие учреждению образования в развитии материально-технической базы, обеспечении качества образования;</w:t>
      </w:r>
    </w:p>
    <w:p w14:paraId="7E233BC5" w14:textId="13F2F6C4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разработка и реализация планов своей деятельности в интересах учреждения образования;</w:t>
      </w:r>
    </w:p>
    <w:p w14:paraId="28B8F3B9" w14:textId="4B2658C3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содействие в улучшении условий труда педагогических и иных работников учреждения образования;</w:t>
      </w:r>
    </w:p>
    <w:p w14:paraId="5A6ABD1F" w14:textId="3164F8EB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определение направлений, форм, размеров и порядка использования средств попечительского совета, в том числе на:</w:t>
      </w:r>
    </w:p>
    <w:p w14:paraId="4BE641F3" w14:textId="75E936E5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базы;</w:t>
      </w:r>
    </w:p>
    <w:p w14:paraId="5B7CF280" w14:textId="0AADDA11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совершенствование организации питания обучающихся;</w:t>
      </w:r>
    </w:p>
    <w:p w14:paraId="636FEF91" w14:textId="13681D45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проведение спортивно-массовых, физкультурно-оздоровительных, социально-культурных, образовательных мероприятий;</w:t>
      </w:r>
    </w:p>
    <w:p w14:paraId="58466A10" w14:textId="1A57F65A" w:rsidR="00C35AF1" w:rsidRPr="0004081E" w:rsidRDefault="00C35AF1" w:rsidP="00D73D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иные цели, не запрещенные законодательством;</w:t>
      </w:r>
    </w:p>
    <w:p w14:paraId="205FC03B" w14:textId="5D9715ED" w:rsidR="00C35AF1" w:rsidRPr="0004081E" w:rsidRDefault="00C35AF1" w:rsidP="0004081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содействие в установлении и развитии международного сотрудничества в сфере образования;</w:t>
      </w:r>
    </w:p>
    <w:p w14:paraId="145E57CD" w14:textId="4C471255" w:rsidR="00C35AF1" w:rsidRPr="0004081E" w:rsidRDefault="00C35AF1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целевое использование средств попечительского совета.</w:t>
      </w:r>
    </w:p>
    <w:p w14:paraId="025B0814" w14:textId="77777777" w:rsidR="00C35AF1" w:rsidRPr="0004081E" w:rsidRDefault="00C35AF1" w:rsidP="000B2E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В соответствии с Положением о попечительском совете учреждения образ</w:t>
      </w:r>
      <w:r w:rsidR="000B2E30" w:rsidRPr="0004081E">
        <w:rPr>
          <w:rFonts w:ascii="Times New Roman" w:hAnsi="Times New Roman" w:cs="Times New Roman"/>
          <w:sz w:val="28"/>
          <w:szCs w:val="28"/>
        </w:rPr>
        <w:t>ования финансирование учреждения</w:t>
      </w:r>
      <w:r w:rsidRPr="0004081E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 может осуществляться из разных источников, не</w:t>
      </w:r>
      <w:r w:rsidR="00AA0E04" w:rsidRPr="0004081E">
        <w:rPr>
          <w:rFonts w:ascii="Times New Roman" w:hAnsi="Times New Roman" w:cs="Times New Roman"/>
          <w:sz w:val="28"/>
          <w:szCs w:val="28"/>
        </w:rPr>
        <w:t xml:space="preserve"> запрещенных законодательством. </w:t>
      </w:r>
      <w:r w:rsidRPr="0004081E">
        <w:rPr>
          <w:rFonts w:ascii="Times New Roman" w:hAnsi="Times New Roman" w:cs="Times New Roman"/>
          <w:sz w:val="28"/>
          <w:szCs w:val="28"/>
        </w:rPr>
        <w:t>Родительская помощь может оказываться только на добровольной основе. Перечисление средств осуществляется по квитанции на расчетный счет учреждения образования.</w:t>
      </w:r>
    </w:p>
    <w:p w14:paraId="79518802" w14:textId="62F00EC7" w:rsidR="00AA0E04" w:rsidRPr="0004081E" w:rsidRDefault="000B2E30" w:rsidP="008B3BE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>В 202</w:t>
      </w:r>
      <w:r w:rsidR="00577A50">
        <w:rPr>
          <w:rFonts w:ascii="Times New Roman" w:hAnsi="Times New Roman" w:cs="Times New Roman"/>
          <w:sz w:val="28"/>
          <w:szCs w:val="28"/>
        </w:rPr>
        <w:t>4</w:t>
      </w:r>
      <w:r w:rsidRPr="0004081E">
        <w:rPr>
          <w:rFonts w:ascii="Times New Roman" w:hAnsi="Times New Roman" w:cs="Times New Roman"/>
          <w:sz w:val="28"/>
          <w:szCs w:val="28"/>
        </w:rPr>
        <w:t>/202</w:t>
      </w:r>
      <w:r w:rsidR="00577A50">
        <w:rPr>
          <w:rFonts w:ascii="Times New Roman" w:hAnsi="Times New Roman" w:cs="Times New Roman"/>
          <w:sz w:val="28"/>
          <w:szCs w:val="28"/>
        </w:rPr>
        <w:t>5</w:t>
      </w:r>
      <w:r w:rsidRPr="0004081E">
        <w:rPr>
          <w:rFonts w:ascii="Times New Roman" w:hAnsi="Times New Roman" w:cs="Times New Roman"/>
          <w:sz w:val="28"/>
          <w:szCs w:val="28"/>
        </w:rPr>
        <w:t xml:space="preserve"> учебном году на развитие учреждения образования и </w:t>
      </w:r>
      <w:r w:rsidR="002A1F1C">
        <w:rPr>
          <w:rFonts w:ascii="Times New Roman" w:hAnsi="Times New Roman" w:cs="Times New Roman"/>
          <w:sz w:val="28"/>
          <w:szCs w:val="28"/>
        </w:rPr>
        <w:t>проведение работ по текущему ремонту уч</w:t>
      </w:r>
      <w:r w:rsidR="008B3BE3">
        <w:rPr>
          <w:rFonts w:ascii="Times New Roman" w:hAnsi="Times New Roman" w:cs="Times New Roman"/>
          <w:sz w:val="28"/>
          <w:szCs w:val="28"/>
        </w:rPr>
        <w:t xml:space="preserve">реждения образования </w:t>
      </w:r>
      <w:r w:rsidR="00AA0E04" w:rsidRPr="0004081E">
        <w:rPr>
          <w:rFonts w:ascii="Times New Roman" w:hAnsi="Times New Roman" w:cs="Times New Roman"/>
          <w:sz w:val="28"/>
          <w:szCs w:val="28"/>
        </w:rPr>
        <w:t>из средств попечительс</w:t>
      </w:r>
      <w:r w:rsidR="008B3BE3">
        <w:rPr>
          <w:rFonts w:ascii="Times New Roman" w:hAnsi="Times New Roman" w:cs="Times New Roman"/>
          <w:sz w:val="28"/>
          <w:szCs w:val="28"/>
        </w:rPr>
        <w:t>кого совета были израсходованы 1 895,60</w:t>
      </w:r>
      <w:r w:rsidR="00AA0E04" w:rsidRPr="0004081E">
        <w:rPr>
          <w:rFonts w:ascii="Times New Roman" w:hAnsi="Times New Roman" w:cs="Times New Roman"/>
          <w:sz w:val="28"/>
          <w:szCs w:val="28"/>
        </w:rPr>
        <w:t xml:space="preserve"> белорусских рублей. </w:t>
      </w:r>
      <w:r w:rsidR="008B3BE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8B3BE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B3BE3" w:rsidRPr="00592406">
        <w:rPr>
          <w:rFonts w:ascii="Times New Roman" w:hAnsi="Times New Roman" w:cs="Times New Roman"/>
          <w:sz w:val="28"/>
          <w:szCs w:val="28"/>
        </w:rPr>
        <w:t>одителями был подарен ГУО «Быстрицкая средняя школа»</w:t>
      </w:r>
      <w:r w:rsidR="008B3BE3">
        <w:rPr>
          <w:rFonts w:ascii="Times New Roman" w:hAnsi="Times New Roman" w:cs="Times New Roman"/>
          <w:sz w:val="28"/>
          <w:szCs w:val="28"/>
        </w:rPr>
        <w:t xml:space="preserve"> стенд по геноциду, состоящий</w:t>
      </w:r>
      <w:r w:rsidR="008B3BE3" w:rsidRPr="00592406">
        <w:rPr>
          <w:rFonts w:ascii="Times New Roman" w:hAnsi="Times New Roman" w:cs="Times New Roman"/>
          <w:sz w:val="28"/>
          <w:szCs w:val="28"/>
        </w:rPr>
        <w:t xml:space="preserve"> </w:t>
      </w:r>
      <w:r w:rsidR="008B3BE3">
        <w:rPr>
          <w:rFonts w:ascii="Times New Roman" w:hAnsi="Times New Roman" w:cs="Times New Roman"/>
          <w:sz w:val="28"/>
          <w:szCs w:val="28"/>
        </w:rPr>
        <w:t xml:space="preserve">из 3-ех частей на сумму 382, 00 </w:t>
      </w:r>
      <w:proofErr w:type="spellStart"/>
      <w:r w:rsidR="008B3BE3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="008B3BE3">
        <w:rPr>
          <w:rFonts w:ascii="Times New Roman" w:hAnsi="Times New Roman" w:cs="Times New Roman"/>
          <w:sz w:val="28"/>
          <w:szCs w:val="28"/>
        </w:rPr>
        <w:t>.</w:t>
      </w:r>
    </w:p>
    <w:p w14:paraId="4F240077" w14:textId="77777777" w:rsidR="00AA0E04" w:rsidRPr="0004081E" w:rsidRDefault="00AA0E04" w:rsidP="0075250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32B6CA" w14:textId="77777777" w:rsidR="00752501" w:rsidRPr="0004081E" w:rsidRDefault="00752501" w:rsidP="00752501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 w:rsidRPr="0004081E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_______________ </w:t>
      </w:r>
      <w:proofErr w:type="spellStart"/>
      <w:r w:rsidRPr="0004081E">
        <w:rPr>
          <w:rFonts w:ascii="Times New Roman" w:hAnsi="Times New Roman" w:cs="Times New Roman"/>
          <w:sz w:val="28"/>
          <w:szCs w:val="28"/>
        </w:rPr>
        <w:t>Н.Н.Астахова</w:t>
      </w:r>
      <w:proofErr w:type="spellEnd"/>
    </w:p>
    <w:p w14:paraId="3B9B29E4" w14:textId="77777777" w:rsidR="00752501" w:rsidRPr="0004081E" w:rsidRDefault="00752501" w:rsidP="0075250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52501" w:rsidRPr="0004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24"/>
    <w:rsid w:val="0004081E"/>
    <w:rsid w:val="000B2E30"/>
    <w:rsid w:val="002A1F1C"/>
    <w:rsid w:val="00577A50"/>
    <w:rsid w:val="006157F3"/>
    <w:rsid w:val="00617CC8"/>
    <w:rsid w:val="00736E24"/>
    <w:rsid w:val="00752501"/>
    <w:rsid w:val="008B3BE3"/>
    <w:rsid w:val="00946CBC"/>
    <w:rsid w:val="00AA0E04"/>
    <w:rsid w:val="00B168F2"/>
    <w:rsid w:val="00C35AF1"/>
    <w:rsid w:val="00D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FBD6"/>
  <w15:chartTrackingRefBased/>
  <w15:docId w15:val="{B28334F6-6746-4267-A536-3C7A6AF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AF1"/>
    <w:rPr>
      <w:b/>
      <w:bCs/>
    </w:rPr>
  </w:style>
  <w:style w:type="paragraph" w:styleId="a5">
    <w:name w:val="No Spacing"/>
    <w:uiPriority w:val="1"/>
    <w:qFormat/>
    <w:rsid w:val="000B2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2023-11-16T10:46:00Z</cp:lastPrinted>
  <dcterms:created xsi:type="dcterms:W3CDTF">2023-11-15T17:56:00Z</dcterms:created>
  <dcterms:modified xsi:type="dcterms:W3CDTF">2025-09-29T20:18:00Z</dcterms:modified>
</cp:coreProperties>
</file>