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54F" w:rsidRPr="00FD554F" w:rsidRDefault="00FD554F" w:rsidP="00FD554F">
      <w:pPr>
        <w:shd w:val="clear" w:color="auto" w:fill="F7F7F7"/>
        <w:spacing w:before="48" w:after="144" w:line="240" w:lineRule="auto"/>
        <w:textAlignment w:val="baseline"/>
        <w:outlineLvl w:val="0"/>
        <w:rPr>
          <w:rFonts w:ascii="Arial" w:eastAsia="Times New Roman" w:hAnsi="Arial" w:cs="Arial"/>
          <w:caps/>
          <w:color w:val="448F1F"/>
          <w:kern w:val="36"/>
          <w:sz w:val="31"/>
          <w:szCs w:val="31"/>
          <w:lang w:eastAsia="ru-RU"/>
        </w:rPr>
      </w:pPr>
      <w:r w:rsidRPr="00FD554F">
        <w:rPr>
          <w:rFonts w:ascii="Arial" w:eastAsia="Times New Roman" w:hAnsi="Arial" w:cs="Arial"/>
          <w:caps/>
          <w:color w:val="448F1F"/>
          <w:kern w:val="36"/>
          <w:sz w:val="31"/>
          <w:szCs w:val="31"/>
          <w:lang w:eastAsia="ru-RU"/>
        </w:rPr>
        <w:t>УГАРНЫЙ ГАЗ. В ЧЕМ ОПАСНОСТЬ?</w:t>
      </w:r>
    </w:p>
    <w:p w:rsidR="00FD554F" w:rsidRPr="00FD554F" w:rsidRDefault="00FD554F" w:rsidP="00FD554F">
      <w:pPr>
        <w:shd w:val="clear" w:color="auto" w:fill="F7F7F7"/>
        <w:spacing w:after="30" w:line="240" w:lineRule="auto"/>
        <w:textAlignment w:val="top"/>
        <w:rPr>
          <w:rFonts w:ascii="Verdana" w:eastAsia="Times New Roman" w:hAnsi="Verdana" w:cs="Times New Roman"/>
          <w:color w:val="444455"/>
          <w:sz w:val="19"/>
          <w:szCs w:val="19"/>
          <w:lang w:eastAsia="ru-RU"/>
        </w:rPr>
      </w:pPr>
      <w:r w:rsidRPr="00FD554F">
        <w:rPr>
          <w:rFonts w:ascii="Verdana" w:eastAsia="Times New Roman" w:hAnsi="Verdana" w:cs="Times New Roman"/>
          <w:noProof/>
          <w:color w:val="444455"/>
          <w:sz w:val="19"/>
          <w:szCs w:val="19"/>
          <w:lang w:eastAsia="ru-RU"/>
        </w:rPr>
        <w:drawing>
          <wp:inline distT="0" distB="0" distL="0" distR="0">
            <wp:extent cx="952500" cy="952500"/>
            <wp:effectExtent l="0" t="0" r="0" b="0"/>
            <wp:docPr id="1" name="Рисунок 1" descr="Угарный г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гарный га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54F" w:rsidRPr="00FD554F" w:rsidRDefault="00FD554F" w:rsidP="00FD554F">
      <w:pPr>
        <w:shd w:val="clear" w:color="auto" w:fill="F7F7F7"/>
        <w:spacing w:before="120" w:after="120" w:line="240" w:lineRule="auto"/>
        <w:jc w:val="both"/>
        <w:textAlignment w:val="baseline"/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</w:pPr>
      <w:r w:rsidRPr="00FD554F"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  <w:t xml:space="preserve">Каждый год сотни людей умирают в своих домах </w:t>
      </w:r>
      <w:r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  <w:t xml:space="preserve">в </w:t>
      </w:r>
      <w:r w:rsidRPr="00FD554F"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  <w:t>результате несчастных случаев от отравления угарным газом из-за неправильного использования или неисправной работы отопительных приборов. Как избежать опасности? Что нужно знать про угарный газ?</w:t>
      </w:r>
    </w:p>
    <w:p w:rsidR="00FD554F" w:rsidRPr="00FD554F" w:rsidRDefault="00FD554F" w:rsidP="00FD554F">
      <w:pPr>
        <w:shd w:val="clear" w:color="auto" w:fill="F7F7F7"/>
        <w:spacing w:before="120" w:after="120" w:line="240" w:lineRule="auto"/>
        <w:jc w:val="both"/>
        <w:textAlignment w:val="baseline"/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</w:pPr>
      <w:r w:rsidRPr="00FD554F"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  <w:t xml:space="preserve">Угарный газ, или </w:t>
      </w:r>
      <w:proofErr w:type="spellStart"/>
      <w:r w:rsidRPr="00FD554F"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  <w:t>монооксид</w:t>
      </w:r>
      <w:proofErr w:type="spellEnd"/>
      <w:r w:rsidRPr="00FD554F"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  <w:t xml:space="preserve"> углерода, или окись углерода (CO), часто называют «молчаливым убийцей». Основная проблема состоит в том, что он не имеет ни цвета, ни вкуса, ни запаха, не вызывает вообще никаких ощущений (пока не станет слишком поздно). При этом распространяется газ быстро, смешиваясь с воздухом без потери своих отравляющих свойств.</w:t>
      </w:r>
    </w:p>
    <w:p w:rsidR="00FD554F" w:rsidRPr="00FD554F" w:rsidRDefault="00FD554F" w:rsidP="00FD554F">
      <w:pPr>
        <w:shd w:val="clear" w:color="auto" w:fill="F7F7F7"/>
        <w:spacing w:before="120" w:after="120" w:line="240" w:lineRule="auto"/>
        <w:textAlignment w:val="baseline"/>
        <w:outlineLvl w:val="1"/>
        <w:rPr>
          <w:rFonts w:ascii="Arial" w:eastAsia="Times New Roman" w:hAnsi="Arial" w:cs="Arial"/>
          <w:color w:val="A56D24"/>
          <w:sz w:val="31"/>
          <w:szCs w:val="31"/>
          <w:lang w:eastAsia="ru-RU"/>
        </w:rPr>
      </w:pPr>
      <w:r w:rsidRPr="00FD554F">
        <w:rPr>
          <w:rFonts w:ascii="Arial" w:eastAsia="Times New Roman" w:hAnsi="Arial" w:cs="Arial"/>
          <w:color w:val="A56D24"/>
          <w:sz w:val="31"/>
          <w:szCs w:val="31"/>
          <w:lang w:eastAsia="ru-RU"/>
        </w:rPr>
        <w:t>Влияние на здоровье</w:t>
      </w:r>
    </w:p>
    <w:p w:rsidR="00FD554F" w:rsidRPr="00FD554F" w:rsidRDefault="00FD554F" w:rsidP="00FD554F">
      <w:pPr>
        <w:shd w:val="clear" w:color="auto" w:fill="F7F7F7"/>
        <w:spacing w:before="120" w:after="120" w:line="240" w:lineRule="auto"/>
        <w:jc w:val="both"/>
        <w:textAlignment w:val="baseline"/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</w:pPr>
      <w:r w:rsidRPr="00FD554F"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  <w:t>Отравление угарным газом — острое патологическое состояние, развивающееся в результате попадания угарного газа в организм человека, является опасным для жизни и здоровья, и без квалифицированной медицинской помощи может привести к летальному исходу.</w:t>
      </w:r>
    </w:p>
    <w:p w:rsidR="00FD554F" w:rsidRPr="00FD554F" w:rsidRDefault="00FD554F" w:rsidP="00FD554F">
      <w:pPr>
        <w:shd w:val="clear" w:color="auto" w:fill="F7F7F7"/>
        <w:spacing w:before="120" w:after="120" w:line="240" w:lineRule="auto"/>
        <w:jc w:val="both"/>
        <w:textAlignment w:val="baseline"/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</w:pPr>
      <w:r w:rsidRPr="00FD554F"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  <w:t>Угарный газ попадает в кровь через легкие и соединяется с гемоглобином. Хотя окись углерода попадает в кровь точно так же, как и кислород, ядовитый газ соединяется с гемоглобином в 210 раз быстрее, чем кислород. Это означает, что, хотя в окружающей атмосфере может быть много кислорода, окись углерода первой попадет в кровоток. Высокие концентрации оксида углерода в крови будут препятствовать проникновению достаточного количества кислорода в сердце и мозг. Это может привести к удушью, кровоизлиянию в капилляры, необратимому повреждению нервных тканей и клеток головного мозга и даже смерти.</w:t>
      </w:r>
    </w:p>
    <w:p w:rsidR="00FD554F" w:rsidRPr="00FD554F" w:rsidRDefault="00FD554F" w:rsidP="00FD554F">
      <w:pPr>
        <w:shd w:val="clear" w:color="auto" w:fill="F7F7F7"/>
        <w:spacing w:before="120" w:after="120" w:line="240" w:lineRule="auto"/>
        <w:textAlignment w:val="baseline"/>
        <w:outlineLvl w:val="1"/>
        <w:rPr>
          <w:rFonts w:ascii="Arial" w:eastAsia="Times New Roman" w:hAnsi="Arial" w:cs="Arial"/>
          <w:color w:val="A56D24"/>
          <w:sz w:val="31"/>
          <w:szCs w:val="31"/>
          <w:lang w:eastAsia="ru-RU"/>
        </w:rPr>
      </w:pPr>
      <w:r w:rsidRPr="00FD554F">
        <w:rPr>
          <w:rFonts w:ascii="Arial" w:eastAsia="Times New Roman" w:hAnsi="Arial" w:cs="Arial"/>
          <w:color w:val="A56D24"/>
          <w:sz w:val="31"/>
          <w:szCs w:val="31"/>
          <w:lang w:eastAsia="ru-RU"/>
        </w:rPr>
        <w:t>Симптомы отравления угарным газом</w:t>
      </w:r>
    </w:p>
    <w:p w:rsidR="00FD554F" w:rsidRPr="00FD554F" w:rsidRDefault="00FD554F" w:rsidP="00FD554F">
      <w:pPr>
        <w:shd w:val="clear" w:color="auto" w:fill="F7F7F7"/>
        <w:spacing w:before="120" w:after="120" w:line="240" w:lineRule="auto"/>
        <w:jc w:val="both"/>
        <w:textAlignment w:val="baseline"/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</w:pPr>
      <w:r w:rsidRPr="00FD554F"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  <w:t>Первоначальные симптомы отравления угарным газом трудно отличить от других возможных причин. Слабое воздействие может вызвать головную боль, головокружение, сонливость или тошноту. Более сильное воздействие усугубит предварительные симптомы и может сопровождаться учащенным пульсом, спутанностью сознания, потерей координации или коллапсом. Наконец, высокая экспозиция может привести к судорогам, коме или смерти. Выжившая жертва, которая выздоравливает, может страдать от постоянного повреждения головного мозга или нервной ткани, оставаясь инвалидом на всю жизнь.</w:t>
      </w:r>
    </w:p>
    <w:p w:rsidR="00FD554F" w:rsidRPr="00FD554F" w:rsidRDefault="00FD554F" w:rsidP="00FD554F">
      <w:pPr>
        <w:shd w:val="clear" w:color="auto" w:fill="F7F7F7"/>
        <w:spacing w:before="120" w:after="120" w:line="240" w:lineRule="auto"/>
        <w:textAlignment w:val="baseline"/>
        <w:outlineLvl w:val="1"/>
        <w:rPr>
          <w:rFonts w:ascii="Arial" w:eastAsia="Times New Roman" w:hAnsi="Arial" w:cs="Arial"/>
          <w:color w:val="A56D24"/>
          <w:sz w:val="31"/>
          <w:szCs w:val="31"/>
          <w:lang w:eastAsia="ru-RU"/>
        </w:rPr>
      </w:pPr>
      <w:r w:rsidRPr="00FD554F">
        <w:rPr>
          <w:rFonts w:ascii="Arial" w:eastAsia="Times New Roman" w:hAnsi="Arial" w:cs="Arial"/>
          <w:color w:val="A56D24"/>
          <w:sz w:val="31"/>
          <w:szCs w:val="31"/>
          <w:lang w:eastAsia="ru-RU"/>
        </w:rPr>
        <w:t>Откуда берется угарный газ?</w:t>
      </w:r>
    </w:p>
    <w:p w:rsidR="00FD554F" w:rsidRPr="00FD554F" w:rsidRDefault="00FD554F" w:rsidP="00FD554F">
      <w:pPr>
        <w:shd w:val="clear" w:color="auto" w:fill="F7F7F7"/>
        <w:spacing w:before="120" w:after="120" w:line="240" w:lineRule="auto"/>
        <w:jc w:val="both"/>
        <w:textAlignment w:val="baseline"/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</w:pPr>
      <w:r w:rsidRPr="00FD554F"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  <w:t xml:space="preserve">Угарный газ попадает в атмосферный воздух при любых видах горения. При сжигании любого топлива, например, газа, нефти, керосина, дров </w:t>
      </w:r>
      <w:r w:rsidRPr="00FD554F"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  <w:lastRenderedPageBreak/>
        <w:t>или угля выделяется угарный газ</w:t>
      </w:r>
      <w:r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  <w:t xml:space="preserve">. </w:t>
      </w:r>
      <w:r w:rsidRPr="00FD554F"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  <w:t>Обычно опасный газ выводится наружу через дымоход или трубу газового котла и не представляет опасности для людей. Но только при правильной работе отопительной системы. Случаи отравления угарным газом в квартирах, где стоят газовые колонки, увы, тоже фиксируются.Отравление может произойти и от выхлопных газов из двигателей внутреннего сгорания в автомобилях. Опасно оставлять работающий двигатель в гараже или спать в салоне при работающем моторе.</w:t>
      </w:r>
    </w:p>
    <w:p w:rsidR="00FD554F" w:rsidRPr="00FD554F" w:rsidRDefault="00FD554F" w:rsidP="00FD554F">
      <w:pPr>
        <w:shd w:val="clear" w:color="auto" w:fill="F7F7F7"/>
        <w:spacing w:before="120" w:after="120" w:line="240" w:lineRule="auto"/>
        <w:textAlignment w:val="baseline"/>
        <w:outlineLvl w:val="1"/>
        <w:rPr>
          <w:rFonts w:ascii="Arial" w:eastAsia="Times New Roman" w:hAnsi="Arial" w:cs="Arial"/>
          <w:color w:val="A56D24"/>
          <w:sz w:val="31"/>
          <w:szCs w:val="31"/>
          <w:lang w:eastAsia="ru-RU"/>
        </w:rPr>
      </w:pPr>
      <w:r w:rsidRPr="00FD554F">
        <w:rPr>
          <w:rFonts w:ascii="Arial" w:eastAsia="Times New Roman" w:hAnsi="Arial" w:cs="Arial"/>
          <w:color w:val="A56D24"/>
          <w:sz w:val="31"/>
          <w:szCs w:val="31"/>
          <w:lang w:eastAsia="ru-RU"/>
        </w:rPr>
        <w:t>Почему случаются отравления в современных квартирах?</w:t>
      </w:r>
    </w:p>
    <w:p w:rsidR="00FD554F" w:rsidRPr="00FD554F" w:rsidRDefault="00FD554F" w:rsidP="00FD554F">
      <w:pPr>
        <w:shd w:val="clear" w:color="auto" w:fill="F7F7F7"/>
        <w:spacing w:before="120" w:after="120" w:line="240" w:lineRule="auto"/>
        <w:jc w:val="both"/>
        <w:textAlignment w:val="baseline"/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</w:pPr>
      <w:r w:rsidRPr="00FD554F"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  <w:t>В старину печное отопление использовали повсеместно. Люди «угорали» в своих домах нередко. В основном от того, что печи или дымоходы были с трещинами, или потому, что для сохранения тепла заслонку в дымоходе закрывали слишком рано, когда дрова еще не прогорели полностью. Но тогда всем, от мала до велика, было известно, как пользоваться печью. Несчастья случались из-за собственной неосторожности.</w:t>
      </w:r>
    </w:p>
    <w:p w:rsidR="00FD554F" w:rsidRPr="00FD554F" w:rsidRDefault="00FD554F" w:rsidP="00FD554F">
      <w:pPr>
        <w:shd w:val="clear" w:color="auto" w:fill="F7F7F7"/>
        <w:spacing w:before="120" w:after="120" w:line="240" w:lineRule="auto"/>
        <w:jc w:val="both"/>
        <w:textAlignment w:val="baseline"/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</w:pPr>
      <w:r w:rsidRPr="00FD554F"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  <w:t>В наше время очень часто трагедии происходят от элементарного незнания. Камин в доме хочется – пожалуйста, сделаем! Традиционную дедовскую печку на даче или каменку в бане захотели – не проблема, в сети много ценных инструкций как построить самостоятельно! Но далеко не всегда люди понимают природу работы такого отопления, не имеют понятия о физико-химических процессах, происходящих в печи. А что угарный газ не имеет запаха и цвета, - об этом даже не догадываются. Дым в комнату не валит – значит все в порядке!</w:t>
      </w:r>
    </w:p>
    <w:p w:rsidR="00FD554F" w:rsidRPr="00FD554F" w:rsidRDefault="00FD554F" w:rsidP="00FD554F">
      <w:pPr>
        <w:shd w:val="clear" w:color="auto" w:fill="F7F7F7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</w:pPr>
      <w:r w:rsidRPr="00FD554F">
        <w:rPr>
          <w:rFonts w:ascii="Verdana" w:eastAsia="Times New Roman" w:hAnsi="Verdana" w:cs="Times New Roman"/>
          <w:noProof/>
          <w:color w:val="444455"/>
          <w:sz w:val="24"/>
          <w:szCs w:val="24"/>
          <w:lang w:eastAsia="ru-RU"/>
        </w:rPr>
        <w:drawing>
          <wp:inline distT="0" distB="0" distL="0" distR="0">
            <wp:extent cx="4762500" cy="3568700"/>
            <wp:effectExtent l="0" t="0" r="0" b="0"/>
            <wp:docPr id="2" name="Рисунок 2" descr="Угарный г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гарный га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6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54F" w:rsidRPr="00FD554F" w:rsidRDefault="00FD554F" w:rsidP="00FD554F">
      <w:pPr>
        <w:shd w:val="clear" w:color="auto" w:fill="F7F7F7"/>
        <w:spacing w:before="120" w:after="120" w:line="240" w:lineRule="auto"/>
        <w:jc w:val="both"/>
        <w:textAlignment w:val="baseline"/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</w:pPr>
      <w:r w:rsidRPr="00FD554F"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  <w:t xml:space="preserve">Газовые колонки, особенно старых конструкций, тоже могут пропускать угарный газ в помещение. Иногда его совсем немного, но в крошечной ванной, например, концентрация может повыситься до опасной величины. Уровень угарного газа может подняться с такой скоростью, </w:t>
      </w:r>
      <w:r w:rsidRPr="00FD554F"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  <w:lastRenderedPageBreak/>
        <w:t>что жертва потеряет сознание, не успев получить помощь.  В городских квартирах отравления случаются как раз в период межсезонья: центральное отопление не включено, от сырости и холода жильцы спасаются, используя газовые плиты или духовки. При недостаточной вентиляции даже такие «безопасные» приборы иной раз становятся причиной трагедий.Еще сложнее ситуация в многоквартирных домах с общими вентиляционными колодцами. Угарный газ из одной квартиры может попадать по вентиляции к соседям. Известны случаи, когда «умельцы» в процессе ремонта своей собственной квартиры перекрывали вентиляционные шахты всего блока. Кто-то из жильцов включал для обогрева плиту или газовую духовку на всю ночь – угарный газ был во всех квартирах по соседству.Другая проблема – неправильно установленная кухонная вытяжка в сочетании со старой газовой колонкой. Иногда вытяжка над плитой настолько мощная, что при ее работе образуется обратная тяга – продукты сгорания от колонки не выводятся наружу, а затягиваются внутрь. Современные газовые котлы вполне безопасны.</w:t>
      </w:r>
    </w:p>
    <w:p w:rsidR="00FD554F" w:rsidRPr="00FD554F" w:rsidRDefault="00FD554F" w:rsidP="00FD554F">
      <w:pPr>
        <w:shd w:val="clear" w:color="auto" w:fill="F7F7F7"/>
        <w:spacing w:before="120" w:after="120" w:line="240" w:lineRule="auto"/>
        <w:textAlignment w:val="baseline"/>
        <w:outlineLvl w:val="1"/>
        <w:rPr>
          <w:rFonts w:ascii="Arial" w:eastAsia="Times New Roman" w:hAnsi="Arial" w:cs="Arial"/>
          <w:color w:val="A56D24"/>
          <w:sz w:val="31"/>
          <w:szCs w:val="31"/>
          <w:lang w:eastAsia="ru-RU"/>
        </w:rPr>
      </w:pPr>
      <w:r w:rsidRPr="00FD554F">
        <w:rPr>
          <w:rFonts w:ascii="Arial" w:eastAsia="Times New Roman" w:hAnsi="Arial" w:cs="Arial"/>
          <w:color w:val="A56D24"/>
          <w:sz w:val="31"/>
          <w:szCs w:val="31"/>
          <w:lang w:eastAsia="ru-RU"/>
        </w:rPr>
        <w:t>Лечение отравления угарным газом</w:t>
      </w:r>
    </w:p>
    <w:p w:rsidR="00FD554F" w:rsidRPr="00FD554F" w:rsidRDefault="00FD554F" w:rsidP="00FD554F">
      <w:pPr>
        <w:shd w:val="clear" w:color="auto" w:fill="F7F7F7"/>
        <w:spacing w:before="120" w:after="120" w:line="240" w:lineRule="auto"/>
        <w:jc w:val="both"/>
        <w:textAlignment w:val="baseline"/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</w:pPr>
      <w:r w:rsidRPr="00FD554F"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  <w:t>Независимо от уровня воздействия, практически весь угарный газ выводится из кровотока в течение 8-10 часов после окончания воздействия.</w:t>
      </w:r>
    </w:p>
    <w:p w:rsidR="00FD554F" w:rsidRPr="00FD554F" w:rsidRDefault="00FD554F" w:rsidP="00FD554F">
      <w:pPr>
        <w:shd w:val="clear" w:color="auto" w:fill="F7F7F7"/>
        <w:spacing w:before="120" w:after="120" w:line="240" w:lineRule="auto"/>
        <w:jc w:val="both"/>
        <w:textAlignment w:val="baseline"/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</w:pPr>
      <w:r w:rsidRPr="00FD554F"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  <w:t>Острое отравление можно вылечить, восстановив дыхание с помощью искусственного дыхания или реанимационного оборудования. Удаление оксида углерода из гемоглобина ускоряется при вдыхании кислорода. Пострадавший должен лежать в теплом месте. Последствия отравления угарным газом должны лечиться врачом, а пострадавшему может потребоваться госпитализация.</w:t>
      </w:r>
    </w:p>
    <w:p w:rsidR="00FD554F" w:rsidRPr="00FD554F" w:rsidRDefault="00FD554F" w:rsidP="00FD554F">
      <w:pPr>
        <w:shd w:val="clear" w:color="auto" w:fill="F7F7F7"/>
        <w:spacing w:before="120" w:after="120" w:line="240" w:lineRule="auto"/>
        <w:jc w:val="both"/>
        <w:textAlignment w:val="baseline"/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</w:pPr>
      <w:r w:rsidRPr="00FD554F"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  <w:t>Отравление окисью углерода часто осложняется развитием воспалительных процессов дыхательных путей и лёгких (бронхиты, пневмонии), поэтому с профилактической целью назначаются антибиотики.</w:t>
      </w:r>
    </w:p>
    <w:p w:rsidR="00FD554F" w:rsidRPr="00FD554F" w:rsidRDefault="00FD554F" w:rsidP="00FD554F">
      <w:pPr>
        <w:shd w:val="clear" w:color="auto" w:fill="F7F7F7"/>
        <w:spacing w:before="120" w:after="120" w:line="240" w:lineRule="auto"/>
        <w:jc w:val="both"/>
        <w:textAlignment w:val="baseline"/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</w:pPr>
      <w:r w:rsidRPr="00FD554F"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  <w:t>Первая помощь оказывается прямо на месте – проветрить помещение, устранить источник угарного газа. Если пострадавшие без сознания – немедленно вызвать скорую помощь и указать предполагаемую причину.</w:t>
      </w:r>
    </w:p>
    <w:p w:rsidR="00FD554F" w:rsidRPr="00FD554F" w:rsidRDefault="00FD554F" w:rsidP="00FD554F">
      <w:pPr>
        <w:shd w:val="clear" w:color="auto" w:fill="F7F7F7"/>
        <w:spacing w:before="120" w:after="120" w:line="240" w:lineRule="auto"/>
        <w:textAlignment w:val="baseline"/>
        <w:outlineLvl w:val="1"/>
        <w:rPr>
          <w:rFonts w:ascii="Arial" w:eastAsia="Times New Roman" w:hAnsi="Arial" w:cs="Arial"/>
          <w:color w:val="A56D24"/>
          <w:sz w:val="31"/>
          <w:szCs w:val="31"/>
          <w:lang w:eastAsia="ru-RU"/>
        </w:rPr>
      </w:pPr>
      <w:r w:rsidRPr="00FD554F">
        <w:rPr>
          <w:rFonts w:ascii="Arial" w:eastAsia="Times New Roman" w:hAnsi="Arial" w:cs="Arial"/>
          <w:color w:val="A56D24"/>
          <w:sz w:val="31"/>
          <w:szCs w:val="31"/>
          <w:lang w:eastAsia="ru-RU"/>
        </w:rPr>
        <w:t>Как предотвратить отравление угарным газом?</w:t>
      </w:r>
    </w:p>
    <w:p w:rsidR="00FD554F" w:rsidRPr="00FD554F" w:rsidRDefault="00FD554F" w:rsidP="00FD554F">
      <w:pPr>
        <w:shd w:val="clear" w:color="auto" w:fill="F7F7F7"/>
        <w:spacing w:before="120" w:after="120" w:line="240" w:lineRule="auto"/>
        <w:jc w:val="both"/>
        <w:textAlignment w:val="baseline"/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</w:pPr>
      <w:r w:rsidRPr="00FD554F"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  <w:t>Самое главное – содержать отопительные приборы в исправном состоянии. Хорошо изучить правила их эксплуатации и применять правильно. Вовремя проводить профилактическое обслуживание и проверку.</w:t>
      </w:r>
    </w:p>
    <w:p w:rsidR="00FD554F" w:rsidRPr="00FD554F" w:rsidRDefault="00FD554F" w:rsidP="00FD554F">
      <w:pPr>
        <w:shd w:val="clear" w:color="auto" w:fill="F7F7F7"/>
        <w:spacing w:before="120" w:after="120" w:line="240" w:lineRule="auto"/>
        <w:jc w:val="both"/>
        <w:textAlignment w:val="baseline"/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</w:pPr>
      <w:r w:rsidRPr="00FD554F"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  <w:t>Обеспечить в доме правильную приточно-вытяжную вентиляцию. Герметичные пластиковые окна сохраняют тепло, но затрудняют приток свежего воздуха. Вентиляционные вытяжные отверстия не справляются с задачей выведения загрязненного воздуха без притока свежего.</w:t>
      </w:r>
    </w:p>
    <w:p w:rsidR="00FD554F" w:rsidRPr="00FD554F" w:rsidRDefault="00FD554F" w:rsidP="00FD554F">
      <w:pPr>
        <w:shd w:val="clear" w:color="auto" w:fill="F7F7F7"/>
        <w:spacing w:before="120" w:after="120" w:line="240" w:lineRule="auto"/>
        <w:jc w:val="both"/>
        <w:textAlignment w:val="baseline"/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</w:pPr>
      <w:r w:rsidRPr="00FD554F"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  <w:t>В многоквартирных домах нужно регулярно проверять состояние встроенной вентиляции.</w:t>
      </w:r>
    </w:p>
    <w:p w:rsidR="00FD554F" w:rsidRPr="00FD554F" w:rsidRDefault="00FD554F" w:rsidP="00FD554F">
      <w:pPr>
        <w:shd w:val="clear" w:color="auto" w:fill="F7F7F7"/>
        <w:spacing w:before="120" w:after="120" w:line="240" w:lineRule="auto"/>
        <w:jc w:val="both"/>
        <w:textAlignment w:val="baseline"/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</w:pPr>
      <w:r w:rsidRPr="00FD554F"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  <w:lastRenderedPageBreak/>
        <w:t>В том случае, если при длительном пребывании в помещении замечены определенные симптомы – головная боль, тошнота, головокружение – то лучше всего установить специальный датчик, определяющий наличие угарного газа в воздухе. Особенно актуальны такие датчики СО в домах, где есть печное отопление или используются газовые котлы старых моделей.</w:t>
      </w:r>
    </w:p>
    <w:p w:rsidR="00FD554F" w:rsidRPr="00FD554F" w:rsidRDefault="00FD554F" w:rsidP="00FD554F">
      <w:pPr>
        <w:shd w:val="clear" w:color="auto" w:fill="F7F7F7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</w:pPr>
      <w:r w:rsidRPr="00FD554F">
        <w:rPr>
          <w:rFonts w:ascii="Verdana" w:eastAsia="Times New Roman" w:hAnsi="Verdana" w:cs="Times New Roman"/>
          <w:noProof/>
          <w:color w:val="444455"/>
          <w:sz w:val="24"/>
          <w:szCs w:val="24"/>
          <w:lang w:eastAsia="ru-RU"/>
        </w:rPr>
        <w:drawing>
          <wp:inline distT="0" distB="0" distL="0" distR="0">
            <wp:extent cx="4762500" cy="3168650"/>
            <wp:effectExtent l="0" t="0" r="0" b="0"/>
            <wp:docPr id="3" name="Рисунок 3" descr="Угарный г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Угарный газ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54F" w:rsidRPr="00FD554F" w:rsidRDefault="00FD554F" w:rsidP="00FD554F">
      <w:pPr>
        <w:shd w:val="clear" w:color="auto" w:fill="F7F7F7"/>
        <w:spacing w:before="120" w:after="120" w:line="240" w:lineRule="auto"/>
        <w:jc w:val="both"/>
        <w:textAlignment w:val="baseline"/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</w:pPr>
      <w:r w:rsidRPr="00FD554F"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  <w:t>Стоимость такого датчика не слишком высокая, но он поможет контролировать ситуацию -практически все виды таких датчиков подают звуковой сигнал, если концентрация угарного газа превышает безопасный уровень.</w:t>
      </w:r>
    </w:p>
    <w:p w:rsidR="00FD554F" w:rsidRPr="00FD554F" w:rsidRDefault="00FD554F" w:rsidP="00FD554F">
      <w:pPr>
        <w:shd w:val="clear" w:color="auto" w:fill="F7F7F7"/>
        <w:spacing w:before="120" w:after="120" w:line="240" w:lineRule="auto"/>
        <w:jc w:val="both"/>
        <w:textAlignment w:val="baseline"/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</w:pPr>
      <w:r w:rsidRPr="00FD554F">
        <w:rPr>
          <w:rFonts w:ascii="Verdana" w:eastAsia="Times New Roman" w:hAnsi="Verdana" w:cs="Times New Roman"/>
          <w:color w:val="444455"/>
          <w:sz w:val="24"/>
          <w:szCs w:val="24"/>
          <w:lang w:eastAsia="ru-RU"/>
        </w:rPr>
        <w:t> </w:t>
      </w:r>
      <w:bookmarkStart w:id="0" w:name="_GoBack"/>
      <w:bookmarkEnd w:id="0"/>
    </w:p>
    <w:sectPr w:rsidR="00FD554F" w:rsidRPr="00FD554F" w:rsidSect="00B04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45640"/>
    <w:multiLevelType w:val="multilevel"/>
    <w:tmpl w:val="38D26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673B43"/>
    <w:multiLevelType w:val="multilevel"/>
    <w:tmpl w:val="55CA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F50D3B"/>
    <w:multiLevelType w:val="multilevel"/>
    <w:tmpl w:val="70B2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762614"/>
    <w:multiLevelType w:val="multilevel"/>
    <w:tmpl w:val="0C3A7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524265"/>
    <w:multiLevelType w:val="multilevel"/>
    <w:tmpl w:val="CB28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B4D2A"/>
    <w:rsid w:val="00AA085D"/>
    <w:rsid w:val="00B04693"/>
    <w:rsid w:val="00B74D48"/>
    <w:rsid w:val="00DB4D2A"/>
    <w:rsid w:val="00FD5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D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5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0237">
          <w:marLeft w:val="0"/>
          <w:marRight w:val="12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1050</Words>
  <Characters>5990</Characters>
  <Application>Microsoft Office Word</Application>
  <DocSecurity>0</DocSecurity>
  <Lines>49</Lines>
  <Paragraphs>14</Paragraphs>
  <ScaleCrop>false</ScaleCrop>
  <Company/>
  <LinksUpToDate>false</LinksUpToDate>
  <CharactersWithSpaces>7026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raion</dc:creator>
  <cp:keywords/>
  <dc:description/>
  <cp:lastModifiedBy>Zam</cp:lastModifiedBy>
  <cp:revision>4</cp:revision>
  <dcterms:created xsi:type="dcterms:W3CDTF">2019-10-07T11:58:00Z</dcterms:created>
  <dcterms:modified xsi:type="dcterms:W3CDTF">2019-10-07T13:47:00Z</dcterms:modified>
</cp:coreProperties>
</file>