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bookmarkStart w:id="0" w:name="_GoBack"/>
      <w:r>
        <w:rPr>
          <w:rStyle w:val="a5"/>
          <w:rFonts w:ascii="Arial" w:hAnsi="Arial" w:cs="Arial"/>
          <w:b/>
          <w:bCs/>
          <w:color w:val="FF0000"/>
          <w:sz w:val="30"/>
          <w:szCs w:val="30"/>
        </w:rPr>
        <w:t>Тема 2. Как научить своего ребёнка жить в мире людей</w:t>
      </w:r>
    </w:p>
    <w:bookmarkEnd w:id="0"/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t>                                                                                 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«Этика - это безгранично расширенная ответственность по отношению ко всему живущему»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                                                                                                                   А.Швейцер.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В толковом словаре под редакцией С.И.Ожегова сказано, </w:t>
      </w:r>
      <w:r>
        <w:rPr>
          <w:rStyle w:val="a5"/>
          <w:rFonts w:ascii="Arial" w:hAnsi="Arial" w:cs="Arial"/>
          <w:color w:val="000000"/>
        </w:rPr>
        <w:t>что воспитанный человек - это человек, который умеет хорошо вести себя.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Итак, составной частью нравственного воспитания школьников является культура поведения.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Arial" w:hAnsi="Arial" w:cs="Arial"/>
          <w:color w:val="000000"/>
        </w:rPr>
        <w:t>Задачи взрослых в воспитании культуры поведения у детей: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00"/>
        </w:rPr>
        <w:t>1. Воспитание уважения к людям.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2. Формирование правил поведения и хороших манер в гостях, дома, на улице, в общественных местах.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3. Воспитание культуры общения и культуры речи ребёнка.</w:t>
      </w:r>
      <w:r>
        <w:rPr>
          <w:rFonts w:ascii="Arial" w:hAnsi="Arial" w:cs="Arial"/>
          <w:b/>
          <w:bCs/>
          <w:i/>
          <w:iCs/>
          <w:color w:val="000000"/>
        </w:rPr>
        <w:br/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     </w:t>
      </w:r>
      <w:r>
        <w:rPr>
          <w:rStyle w:val="a4"/>
          <w:rFonts w:ascii="Arial" w:hAnsi="Arial" w:cs="Arial"/>
          <w:color w:val="000000"/>
        </w:rPr>
        <w:t>Помните: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-</w:t>
      </w:r>
      <w:r>
        <w:rPr>
          <w:rStyle w:val="a5"/>
          <w:rFonts w:ascii="Arial" w:hAnsi="Arial" w:cs="Arial"/>
          <w:color w:val="000000"/>
        </w:rPr>
        <w:t> Не грубите и не сквернословьте: ваши привычки станут привычками ребёнка.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Не говорите о людях неуважительно, плохо – ребёнок станет отзываться так и о вас.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Поступайте с другими тактично – это будет для вашего ребёнка уроком доброты и человечности.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5"/>
          <w:rFonts w:ascii="Arial" w:hAnsi="Arial" w:cs="Arial"/>
          <w:color w:val="000000"/>
        </w:rPr>
        <w:t>- Проявляйте благородство при любых обстоятельствах.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Помните, поведение – нравственное мерило человека. Будьте эталоном для своего ребёнка.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С какого же возраста эти правила могут быть вводимы в поле зрения ребёнка?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общечеловеческой нравственности, из которой вытекают все правила поведения.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 xml:space="preserve">О правилах поведения и хороших манерах дома и в общественных местах говорится и пишется достаточно много. 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</w:t>
      </w:r>
      <w:r>
        <w:rPr>
          <w:rFonts w:ascii="Arial" w:hAnsi="Arial" w:cs="Arial"/>
          <w:color w:val="000000"/>
        </w:rPr>
        <w:lastRenderedPageBreak/>
        <w:t>навязываться в друзья и т.д. Но многие из них не выполняют этих норм поведения на практике.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00"/>
        </w:rPr>
        <w:t>Почему же, зная нормы поведения, дети, а подчас и родители, их не выполняют?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Информация к размышлению.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1. Дети просто не знают некоторых правил. Однако незнание правила - причина простая и легко исправимая.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4. Часто ребята не выполняют правила, считают их не нужными, неважными, что их просто придумали взрослые.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00"/>
        </w:rPr>
        <w:t>А что мы подразумеваем под словом «этика» и под понятием «культура личности»?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В переводе с французского языка слово «этика» означает «ярлык», «этикетка», его второе значение — строго установленный порядок поведения и формы обхождения.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color w:val="0000FF"/>
        </w:rPr>
        <w:t> </w:t>
      </w:r>
      <w:r>
        <w:rPr>
          <w:rStyle w:val="a5"/>
          <w:rFonts w:ascii="Arial" w:hAnsi="Arial" w:cs="Arial"/>
          <w:b/>
          <w:bCs/>
          <w:color w:val="0000FF"/>
        </w:rPr>
        <w:t>Культура личности включает несколько аспектов: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FF"/>
          <w:u w:val="single"/>
        </w:rPr>
        <w:t>1) Культура внешности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0000"/>
        </w:rPr>
        <w:t>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кривляются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Начинать формирование культуры внешности надо с элементарной аккуратности, чистоплотности, привития санитарно - гигиенических норм. 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FF"/>
          <w:u w:val="single"/>
        </w:rPr>
        <w:t>2) Культура общения</w:t>
      </w:r>
      <w:r>
        <w:rPr>
          <w:rFonts w:ascii="Arial" w:hAnsi="Arial" w:cs="Arial"/>
          <w:color w:val="000000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Большая роль принадлежит взрослым и в воспитании культуры поведения в общественных местах. Являясь примером, они должны прежде всего следить за своим поведением. Это обязательное правило культуры поведения, которая воспитывается не с помощью нравоучений, а укладом жизни, отношениями, существующими в семье. 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самими.</w:t>
      </w:r>
      <w:r>
        <w:rPr>
          <w:rFonts w:ascii="Tahoma" w:hAnsi="Tahoma" w:cs="Tahoma"/>
          <w:color w:val="000000"/>
        </w:rPr>
        <w:br/>
      </w:r>
      <w:r>
        <w:rPr>
          <w:rFonts w:ascii="Arial" w:hAnsi="Arial" w:cs="Arial"/>
          <w:color w:val="000000"/>
        </w:rPr>
        <w:t xml:space="preserve">Личное обаяние человека проявляется в умении говорить, разговаривать. Важно не повышать голоса, не отдавать приказы. Нужно помнить, что соблюдение норм </w:t>
      </w:r>
      <w:r>
        <w:rPr>
          <w:rFonts w:ascii="Arial" w:hAnsi="Arial" w:cs="Arial"/>
          <w:color w:val="000000"/>
        </w:rPr>
        <w:lastRenderedPageBreak/>
        <w:t>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  <w:r>
        <w:rPr>
          <w:rFonts w:ascii="Tahoma" w:hAnsi="Tahoma" w:cs="Tahoma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FF"/>
        </w:rPr>
        <w:t> Советы родителям: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1. Не учите культуре назидательно. Излишняя морализация вызывает желание действовать назло.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2. Привлекать ребёнка к посильной деятельности (накрыть на стол, почистить обувь и одежду, подготовиться к встрече гостей).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3. Создавать специальные ситуации-задания: встретить тётю Машу, пригласить кого-то на прогулку, позвонить по телефону знакомым и др.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4. В выработке культуры поведения широко использовать игры и игровые ситуации.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6. Создавать вместе с детьми различные памятки: «Мой внешний вид», «Культура поведения в музее, кинотеатре» и т.д.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7. Помнить: вы – главный воспитатель, вы – пример.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     </w:t>
      </w:r>
      <w:r>
        <w:rPr>
          <w:rStyle w:val="a4"/>
          <w:rFonts w:ascii="Arial" w:hAnsi="Arial" w:cs="Arial"/>
          <w:color w:val="0000FF"/>
        </w:rPr>
        <w:t>Помните: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1) Если ребёнка постоянно критикуют, он учится ненавидеть.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2) Если ребёнок живёт во вражде, он учится быть агрессивным.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3) Если растёт в упрёках, он учится жить с чувством вины.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4) Если в терпимости, он учится понимать других.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5) Если хвалят, он учится быть благородным.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6) Если растёт в честности, он учится быть справедливым.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7) Если в безопасности, он учится верить людям.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8) Если ребёнка поддерживают, он учится ценить себя.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9) Если ребёнка высмеивают, он учится быть замкнутым.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10) Если ребёнок живёт в понимании и дружелюбии, он учится находить любовь в этом мире.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Если спросить любого из вас: «Хотите ли вы, чтобы ваш ребёнок вырос высоко нравственным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 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FF"/>
          <w:u w:val="single"/>
        </w:rPr>
        <w:t>3) Культура речи -</w:t>
      </w:r>
      <w:r>
        <w:rPr>
          <w:rFonts w:ascii="Arial" w:hAnsi="Arial" w:cs="Arial"/>
          <w:color w:val="000000"/>
        </w:rPr>
        <w:t> ещё одна составляющая культуры поведения. Рассматривается как владение нормами устного и письменного языка.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lastRenderedPageBreak/>
        <w:t>Как владеет человек этим средством коммуникации, судят об уровне его воспитания.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Начинаем с буквы «А» (аккуратный, ароматный, авторитетный, активный, ангельский и т.д.). Так можно поработать и над пословицами, поговорками. В эту книжку можно записывать высказывания писателей, поэтов.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Искусство общения с людьми кроме умения говорить, вести разговор включает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И некоторым родителям стоит задуматься, не умерить ли свой гнев по отношению к детям. </w:t>
      </w:r>
      <w:r>
        <w:rPr>
          <w:rStyle w:val="a4"/>
          <w:rFonts w:ascii="Arial" w:hAnsi="Arial" w:cs="Arial"/>
          <w:color w:val="0000FF"/>
        </w:rPr>
        <w:t>Вот какие советы дают по этому поводу психологи: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a5"/>
          <w:rFonts w:ascii="Arial" w:hAnsi="Arial" w:cs="Arial"/>
          <w:color w:val="0000FF"/>
        </w:rPr>
        <w:t>1. Назовите вслух своё чувство.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  <w:r>
        <w:rPr>
          <w:rFonts w:ascii="Arial" w:hAnsi="Arial" w:cs="Arial"/>
          <w:i/>
          <w:iCs/>
          <w:color w:val="0000FF"/>
        </w:rPr>
        <w:br/>
      </w:r>
      <w:r>
        <w:rPr>
          <w:rStyle w:val="a5"/>
          <w:rFonts w:ascii="Arial" w:hAnsi="Arial" w:cs="Arial"/>
          <w:color w:val="0000FF"/>
        </w:rPr>
        <w:t>3. Посмотрите в окно, переключите внимание.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color w:val="0000FF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>
        <w:rPr>
          <w:rStyle w:val="a5"/>
          <w:rFonts w:ascii="Arial" w:hAnsi="Arial" w:cs="Arial"/>
          <w:b/>
          <w:bCs/>
          <w:color w:val="000000"/>
        </w:rPr>
        <w:t>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rFonts w:ascii="Arial" w:hAnsi="Arial" w:cs="Arial"/>
          <w:color w:val="0000FF"/>
        </w:rPr>
        <w:t>4) Культура быта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Arial" w:hAnsi="Arial" w:cs="Arial"/>
          <w:b/>
          <w:bCs/>
          <w:color w:val="0000FF"/>
        </w:rPr>
        <w:t>Памятка для родителей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2.Не грубите и не сквернословьте сами. Ваша привычка станет привычкой вашего ребёнка.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lastRenderedPageBreak/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4.Будьте тактичны по отношению к другим людям. Это урок добра и человечности вашему ребёнку.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6.Проявляйте благородство даже тогда, когда вам очень не хочется его проявлять, учите этому качеству своего ребёнка.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7.Помните, что поведение - это зеркало, в котором отражается истинный облик каждого!</w:t>
      </w:r>
    </w:p>
    <w:p w:rsidR="00984153" w:rsidRDefault="00984153" w:rsidP="009841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Impact" w:hAnsi="Impact" w:cs="Tahoma"/>
          <w:i/>
          <w:iCs/>
          <w:color w:val="FF0000"/>
          <w:sz w:val="48"/>
          <w:szCs w:val="48"/>
        </w:rPr>
        <w:t>____________________________________</w:t>
      </w:r>
    </w:p>
    <w:p w:rsidR="00027BEB" w:rsidRDefault="00027BEB"/>
    <w:sectPr w:rsidR="000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53"/>
    <w:rsid w:val="00027BEB"/>
    <w:rsid w:val="009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7502-06C2-4FEC-B193-61B824DC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153"/>
    <w:rPr>
      <w:b/>
      <w:bCs/>
    </w:rPr>
  </w:style>
  <w:style w:type="character" w:styleId="a5">
    <w:name w:val="Emphasis"/>
    <w:basedOn w:val="a0"/>
    <w:uiPriority w:val="20"/>
    <w:qFormat/>
    <w:rsid w:val="00984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Царь</cp:lastModifiedBy>
  <cp:revision>1</cp:revision>
  <dcterms:created xsi:type="dcterms:W3CDTF">2021-11-18T20:28:00Z</dcterms:created>
  <dcterms:modified xsi:type="dcterms:W3CDTF">2021-11-18T20:28:00Z</dcterms:modified>
</cp:coreProperties>
</file>