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8B" w:rsidRPr="00103921" w:rsidRDefault="00AE7C8B" w:rsidP="001039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Государственное  учреждение образования</w:t>
      </w:r>
    </w:p>
    <w:p w:rsidR="00AE7C8B" w:rsidRPr="00103921" w:rsidRDefault="00AE7C8B" w:rsidP="001039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«Бринёвск</w:t>
      </w:r>
      <w:r w:rsidR="00681FEE">
        <w:rPr>
          <w:rFonts w:ascii="Times New Roman" w:hAnsi="Times New Roman" w:cs="Times New Roman"/>
          <w:sz w:val="28"/>
          <w:szCs w:val="28"/>
        </w:rPr>
        <w:t xml:space="preserve">ая </w:t>
      </w:r>
      <w:r w:rsidRPr="00103921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AE7C8B" w:rsidRPr="00103921" w:rsidRDefault="00AE7C8B" w:rsidP="001039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C8B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C8B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C8B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C8B" w:rsidRPr="00103921" w:rsidRDefault="00AE7C8B" w:rsidP="00103921">
      <w:pPr>
        <w:tabs>
          <w:tab w:val="left" w:pos="247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ОПИСАНИЕ ОПЫТА ПЕДАГОГИЧЕСКОЙ ДЕЯТЕЛЬНОСТИ</w:t>
      </w:r>
    </w:p>
    <w:p w:rsidR="00AE7C8B" w:rsidRPr="00103921" w:rsidRDefault="00AE7C8B" w:rsidP="00103921">
      <w:pPr>
        <w:tabs>
          <w:tab w:val="left" w:pos="247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«ИСПОЛЬЗОВАНИЕ ИНФОРМАЦИОННО-КОММУНИКАЦИОННЫХ</w:t>
      </w:r>
    </w:p>
    <w:p w:rsidR="00AE7C8B" w:rsidRPr="00103921" w:rsidRDefault="00AE7C8B" w:rsidP="00103921">
      <w:pPr>
        <w:tabs>
          <w:tab w:val="left" w:pos="247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ТЕХНОЛОГИЙ НА УРОКАХ МАТЕМАТИКИ В 3 КЛАССЕ</w:t>
      </w:r>
    </w:p>
    <w:p w:rsidR="00AE7C8B" w:rsidRPr="00103921" w:rsidRDefault="00AE7C8B" w:rsidP="00103921">
      <w:pPr>
        <w:tabs>
          <w:tab w:val="left" w:pos="247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ДЛЯ ПОВЫШЕНИЯ МОТИВАЦИИ У</w:t>
      </w:r>
      <w:r w:rsidR="00D737C2">
        <w:rPr>
          <w:rFonts w:ascii="Times New Roman" w:hAnsi="Times New Roman" w:cs="Times New Roman"/>
          <w:sz w:val="28"/>
          <w:szCs w:val="28"/>
        </w:rPr>
        <w:t>Ч</w:t>
      </w:r>
      <w:r w:rsidRPr="00103921">
        <w:rPr>
          <w:rFonts w:ascii="Times New Roman" w:hAnsi="Times New Roman" w:cs="Times New Roman"/>
          <w:sz w:val="28"/>
          <w:szCs w:val="28"/>
        </w:rPr>
        <w:t>АЩИХСЯ»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C8B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C8B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C8B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C8B" w:rsidRPr="00103921" w:rsidRDefault="00AE7C8B" w:rsidP="00103921">
      <w:pPr>
        <w:tabs>
          <w:tab w:val="left" w:pos="5760"/>
        </w:tabs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Кондрашонок  Елена  Ивановна,</w:t>
      </w:r>
    </w:p>
    <w:p w:rsidR="00AE7C8B" w:rsidRPr="00103921" w:rsidRDefault="00AE7C8B" w:rsidP="00103921">
      <w:pPr>
        <w:tabs>
          <w:tab w:val="left" w:pos="5760"/>
        </w:tabs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AE7C8B" w:rsidRPr="00103921" w:rsidRDefault="00AE7C8B" w:rsidP="00103921">
      <w:pPr>
        <w:tabs>
          <w:tab w:val="left" w:pos="5760"/>
        </w:tabs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8(029)723-50-17;</w:t>
      </w:r>
    </w:p>
    <w:p w:rsidR="00AE7C8B" w:rsidRPr="00681FEE" w:rsidRDefault="00AE7C8B" w:rsidP="00103921">
      <w:pPr>
        <w:tabs>
          <w:tab w:val="left" w:pos="5760"/>
        </w:tabs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81FEE">
        <w:rPr>
          <w:rFonts w:ascii="Times New Roman" w:hAnsi="Times New Roman" w:cs="Times New Roman"/>
          <w:sz w:val="28"/>
          <w:szCs w:val="28"/>
          <w:lang w:val="de-DE"/>
        </w:rPr>
        <w:t xml:space="preserve">e-mail: </w:t>
      </w:r>
      <w:r w:rsidR="00681FEE" w:rsidRPr="00681FEE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de-DE"/>
        </w:rPr>
        <w:t>brinevo@petrikov.gov.by</w:t>
      </w:r>
    </w:p>
    <w:p w:rsidR="00AE7C8B" w:rsidRPr="00681FEE" w:rsidRDefault="00AE7C8B" w:rsidP="00103921">
      <w:pPr>
        <w:tabs>
          <w:tab w:val="left" w:pos="5760"/>
        </w:tabs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bookmarkStart w:id="0" w:name="_GoBack"/>
      <w:bookmarkEnd w:id="0"/>
    </w:p>
    <w:p w:rsidR="00AE7C8B" w:rsidRPr="00681FEE" w:rsidRDefault="00AE7C8B" w:rsidP="00103921">
      <w:pPr>
        <w:tabs>
          <w:tab w:val="left" w:pos="5760"/>
        </w:tabs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E7C8B" w:rsidRPr="00103921" w:rsidRDefault="00AE7C8B" w:rsidP="00103921">
      <w:pPr>
        <w:tabs>
          <w:tab w:val="left" w:pos="57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EE">
        <w:rPr>
          <w:rFonts w:ascii="Times New Roman" w:hAnsi="Times New Roman" w:cs="Times New Roman"/>
          <w:sz w:val="28"/>
          <w:szCs w:val="28"/>
          <w:lang w:val="de-DE"/>
        </w:rPr>
        <w:br w:type="page"/>
      </w:r>
      <w:r w:rsidRPr="00103921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Информационный блок</w:t>
      </w:r>
    </w:p>
    <w:p w:rsidR="00AE7C8B" w:rsidRPr="00103921" w:rsidRDefault="00AE7C8B" w:rsidP="00103921">
      <w:pPr>
        <w:pStyle w:val="a4"/>
        <w:tabs>
          <w:tab w:val="left" w:pos="57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921">
        <w:rPr>
          <w:rFonts w:ascii="Times New Roman" w:hAnsi="Times New Roman" w:cs="Times New Roman"/>
          <w:b/>
          <w:bCs/>
          <w:sz w:val="28"/>
          <w:szCs w:val="28"/>
        </w:rPr>
        <w:t>1.1. Название темы опыта</w:t>
      </w:r>
    </w:p>
    <w:p w:rsidR="00AE7C8B" w:rsidRPr="00103921" w:rsidRDefault="00AE7C8B" w:rsidP="00103921">
      <w:pPr>
        <w:tabs>
          <w:tab w:val="left" w:pos="993"/>
          <w:tab w:val="left" w:pos="1134"/>
          <w:tab w:val="left" w:pos="1276"/>
          <w:tab w:val="left" w:pos="57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С каждым годом все настойчивее в нашу жизнь врывается компьютер, вместе с ним и информационные технологии. Исходя из того, что «информационные и коммуникационные технологии – это совокупность методов, устройств и производственных процессов, используемых обществом для сбора, хранения, обработки и распространения информации» [2, с. 17], главным в практической деятельности учителя становится понимание роли применения информационно-коммуникационных технологий (далее - ИКТ) в учебной деятельности. Информационные технологии дают уникальную возможность развиваться не только ученику, но и учителю.</w:t>
      </w:r>
    </w:p>
    <w:p w:rsidR="00AE7C8B" w:rsidRPr="00103921" w:rsidRDefault="00AE7C8B" w:rsidP="00103921">
      <w:pPr>
        <w:tabs>
          <w:tab w:val="left" w:pos="57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Сейчас всем понятно, что компьютер не сможет заменить живого учителя. Зато поможет облегчить его труд, заинтересовать детей, обеспечить более наглядное, совершенно новое восприятие материала. Поэтому я выбрала тему «Использование информационно-коммуникационных технологий на уроках математики в 3 классе». Я прошла повышение квалификации по теме «Подготовка к сертификационному тестированию пользователей информационных технологий». Освоила программу Power Point,  SMART No</w:t>
      </w:r>
      <w:r w:rsidRPr="00103921">
        <w:rPr>
          <w:rFonts w:ascii="Times New Roman" w:hAnsi="Times New Roman" w:cs="Times New Roman"/>
          <w:sz w:val="28"/>
          <w:szCs w:val="28"/>
          <w:lang w:val="en-US"/>
        </w:rPr>
        <w:t>tebook</w:t>
      </w:r>
      <w:r w:rsidRPr="00103921">
        <w:rPr>
          <w:rFonts w:ascii="Times New Roman" w:hAnsi="Times New Roman" w:cs="Times New Roman"/>
          <w:sz w:val="28"/>
          <w:szCs w:val="28"/>
        </w:rPr>
        <w:t xml:space="preserve"> 10, изучила литературу по этой теме.</w:t>
      </w:r>
    </w:p>
    <w:p w:rsidR="00AE7C8B" w:rsidRPr="00103921" w:rsidRDefault="00AE7C8B" w:rsidP="00103921">
      <w:pPr>
        <w:pStyle w:val="a4"/>
        <w:tabs>
          <w:tab w:val="left" w:pos="57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921">
        <w:rPr>
          <w:rFonts w:ascii="Times New Roman" w:hAnsi="Times New Roman" w:cs="Times New Roman"/>
          <w:b/>
          <w:bCs/>
          <w:sz w:val="28"/>
          <w:szCs w:val="28"/>
        </w:rPr>
        <w:t>1.2. Актуальность опыта</w:t>
      </w:r>
    </w:p>
    <w:p w:rsidR="00AE7C8B" w:rsidRPr="00103921" w:rsidRDefault="00AE7C8B" w:rsidP="00103921">
      <w:pPr>
        <w:tabs>
          <w:tab w:val="left" w:pos="57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Как обычный урок сделать необычным? Как неинтересный материал представить интересным? Как с современными детьми говорить на современном языке?</w:t>
      </w:r>
    </w:p>
    <w:p w:rsidR="00AE7C8B" w:rsidRPr="00103921" w:rsidRDefault="00AE7C8B" w:rsidP="00103921">
      <w:pPr>
        <w:tabs>
          <w:tab w:val="left" w:pos="57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Эти  и многие другие вопросы задает, наверное, каждый учитель, приходя сегодня в класс. Каждый решает эту проблему по-своему, потому что на современном этапе формирования и развития личности ребенка недостаточно предоставлять материал на уроке в традиционной форме, зачастую выдавая его, как некий информационный блок. Что же можно сделать в этой ситуации? Решение этой проблемы осуществляется через применение в учебно-воспитательном процесс</w:t>
      </w:r>
      <w:r w:rsidR="00CC3360">
        <w:rPr>
          <w:rFonts w:ascii="Times New Roman" w:hAnsi="Times New Roman" w:cs="Times New Roman"/>
          <w:sz w:val="28"/>
          <w:szCs w:val="28"/>
        </w:rPr>
        <w:t>е информационно-коммуникационных технологий</w:t>
      </w:r>
      <w:r w:rsidRPr="00103921">
        <w:rPr>
          <w:rFonts w:ascii="Times New Roman" w:hAnsi="Times New Roman" w:cs="Times New Roman"/>
          <w:sz w:val="28"/>
          <w:szCs w:val="28"/>
        </w:rPr>
        <w:t xml:space="preserve">. </w:t>
      </w:r>
      <w:r w:rsidRPr="00103921">
        <w:rPr>
          <w:rFonts w:ascii="Times New Roman" w:hAnsi="Times New Roman" w:cs="Times New Roman"/>
          <w:sz w:val="28"/>
          <w:szCs w:val="28"/>
        </w:rPr>
        <w:lastRenderedPageBreak/>
        <w:t>Сегодня в традиционную схему «учитель – ученик – учебник» вводится новое звено – компьютер, а в школьное сознание – компьютерное обучение.</w:t>
      </w:r>
    </w:p>
    <w:p w:rsidR="00AE7C8B" w:rsidRPr="00103921" w:rsidRDefault="00AE7C8B" w:rsidP="00103921">
      <w:pPr>
        <w:tabs>
          <w:tab w:val="left" w:pos="57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Для начальной школы это означает смену приоритетов в расстановке целей образования: одним из результатов обучения и воспитания в школе на первой ступени должна стать готовность детей к овладению современными компьютерными технологиями, способность актуализировать полученную с их помощью информацию для дальнейшего самообразования.</w:t>
      </w:r>
    </w:p>
    <w:p w:rsidR="00AE7C8B" w:rsidRPr="00103921" w:rsidRDefault="00AE7C8B" w:rsidP="00103921">
      <w:pPr>
        <w:tabs>
          <w:tab w:val="left" w:pos="57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Я считаю, что уроки с использованием ИКТ особенно актуальны в начальной школе, так как в этом возрасте доминирующим составным является наглядно-образное мышление, поэтому очень важно строить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</w:t>
      </w:r>
    </w:p>
    <w:p w:rsidR="00AE7C8B" w:rsidRPr="00103921" w:rsidRDefault="00AE7C8B" w:rsidP="00103921">
      <w:pPr>
        <w:tabs>
          <w:tab w:val="left" w:pos="57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Здесь, как нельзя кстати, приходится яркость и занимательность компьютерных слайдов, анимации. Использование ИКТ на уроках математики в начальной школе позволяет перейти от объяснительно-иллюстрированного способа обучения к деятельностному, при котором ребенок становится активным субъектом учебной деятельности, что способствует осознанному усвоению знаний учащимися.</w:t>
      </w:r>
    </w:p>
    <w:p w:rsidR="00AE7C8B" w:rsidRPr="00103921" w:rsidRDefault="00AE7C8B" w:rsidP="00103921">
      <w:pPr>
        <w:tabs>
          <w:tab w:val="left" w:pos="57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Следовательно, ИКТ выполняет определенные образовательные функции:</w:t>
      </w:r>
    </w:p>
    <w:p w:rsidR="00AE7C8B" w:rsidRPr="00103921" w:rsidRDefault="00AE7C8B" w:rsidP="00103921">
      <w:pPr>
        <w:pStyle w:val="a4"/>
        <w:tabs>
          <w:tab w:val="left" w:pos="57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1. Помогает ребенку разобраться в потоке информации.</w:t>
      </w:r>
    </w:p>
    <w:p w:rsidR="00AE7C8B" w:rsidRPr="00103921" w:rsidRDefault="00AE7C8B" w:rsidP="00103921">
      <w:pPr>
        <w:pStyle w:val="a4"/>
        <w:tabs>
          <w:tab w:val="left" w:pos="57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2. Воспринять информацию, запомнить, при этом ни в коем случае, не причиняя вреда его здоровью.</w:t>
      </w:r>
    </w:p>
    <w:p w:rsidR="00AE7C8B" w:rsidRPr="00103921" w:rsidRDefault="00AE7C8B" w:rsidP="00103921">
      <w:pPr>
        <w:tabs>
          <w:tab w:val="left" w:pos="57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То есть, данная технология должна выступать как вспомогательный элемент учебного процесса, а не как основной.</w:t>
      </w:r>
    </w:p>
    <w:p w:rsidR="00AE7C8B" w:rsidRPr="00103921" w:rsidRDefault="00AE7C8B" w:rsidP="00103921">
      <w:pPr>
        <w:tabs>
          <w:tab w:val="left" w:pos="57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Учитывая психологические особенности детей младшего школьного возраста, работа с использованием ИКТ должна быть чётко продумана и дозирована. Применение ИКТ на уроках должно носить щадящий характер, поэтому, планируя урок, нужно тщательно продумывать цель, место и способ использования ИКТ.</w:t>
      </w:r>
    </w:p>
    <w:p w:rsidR="00AE7C8B" w:rsidRPr="00103921" w:rsidRDefault="00AE7C8B" w:rsidP="00103921">
      <w:pPr>
        <w:pStyle w:val="a4"/>
        <w:tabs>
          <w:tab w:val="left" w:pos="57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921">
        <w:rPr>
          <w:rFonts w:ascii="Times New Roman" w:hAnsi="Times New Roman" w:cs="Times New Roman"/>
          <w:b/>
          <w:bCs/>
          <w:sz w:val="28"/>
          <w:szCs w:val="28"/>
        </w:rPr>
        <w:t>1.3. Цель опыта</w:t>
      </w:r>
    </w:p>
    <w:p w:rsidR="00AE7C8B" w:rsidRPr="00103921" w:rsidRDefault="00AE7C8B" w:rsidP="00103921">
      <w:pPr>
        <w:tabs>
          <w:tab w:val="left" w:pos="57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lastRenderedPageBreak/>
        <w:t>Повышение мотивации учащихся посредством использования информационно-коммуникационных технологий на уроках математики в 3 классе.</w:t>
      </w:r>
    </w:p>
    <w:p w:rsidR="00AE7C8B" w:rsidRPr="00103921" w:rsidRDefault="00AE7C8B" w:rsidP="00103921">
      <w:pPr>
        <w:pStyle w:val="a4"/>
        <w:tabs>
          <w:tab w:val="left" w:pos="57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921">
        <w:rPr>
          <w:rFonts w:ascii="Times New Roman" w:hAnsi="Times New Roman" w:cs="Times New Roman"/>
          <w:b/>
          <w:bCs/>
          <w:sz w:val="28"/>
          <w:szCs w:val="28"/>
        </w:rPr>
        <w:t>1.4. Задачи опыта</w:t>
      </w:r>
    </w:p>
    <w:p w:rsidR="00AE7C8B" w:rsidRPr="00103921" w:rsidRDefault="00AE7C8B" w:rsidP="00103921">
      <w:pPr>
        <w:tabs>
          <w:tab w:val="left" w:pos="57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AE7C8B" w:rsidRPr="00103921" w:rsidRDefault="00AE7C8B" w:rsidP="00103921">
      <w:pPr>
        <w:pStyle w:val="a4"/>
        <w:tabs>
          <w:tab w:val="left" w:pos="57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1. Выявить и систематизировать эффективные виды работ с применением ИКТ на различных этапах урока.</w:t>
      </w:r>
    </w:p>
    <w:p w:rsidR="00AE7C8B" w:rsidRPr="00103921" w:rsidRDefault="00AE7C8B" w:rsidP="00103921">
      <w:pPr>
        <w:pStyle w:val="a4"/>
        <w:tabs>
          <w:tab w:val="left" w:pos="57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2. Апробировать данные виды ИКТ на практике.</w:t>
      </w:r>
    </w:p>
    <w:p w:rsidR="00AE7C8B" w:rsidRPr="00103921" w:rsidRDefault="00AE7C8B" w:rsidP="00103921">
      <w:pPr>
        <w:pStyle w:val="a4"/>
        <w:tabs>
          <w:tab w:val="left" w:pos="57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3. Определить эффективность использования ИКТ как результат совместной деятельности с учащимися.</w:t>
      </w:r>
    </w:p>
    <w:p w:rsidR="00AE7C8B" w:rsidRPr="00103921" w:rsidRDefault="00AE7C8B" w:rsidP="00103921">
      <w:pPr>
        <w:pStyle w:val="a4"/>
        <w:tabs>
          <w:tab w:val="left" w:pos="57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921">
        <w:rPr>
          <w:rFonts w:ascii="Times New Roman" w:hAnsi="Times New Roman" w:cs="Times New Roman"/>
          <w:b/>
          <w:bCs/>
          <w:sz w:val="28"/>
          <w:szCs w:val="28"/>
        </w:rPr>
        <w:t>1.5. Длительность работы над опытом</w:t>
      </w:r>
    </w:p>
    <w:p w:rsidR="00AE7C8B" w:rsidRPr="00103921" w:rsidRDefault="00AE7C8B" w:rsidP="00103921">
      <w:pPr>
        <w:tabs>
          <w:tab w:val="left" w:pos="57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Работа по данной теме осуществляется мною с 2013 года. Основными этапами в работе являются:</w:t>
      </w:r>
    </w:p>
    <w:p w:rsidR="00AE7C8B" w:rsidRPr="00103921" w:rsidRDefault="00AE7C8B" w:rsidP="00103921">
      <w:pPr>
        <w:pStyle w:val="a4"/>
        <w:tabs>
          <w:tab w:val="left" w:pos="57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1. Информационный.</w:t>
      </w:r>
    </w:p>
    <w:p w:rsidR="00AE7C8B" w:rsidRPr="00103921" w:rsidRDefault="00AE7C8B" w:rsidP="00103921">
      <w:pPr>
        <w:pStyle w:val="a4"/>
        <w:tabs>
          <w:tab w:val="left" w:pos="57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2. Работа с литературой по данной теме.</w:t>
      </w:r>
    </w:p>
    <w:p w:rsidR="00AE7C8B" w:rsidRPr="00103921" w:rsidRDefault="00AE7C8B" w:rsidP="00103921">
      <w:pPr>
        <w:pStyle w:val="a4"/>
        <w:tabs>
          <w:tab w:val="left" w:pos="57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3. Организационный.</w:t>
      </w:r>
    </w:p>
    <w:p w:rsidR="00AE7C8B" w:rsidRPr="00103921" w:rsidRDefault="00AE7C8B" w:rsidP="00103921">
      <w:pPr>
        <w:pStyle w:val="a4"/>
        <w:tabs>
          <w:tab w:val="left" w:pos="57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4. Диагностический.</w:t>
      </w:r>
    </w:p>
    <w:p w:rsidR="00AE7C8B" w:rsidRPr="00103921" w:rsidRDefault="00AE7C8B" w:rsidP="00103921">
      <w:pPr>
        <w:pStyle w:val="a4"/>
        <w:tabs>
          <w:tab w:val="left" w:pos="57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b/>
          <w:bCs/>
          <w:sz w:val="28"/>
          <w:szCs w:val="28"/>
        </w:rPr>
        <w:t>2. Описание технологии опыта</w:t>
      </w:r>
    </w:p>
    <w:p w:rsidR="00AE7C8B" w:rsidRPr="00103921" w:rsidRDefault="00AE7C8B" w:rsidP="00103921">
      <w:pPr>
        <w:pStyle w:val="a4"/>
        <w:tabs>
          <w:tab w:val="left" w:pos="57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921">
        <w:rPr>
          <w:rFonts w:ascii="Times New Roman" w:hAnsi="Times New Roman" w:cs="Times New Roman"/>
          <w:b/>
          <w:bCs/>
          <w:sz w:val="28"/>
          <w:szCs w:val="28"/>
        </w:rPr>
        <w:t>2.1. Ведущая идея опыта</w:t>
      </w:r>
    </w:p>
    <w:p w:rsidR="00AE7C8B" w:rsidRPr="00103921" w:rsidRDefault="00AE7C8B" w:rsidP="00103921">
      <w:pPr>
        <w:tabs>
          <w:tab w:val="left" w:pos="57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Сущность моего опыта заключается в создании условий для формирования активной познавательной деятельности учащихся начальной школы посредством использования информационно-коммуникационных технологий.</w:t>
      </w:r>
    </w:p>
    <w:p w:rsidR="00AE7C8B" w:rsidRPr="00103921" w:rsidRDefault="00AE7C8B" w:rsidP="0010392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921">
        <w:rPr>
          <w:rFonts w:ascii="Times New Roman" w:hAnsi="Times New Roman" w:cs="Times New Roman"/>
          <w:b/>
          <w:bCs/>
          <w:sz w:val="28"/>
          <w:szCs w:val="28"/>
        </w:rPr>
        <w:t>2.2. Описание сути опыта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За время работы в школе мною были определены основные проблемы, которые связаны с отсутствием интереса у детей по изучению математики: трудности при усвоении нового материала, низкая работоспособность,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921">
        <w:rPr>
          <w:rFonts w:ascii="Times New Roman" w:hAnsi="Times New Roman" w:cs="Times New Roman"/>
          <w:sz w:val="28"/>
          <w:szCs w:val="28"/>
        </w:rPr>
        <w:t>рассеянность. Некоторые учащиеся вообще не включались в деятельность на уроке, были и такие дети, которые имели отрицательную мотивацию.</w:t>
      </w:r>
    </w:p>
    <w:p w:rsidR="00AE7C8B" w:rsidRPr="00103921" w:rsidRDefault="00AE7C8B" w:rsidP="001039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921">
        <w:rPr>
          <w:rFonts w:ascii="Times New Roman" w:hAnsi="Times New Roman" w:cs="Times New Roman"/>
          <w:sz w:val="28"/>
          <w:szCs w:val="28"/>
        </w:rPr>
        <w:lastRenderedPageBreak/>
        <w:t>Первое, что я сделала, обратилас</w:t>
      </w:r>
      <w:r w:rsidR="00CC3360">
        <w:rPr>
          <w:rFonts w:ascii="Times New Roman" w:hAnsi="Times New Roman" w:cs="Times New Roman"/>
          <w:sz w:val="28"/>
          <w:szCs w:val="28"/>
        </w:rPr>
        <w:t xml:space="preserve">ь к школьному психологу, который предложил </w:t>
      </w:r>
      <w:r w:rsidRPr="00103921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анкету «Определение школьной мотивации» (а</w:t>
      </w:r>
      <w:r w:rsidR="00CC3360">
        <w:rPr>
          <w:rFonts w:ascii="Times New Roman" w:hAnsi="Times New Roman" w:cs="Times New Roman"/>
          <w:sz w:val="28"/>
          <w:szCs w:val="28"/>
          <w:lang w:eastAsia="ru-RU"/>
        </w:rPr>
        <w:t xml:space="preserve">втор Н. Г. Лусканова), состоящую </w:t>
      </w:r>
      <w:r w:rsidRPr="00103921">
        <w:rPr>
          <w:rFonts w:ascii="Times New Roman" w:hAnsi="Times New Roman" w:cs="Times New Roman"/>
          <w:sz w:val="28"/>
          <w:szCs w:val="28"/>
          <w:lang w:eastAsia="ru-RU"/>
        </w:rPr>
        <w:t>из 10 вопросов (приложение 2).</w:t>
      </w:r>
    </w:p>
    <w:p w:rsidR="00AE7C8B" w:rsidRPr="00103921" w:rsidRDefault="00AE7C8B" w:rsidP="001039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921">
        <w:rPr>
          <w:rFonts w:ascii="Times New Roman" w:hAnsi="Times New Roman" w:cs="Times New Roman"/>
          <w:sz w:val="28"/>
          <w:szCs w:val="28"/>
          <w:lang w:eastAsia="ru-RU"/>
        </w:rPr>
        <w:t>По результатам данной методики была отслежена степень удовлетворенности школьной жизнью, отношения в классе, тревожность, самооценка и самочувствие каждого учащегося и класса в целом, эмоциональное реагирование на школьную ситуацию. Динамика развития данных показателей оказалась положительной  (приложение 2).</w:t>
      </w:r>
    </w:p>
    <w:p w:rsidR="00AE7C8B" w:rsidRPr="00103921" w:rsidRDefault="00AE7C8B" w:rsidP="001039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921">
        <w:rPr>
          <w:rFonts w:ascii="Times New Roman" w:hAnsi="Times New Roman" w:cs="Times New Roman"/>
          <w:sz w:val="28"/>
          <w:szCs w:val="28"/>
          <w:lang w:eastAsia="ru-RU"/>
        </w:rPr>
        <w:t>Мною была изучена методическая литература, опыт учит</w:t>
      </w:r>
      <w:r w:rsidR="00CC3360">
        <w:rPr>
          <w:rFonts w:ascii="Times New Roman" w:hAnsi="Times New Roman" w:cs="Times New Roman"/>
          <w:sz w:val="28"/>
          <w:szCs w:val="28"/>
          <w:lang w:eastAsia="ru-RU"/>
        </w:rPr>
        <w:t xml:space="preserve">елей начальных классов, </w:t>
      </w:r>
      <w:r w:rsidRPr="00103921">
        <w:rPr>
          <w:rFonts w:ascii="Times New Roman" w:hAnsi="Times New Roman" w:cs="Times New Roman"/>
          <w:sz w:val="28"/>
          <w:szCs w:val="28"/>
          <w:lang w:eastAsia="ru-RU"/>
        </w:rPr>
        <w:t xml:space="preserve">тенденции развития методик преподавания математики в начальной школе. В результате чего я пришла к выводу о необходимости </w:t>
      </w:r>
      <w:r w:rsidRPr="00103921">
        <w:rPr>
          <w:rFonts w:ascii="Times New Roman" w:hAnsi="Times New Roman" w:cs="Times New Roman"/>
          <w:sz w:val="28"/>
          <w:szCs w:val="28"/>
        </w:rPr>
        <w:t>применения на уроке ИКТ, которые позволяют мне организовать процесс обучения в соответствии с психоэмоциональными и физиологическими особенностями детей; осуществлять индивидуальный и дифференцированный подход в обучении каждого ребенка; повышать эффективность образовательного процесса за счёт высокой степени включенности в урок учащихся класса; повышать мотивацию учащихся к учению; развивать образное мышление детей; активизировать учебно-познавательную деятельность учащихся; соблюдать основные принципы коррекционного образования.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 xml:space="preserve">Что я учитываю при использовании ИКТ на уроке? </w:t>
      </w:r>
    </w:p>
    <w:p w:rsidR="00AE7C8B" w:rsidRPr="00103921" w:rsidRDefault="00AE7C8B" w:rsidP="000066B0">
      <w:pPr>
        <w:pStyle w:val="a4"/>
        <w:numPr>
          <w:ilvl w:val="0"/>
          <w:numId w:val="5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Методическую цель урока и тип урока.</w:t>
      </w:r>
    </w:p>
    <w:p w:rsidR="00AE7C8B" w:rsidRPr="00103921" w:rsidRDefault="00AE7C8B" w:rsidP="000066B0">
      <w:pPr>
        <w:pStyle w:val="a4"/>
        <w:numPr>
          <w:ilvl w:val="0"/>
          <w:numId w:val="5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Численность учащихся класса.</w:t>
      </w:r>
    </w:p>
    <w:p w:rsidR="00AE7C8B" w:rsidRPr="00103921" w:rsidRDefault="00AE7C8B" w:rsidP="000066B0">
      <w:pPr>
        <w:pStyle w:val="a4"/>
        <w:numPr>
          <w:ilvl w:val="0"/>
          <w:numId w:val="5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Численность компьютеров.</w:t>
      </w:r>
    </w:p>
    <w:p w:rsidR="00AE7C8B" w:rsidRPr="00103921" w:rsidRDefault="00AE7C8B" w:rsidP="000066B0">
      <w:pPr>
        <w:pStyle w:val="a4"/>
        <w:numPr>
          <w:ilvl w:val="0"/>
          <w:numId w:val="5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Гигиенические требования к работе за компьютером.</w:t>
      </w:r>
    </w:p>
    <w:p w:rsidR="00AE7C8B" w:rsidRDefault="00AE7C8B" w:rsidP="000066B0">
      <w:pPr>
        <w:pStyle w:val="a4"/>
        <w:numPr>
          <w:ilvl w:val="0"/>
          <w:numId w:val="5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Уровень подготовленности класса.</w:t>
      </w:r>
    </w:p>
    <w:p w:rsidR="00AE7C8B" w:rsidRPr="009B6E2D" w:rsidRDefault="00AE7C8B" w:rsidP="000066B0">
      <w:pPr>
        <w:pStyle w:val="a4"/>
        <w:numPr>
          <w:ilvl w:val="0"/>
          <w:numId w:val="5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E2D">
        <w:rPr>
          <w:rFonts w:ascii="Times New Roman" w:hAnsi="Times New Roman" w:cs="Times New Roman"/>
          <w:sz w:val="28"/>
          <w:szCs w:val="28"/>
        </w:rPr>
        <w:t>Готовность учащихся к новому виду учебной деятельности.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На каких этапах урока я использую ИКТ?</w:t>
      </w:r>
    </w:p>
    <w:p w:rsidR="00AE7C8B" w:rsidRPr="00103921" w:rsidRDefault="00AE7C8B" w:rsidP="000066B0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На этапе актуализации знаний для создания проблемной ситуации.</w:t>
      </w:r>
    </w:p>
    <w:p w:rsidR="00AE7C8B" w:rsidRPr="00103921" w:rsidRDefault="00AE7C8B" w:rsidP="000066B0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На этапе проверки домашнего задания в начале урока.</w:t>
      </w:r>
    </w:p>
    <w:p w:rsidR="00AE7C8B" w:rsidRPr="00103921" w:rsidRDefault="00AE7C8B" w:rsidP="000066B0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На этапе изучения нового материала.</w:t>
      </w:r>
    </w:p>
    <w:p w:rsidR="00AE7C8B" w:rsidRPr="00103921" w:rsidRDefault="00AE7C8B" w:rsidP="000066B0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lastRenderedPageBreak/>
        <w:t>На этапе первичного закрепления и повторения.</w:t>
      </w:r>
    </w:p>
    <w:p w:rsidR="00AE7C8B" w:rsidRPr="00103921" w:rsidRDefault="00AE7C8B" w:rsidP="000066B0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На этапе контроля и самоконтроля.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В своей работе использую готовые мультимедийные продукты и компьютерные обучающие программы, создаю собственные презентации, использую средства сети Интернет.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К наиболее часто используемым мною элементам ИКТ в учебном процессе относятся:</w:t>
      </w:r>
    </w:p>
    <w:p w:rsidR="00AE7C8B" w:rsidRPr="00103921" w:rsidRDefault="00AE7C8B" w:rsidP="000066B0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Мультимедийная презентация.</w:t>
      </w:r>
    </w:p>
    <w:p w:rsidR="00AE7C8B" w:rsidRPr="00103921" w:rsidRDefault="00AE7C8B" w:rsidP="000066B0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Игровые тренажеры.</w:t>
      </w:r>
    </w:p>
    <w:p w:rsidR="00AE7C8B" w:rsidRPr="00103921" w:rsidRDefault="00AE7C8B" w:rsidP="000066B0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ЭСО.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Для создания презентаций я использую программу Power Point, с помощью слайдов осуществляется демонстрация примеров, задач, задания для устного счёта, могут быть организованы математические разминки, самопроверка (приложение 2).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На таких уроках реализуются принципы доступности, наглядности. Уроки эффективны своей эстетической привлекательностью. Урок-презентация обеспечивает получение большего объёма информации и заданий за короткий период. Всегда можно вернуться к предыдущему слайду (обычная школьная доска не может вместить тот объём, который можно поместить на слайд).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Благодаря презентациям, дети, которые обычно не отличались высокой активностью на уроках, стали активно высказывать свое мнение, рассуждать.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Применение презентаций на уроке позволяет:</w:t>
      </w:r>
    </w:p>
    <w:p w:rsidR="00AE7C8B" w:rsidRPr="00103921" w:rsidRDefault="00AE7C8B" w:rsidP="000066B0">
      <w:pPr>
        <w:numPr>
          <w:ilvl w:val="0"/>
          <w:numId w:val="1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Более качественно реализовать принципы наглядности и доступности при обучении.</w:t>
      </w:r>
    </w:p>
    <w:p w:rsidR="00AE7C8B" w:rsidRPr="00103921" w:rsidRDefault="00AE7C8B" w:rsidP="000066B0">
      <w:pPr>
        <w:numPr>
          <w:ilvl w:val="0"/>
          <w:numId w:val="1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Эффективнее использовать время на уроке.</w:t>
      </w:r>
    </w:p>
    <w:p w:rsidR="00AE7C8B" w:rsidRPr="00103921" w:rsidRDefault="00AE7C8B" w:rsidP="000066B0">
      <w:pPr>
        <w:numPr>
          <w:ilvl w:val="0"/>
          <w:numId w:val="1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Создавать проблемные ситуации на уроке, что активизирует познавательную деятельность учащихся.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При использовании ИКТ на уроке математики отдаю предпочтение игровым презентациям-тренажерам, которые способствуют повышению у учащихся учебной мотивации, работоспособности, эмоциональной активности.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lastRenderedPageBreak/>
        <w:t>Систематизация различных видов ИКТ позволила мне более эффективно работать над формированием у учащихся прочных вычислительных навыков.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Так при изучении таблицы умножения в 3 классе я использую такие игровые тренажеры как «Дартс», «Табличное умножение и деление».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Цель тренажёра: отработка навыка табличного умножения на однозначное число и соответствующих случаев деления. Применяю как для индивидуальной, так и для групповой работы. Данные тренажёры использую на этапе закрепления таблицы умножения и деления.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 xml:space="preserve">Для закрепления навыков и умений внетабличного умножения и деления использую игру-тренажёр «Внетабличное умножение и деление в пределах 100». Также может использоваться во время проведения устного счёта. 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На этапе контроля по решению уравнений использую интерактивный тест по математике «Уравнение», который построен на сюжете мультфильма «Маша и Медведь». Цель данного теста: совершенствование навыков решения уравнений. Форма работы с интерактивным тестом – фронтальная, групповая или индивидуальная.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Я пришла к выводу, что использование игровых презентаций-тренажёров на уроках математики в начальных классах делают урок результативнее, динамичнее, интереснее, эффективнее.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На уроках математики также использую ЭСО «Специальное образование. Математика 1-5 классы» и «Математика 2-4 классы», которое позволяет обеспечить реализацию принципа наглядности обучения на современном, высокотехнологическом уровне. Данное ЭСО применяю на этапе закрепления нового материала, на этапе контроля и самоконтроля.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Реализация принципа наглядности с помощью ЭСО отличается рядом особенностей, которые помогают в достижении следующих целей:</w:t>
      </w:r>
    </w:p>
    <w:p w:rsidR="00AE7C8B" w:rsidRPr="00103921" w:rsidRDefault="00AE7C8B" w:rsidP="00103921">
      <w:pPr>
        <w:pStyle w:val="a4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Создание условий для более удобной и комфортной работы учителя и ребенка на уроке.</w:t>
      </w:r>
    </w:p>
    <w:p w:rsidR="00AE7C8B" w:rsidRPr="00103921" w:rsidRDefault="00AE7C8B" w:rsidP="00103921">
      <w:pPr>
        <w:pStyle w:val="a4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 xml:space="preserve">Обеспечение индивидуального темпа изучения учебного материала. Все задания в упражнениях предусматривают обязательную обратную связь с </w:t>
      </w:r>
      <w:r w:rsidRPr="00103921">
        <w:rPr>
          <w:rFonts w:ascii="Times New Roman" w:hAnsi="Times New Roman" w:cs="Times New Roman"/>
          <w:sz w:val="28"/>
          <w:szCs w:val="28"/>
        </w:rPr>
        <w:lastRenderedPageBreak/>
        <w:t>учеником – верно или неверно выполнено задание. Поэтому ребенок может выполнять всю серию из нескольких заданий в индивидуальном, комфортном для себя темпе.</w:t>
      </w:r>
    </w:p>
    <w:p w:rsidR="00AE7C8B" w:rsidRPr="00103921" w:rsidRDefault="00AE7C8B" w:rsidP="00103921">
      <w:pPr>
        <w:pStyle w:val="a4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Содействие повышению интереса к урокам математики за счет привлекательности и эстетичности используемой наглядности, ее динамического характера. Яркая анимация позволяет сделать обучение математике живым и эмоциональным процессом, проводить обучение в игровой, занимательной форме. Это помогает сделать более привлекательным для ребенка процесс выполнения ряда тренировочных упражнений, повышает интерес к занятиям математикой.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Для закрепления устной и письменной нумерации чисел использую интерактивные упражнения «Паровоз», «Причаль к берегу», «Тропинки», для закрепления решения составных задач – «Копилка 1», «Копилка 2», «Копилка 3», для устного счёта – «Кроссворд», для закрепления деления с остатком – «Деление с остатком».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Тесты позволяют ребенку самостоятельно проверить свои знания по различным разделам программы, увидеть количество правильных ответов, исправить допущенные ошибки.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Дети самостоятельно работают с программой. Они не требуют обязательного контроля со стороны учителя, так как правильность ответов показана на экране путем появления улыбающегося зелёного смайлика, а неправильность – жёлтого. Данное ЭСО повышает эффективность обучения и качество образования.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Таким образом, использование системы интерактивных заданий повышает результативность учебных занятий, так как способствует:</w:t>
      </w:r>
    </w:p>
    <w:p w:rsidR="00AE7C8B" w:rsidRPr="00103921" w:rsidRDefault="00AE7C8B" w:rsidP="00103921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Повышению интереса учащихся к занятиям.</w:t>
      </w:r>
    </w:p>
    <w:p w:rsidR="00AE7C8B" w:rsidRPr="00103921" w:rsidRDefault="00AE7C8B" w:rsidP="00103921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Повышению успеваемости учащихся.</w:t>
      </w:r>
    </w:p>
    <w:p w:rsidR="00AE7C8B" w:rsidRPr="00103921" w:rsidRDefault="00AE7C8B" w:rsidP="00103921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Повышению уровня их самооценки.</w:t>
      </w:r>
    </w:p>
    <w:p w:rsidR="00AE7C8B" w:rsidRPr="00103921" w:rsidRDefault="00AE7C8B" w:rsidP="00103921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Снижению утомляемости.</w:t>
      </w:r>
    </w:p>
    <w:p w:rsidR="00AE7C8B" w:rsidRPr="00103921" w:rsidRDefault="00AE7C8B" w:rsidP="00103921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Совершенствованию практических умений и навыков.</w:t>
      </w:r>
    </w:p>
    <w:p w:rsidR="00AE7C8B" w:rsidRPr="00103921" w:rsidRDefault="00AE7C8B" w:rsidP="00103921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lastRenderedPageBreak/>
        <w:t>Позволяет индивидуализировать процесс обучения.</w:t>
      </w:r>
    </w:p>
    <w:p w:rsidR="00AE7C8B" w:rsidRPr="00103921" w:rsidRDefault="00AE7C8B" w:rsidP="00103921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Активизирует познавательную деятельность, и, что немаловажно, делает занятия современными.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Следующий вид ИКТ, используемый мною на уроках – работа с использованием интерактивной доски. Интерактивная доска помогает детям преодолеть страх и стеснение у доски, легко вовлекать их в учебный процесс. В классе не остаётся равнодушных. За счёт большой наглядности использование интерактивной доски позволяет привлечь внимание детей к процессу обучения, повышает мотивацию. На ней можно передвигать объекты и надписи, добавлять комментарии к текстам и рисункам, выделять ключевые области и добавлять цвета. Дети с удовольствием выполняют различные задания на электронной доске, чувствуют себя расковано.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С помощью программы SMART No</w:t>
      </w:r>
      <w:r w:rsidRPr="00103921">
        <w:rPr>
          <w:rFonts w:ascii="Times New Roman" w:hAnsi="Times New Roman" w:cs="Times New Roman"/>
          <w:sz w:val="28"/>
          <w:szCs w:val="28"/>
          <w:lang w:val="en-US"/>
        </w:rPr>
        <w:t>tebook</w:t>
      </w:r>
      <w:r w:rsidRPr="00103921">
        <w:rPr>
          <w:rFonts w:ascii="Times New Roman" w:hAnsi="Times New Roman" w:cs="Times New Roman"/>
          <w:sz w:val="28"/>
          <w:szCs w:val="28"/>
        </w:rPr>
        <w:t xml:space="preserve"> 10 разрабатываю задания при помощи шаблонов. Примером такого урока является урок по теме «Таблица умножения числа 7 и на число 7» (приложение 1).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Преимущества использования интерактивной доски на уроке:</w:t>
      </w:r>
    </w:p>
    <w:p w:rsidR="00AE7C8B" w:rsidRPr="00103921" w:rsidRDefault="00AE7C8B" w:rsidP="00103921">
      <w:pPr>
        <w:pStyle w:val="a4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Экономия времени. Заранее подготовленные чертежи, схемы, текст позволяют экономить время урока, за счет чего повышается плотность урока.</w:t>
      </w:r>
    </w:p>
    <w:p w:rsidR="00AE7C8B" w:rsidRPr="00103921" w:rsidRDefault="00AE7C8B" w:rsidP="00103921">
      <w:pPr>
        <w:pStyle w:val="a4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Наглядность и интерактивность. Благодаря этому учащиеся активно работают на уроке. Повышается концентрация внимания, улучшается понимание и запоминание материала.</w:t>
      </w:r>
    </w:p>
    <w:p w:rsidR="00AE7C8B" w:rsidRPr="00103921" w:rsidRDefault="00AE7C8B" w:rsidP="00103921">
      <w:pPr>
        <w:pStyle w:val="a4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Многократное использование. Накапливается электронный банк данных для каждого учителя.</w:t>
      </w:r>
    </w:p>
    <w:p w:rsidR="00AE7C8B" w:rsidRPr="00103921" w:rsidRDefault="00AE7C8B" w:rsidP="00103921">
      <w:pPr>
        <w:pStyle w:val="a4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Повышается уровень компьютерной компетенции учителя.</w:t>
      </w:r>
    </w:p>
    <w:p w:rsidR="00AE7C8B" w:rsidRPr="00103921" w:rsidRDefault="00AE7C8B" w:rsidP="00103921">
      <w:pPr>
        <w:pStyle w:val="a4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Учащимся просто нравится работать с интерактивной доской, учиться становится интересно и увлекательно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C8B" w:rsidRPr="00103921" w:rsidRDefault="00AE7C8B" w:rsidP="0010392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b/>
          <w:bCs/>
          <w:sz w:val="28"/>
          <w:szCs w:val="28"/>
        </w:rPr>
        <w:t>3. Результативность опыта и эффективность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Обобщая полученные результаты, можно говорить о том, что приёмы обучения, которые я использую, дают положительные результаты:</w:t>
      </w:r>
    </w:p>
    <w:p w:rsidR="00AE7C8B" w:rsidRPr="00103921" w:rsidRDefault="00AE7C8B" w:rsidP="00103921">
      <w:pPr>
        <w:pStyle w:val="a4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Повышение мотивации к учению.</w:t>
      </w:r>
    </w:p>
    <w:p w:rsidR="00AE7C8B" w:rsidRPr="00103921" w:rsidRDefault="00AE7C8B" w:rsidP="00103921">
      <w:pPr>
        <w:pStyle w:val="a4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lastRenderedPageBreak/>
        <w:t>Повышение эффективности образовательного процесса за счёт высокой степени наглядности.</w:t>
      </w:r>
    </w:p>
    <w:p w:rsidR="00AE7C8B" w:rsidRPr="00103921" w:rsidRDefault="00AE7C8B" w:rsidP="00103921">
      <w:pPr>
        <w:pStyle w:val="a4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деятельности, повышению качественной успеваемости учащихся (приложение 2).</w:t>
      </w:r>
    </w:p>
    <w:p w:rsidR="00AE7C8B" w:rsidRPr="00103921" w:rsidRDefault="00AE7C8B" w:rsidP="00103921">
      <w:pPr>
        <w:pStyle w:val="a4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Развитие наглядно-образного, информационного мышления.</w:t>
      </w:r>
    </w:p>
    <w:p w:rsidR="00AE7C8B" w:rsidRPr="00103921" w:rsidRDefault="00AE7C8B" w:rsidP="00103921">
      <w:pPr>
        <w:pStyle w:val="a4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Развитие навыков самообразования и самоконтроля у учащихся.</w:t>
      </w:r>
    </w:p>
    <w:p w:rsidR="00AE7C8B" w:rsidRPr="00103921" w:rsidRDefault="00AE7C8B" w:rsidP="00103921">
      <w:pPr>
        <w:pStyle w:val="a4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Повышение активности и инициативности учащихся на уроке.</w:t>
      </w:r>
    </w:p>
    <w:p w:rsidR="00AE7C8B" w:rsidRPr="00103921" w:rsidRDefault="00AE7C8B" w:rsidP="00103921">
      <w:pPr>
        <w:pStyle w:val="a4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Повышение уровня комфортности обучения.</w:t>
      </w:r>
    </w:p>
    <w:p w:rsidR="00AE7C8B" w:rsidRPr="00103921" w:rsidRDefault="00AE7C8B" w:rsidP="0010392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 xml:space="preserve">Наибольшую популярность у моих третьеклассников и родителей  имеет игровой математический тренажер по изучению таблицы умножения и деления, который позволяет организовать эффективную работу не только в классе, но и дома. </w:t>
      </w:r>
    </w:p>
    <w:p w:rsidR="00AE7C8B" w:rsidRPr="00103921" w:rsidRDefault="00AE7C8B" w:rsidP="0010392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 xml:space="preserve">Мною разработаны конспекты уроков по применению ИКТ на уроках математики, презентации, задания для интерактивной доски. В 2015/2016 учебном году я участвовала в районном этапе республиканского конкурса «Умные уроки с интерактивной доской». Разработанный мною урок был отмечен Дипломом І степени.  </w:t>
      </w:r>
    </w:p>
    <w:p w:rsidR="00AE7C8B" w:rsidRPr="00103921" w:rsidRDefault="00AE7C8B" w:rsidP="0010392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 xml:space="preserve">Мой опыт по использованию ИКТ на уроках математики был обобщен на уровне нашего сада-школы.                 </w:t>
      </w:r>
    </w:p>
    <w:p w:rsidR="00AE7C8B" w:rsidRPr="00103921" w:rsidRDefault="00AE7C8B" w:rsidP="0010392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b/>
          <w:bCs/>
          <w:sz w:val="28"/>
          <w:szCs w:val="28"/>
        </w:rPr>
        <w:t>4. Заключение</w:t>
      </w:r>
      <w:r w:rsidRPr="0010392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E7C8B" w:rsidRPr="00103921" w:rsidRDefault="00AE7C8B" w:rsidP="0010392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На основе данного опыта можно сделать следующие выводы:</w:t>
      </w:r>
    </w:p>
    <w:p w:rsidR="00AE7C8B" w:rsidRPr="00103921" w:rsidRDefault="00AE7C8B" w:rsidP="00103921">
      <w:pPr>
        <w:pStyle w:val="a4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В обучении математике, как и другим предметам, важно закрепить знания учащихся, перевести их в «долговременную» память. Для этого необходимо отрабатывать навыки и умения на каждом уроке, поддерживая интерес к изучаемому материалу.</w:t>
      </w:r>
    </w:p>
    <w:p w:rsidR="00AE7C8B" w:rsidRPr="00103921" w:rsidRDefault="00AE7C8B" w:rsidP="00103921">
      <w:pPr>
        <w:pStyle w:val="a4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Систематическое использование данной методики даёт неплохие результаты, существенно повышает уровень теоретических и практических навыков и умений учащихся.</w:t>
      </w:r>
    </w:p>
    <w:p w:rsidR="00AE7C8B" w:rsidRPr="00103921" w:rsidRDefault="00AE7C8B" w:rsidP="00103921">
      <w:pPr>
        <w:pStyle w:val="a4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lastRenderedPageBreak/>
        <w:t>Методика позволяет повторить объёмный материал при минимальных затратах времени на уроках, опросить большее количество учащихся и выявить недостатки и пробелы в знаниях.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</w:t>
      </w:r>
      <w:r w:rsidRPr="00103921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AE7C8B" w:rsidRPr="00103921" w:rsidRDefault="00AE7C8B" w:rsidP="00B519EC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21">
        <w:rPr>
          <w:rFonts w:ascii="Times New Roman" w:hAnsi="Times New Roman" w:cs="Times New Roman"/>
          <w:color w:val="000000"/>
          <w:sz w:val="28"/>
          <w:szCs w:val="28"/>
        </w:rPr>
        <w:t>Васильева, И.Н. Создание среды электронного обучения на I ступени общего среднего образования / И.Н. Васильева, О.Г. Сорока // Пачатковае навучанне: сям’я, дзіцячы сад, школа: Университет педагогического самообразования. – 2013. –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3921">
        <w:rPr>
          <w:rFonts w:ascii="Times New Roman" w:hAnsi="Times New Roman" w:cs="Times New Roman"/>
          <w:color w:val="000000"/>
          <w:sz w:val="28"/>
          <w:szCs w:val="28"/>
        </w:rPr>
        <w:t>1. –  С. 2-15.</w:t>
      </w:r>
    </w:p>
    <w:p w:rsidR="00AE7C8B" w:rsidRPr="00103921" w:rsidRDefault="00AE7C8B" w:rsidP="00B519EC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21">
        <w:rPr>
          <w:rFonts w:ascii="Times New Roman" w:hAnsi="Times New Roman" w:cs="Times New Roman"/>
          <w:color w:val="000000"/>
          <w:sz w:val="28"/>
          <w:szCs w:val="28"/>
        </w:rPr>
        <w:t>Ефимов, В.Ф. Использование информационно-коммуникационных технологий в начальном образовании школьников / В. Ефимов // «Начальная школа». – 2009. –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3921">
        <w:rPr>
          <w:rFonts w:ascii="Times New Roman" w:hAnsi="Times New Roman" w:cs="Times New Roman"/>
          <w:color w:val="000000"/>
          <w:sz w:val="28"/>
          <w:szCs w:val="28"/>
        </w:rPr>
        <w:t>2. С. 17-19</w:t>
      </w:r>
    </w:p>
    <w:p w:rsidR="00AE7C8B" w:rsidRPr="00103921" w:rsidRDefault="00AE7C8B" w:rsidP="00B519EC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Инструктивно-методическое письмо по использованию информационно-коммуникационных технологий и электронных средств обучения в образовательном процессе // Министерство образования Республики Беларусь [Электронный ресурс]. – 2011. – Режим доступа: http.//</w:t>
      </w:r>
      <w:r w:rsidRPr="00103921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103921">
        <w:rPr>
          <w:rFonts w:ascii="Times New Roman" w:hAnsi="Times New Roman" w:cs="Times New Roman"/>
          <w:sz w:val="28"/>
          <w:szCs w:val="28"/>
        </w:rPr>
        <w:t>.</w:t>
      </w:r>
      <w:r w:rsidRPr="00103921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103921">
        <w:rPr>
          <w:rFonts w:ascii="Times New Roman" w:hAnsi="Times New Roman" w:cs="Times New Roman"/>
          <w:sz w:val="28"/>
          <w:szCs w:val="28"/>
        </w:rPr>
        <w:t>.</w:t>
      </w:r>
      <w:r w:rsidRPr="00103921"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>. – Дата доступа 12.06.2013</w:t>
      </w:r>
    </w:p>
    <w:p w:rsidR="00AE7C8B" w:rsidRPr="00103921" w:rsidRDefault="00AE7C8B" w:rsidP="00B519EC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 xml:space="preserve">Математика. 2-4 классы [Электронный ресурс] - Минск, 2011. – Режим доступа: </w:t>
      </w:r>
      <w:hyperlink r:id="rId7" w:history="1">
        <w:r w:rsidRPr="00103921">
          <w:rPr>
            <w:rStyle w:val="a3"/>
            <w:rFonts w:ascii="Times New Roman" w:hAnsi="Times New Roman"/>
            <w:color w:val="auto"/>
            <w:sz w:val="28"/>
            <w:szCs w:val="28"/>
          </w:rPr>
          <w:t>http://edu.by</w:t>
        </w:r>
      </w:hyperlink>
      <w:r w:rsidRPr="00103921">
        <w:rPr>
          <w:rFonts w:ascii="Times New Roman" w:hAnsi="Times New Roman" w:cs="Times New Roman"/>
          <w:sz w:val="28"/>
          <w:szCs w:val="28"/>
        </w:rPr>
        <w:t>. – Дата доступа 15.01.2014</w:t>
      </w:r>
    </w:p>
    <w:p w:rsidR="00AE7C8B" w:rsidRPr="00103921" w:rsidRDefault="00AE7C8B" w:rsidP="00B519EC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>Материалы дистанционного курса «Методика работы учителя-предметника с интерактивной доской», Центр дистанционного образования «Эйдос», 2008 год.</w:t>
      </w:r>
    </w:p>
    <w:p w:rsidR="00AE7C8B" w:rsidRPr="00103921" w:rsidRDefault="00AE7C8B" w:rsidP="00B519EC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 xml:space="preserve">Новикова Е.В., Гасымов М.Ф. и др. Умные уроки со SMART: Сборник методических рекомендаций по работе со SMART-устройствами и программами, Москва, Полимедиа, 2007. </w:t>
      </w:r>
    </w:p>
    <w:p w:rsidR="00AE7C8B" w:rsidRPr="00103921" w:rsidRDefault="00AE7C8B" w:rsidP="00B519EC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sz w:val="28"/>
          <w:szCs w:val="28"/>
        </w:rPr>
        <w:t xml:space="preserve">Специальное образование. Математика 1–5 классы [Электронный ресурс] - УП «Инфотриумф», 2010.  – Режим доступа: </w:t>
      </w:r>
      <w:hyperlink r:id="rId8" w:history="1">
        <w:r w:rsidRPr="00103921">
          <w:rPr>
            <w:rStyle w:val="a3"/>
            <w:rFonts w:ascii="Times New Roman" w:hAnsi="Times New Roman"/>
            <w:color w:val="auto"/>
            <w:sz w:val="28"/>
            <w:szCs w:val="28"/>
          </w:rPr>
          <w:t>http://edu.by</w:t>
        </w:r>
      </w:hyperlink>
      <w:r w:rsidRPr="00103921">
        <w:rPr>
          <w:rFonts w:ascii="Times New Roman" w:hAnsi="Times New Roman" w:cs="Times New Roman"/>
          <w:sz w:val="28"/>
          <w:szCs w:val="28"/>
        </w:rPr>
        <w:t>. – Дата доступа 24.01.201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E7C8B" w:rsidRPr="00103921" w:rsidRDefault="00AE7C8B" w:rsidP="00B519EC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21">
        <w:rPr>
          <w:rFonts w:ascii="Times New Roman" w:hAnsi="Times New Roman" w:cs="Times New Roman"/>
          <w:color w:val="000000"/>
          <w:sz w:val="28"/>
          <w:szCs w:val="28"/>
        </w:rPr>
        <w:t>Чумакова, А.П. Использование мультимедийных презентаций в начальных классах / А.П.Чумакова // Пачатковае навучанне: сям’я, дзіцячы сад, школа: Университет педагогического самообразования.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3921">
        <w:rPr>
          <w:rFonts w:ascii="Times New Roman" w:hAnsi="Times New Roman" w:cs="Times New Roman"/>
          <w:color w:val="000000"/>
          <w:sz w:val="28"/>
          <w:szCs w:val="28"/>
        </w:rPr>
        <w:t>2009. –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3921">
        <w:rPr>
          <w:rFonts w:ascii="Times New Roman" w:hAnsi="Times New Roman" w:cs="Times New Roman"/>
          <w:color w:val="000000"/>
          <w:sz w:val="28"/>
          <w:szCs w:val="28"/>
        </w:rPr>
        <w:t>12. – С. 53-55.</w:t>
      </w:r>
    </w:p>
    <w:p w:rsidR="00AE7C8B" w:rsidRPr="00103921" w:rsidRDefault="00AE7C8B" w:rsidP="0010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7C8B" w:rsidRPr="00103921" w:rsidSect="00775DFB">
      <w:footerReference w:type="default" r:id="rId9"/>
      <w:pgSz w:w="11907" w:h="16840" w:code="9"/>
      <w:pgMar w:top="1134" w:right="567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049" w:rsidRDefault="00657049" w:rsidP="00EE1326">
      <w:pPr>
        <w:spacing w:after="0" w:line="240" w:lineRule="auto"/>
      </w:pPr>
      <w:r>
        <w:separator/>
      </w:r>
    </w:p>
  </w:endnote>
  <w:endnote w:type="continuationSeparator" w:id="0">
    <w:p w:rsidR="00657049" w:rsidRDefault="00657049" w:rsidP="00EE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C8B" w:rsidRDefault="0065704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1FEE">
      <w:rPr>
        <w:noProof/>
      </w:rPr>
      <w:t>9</w:t>
    </w:r>
    <w:r>
      <w:rPr>
        <w:noProof/>
      </w:rPr>
      <w:fldChar w:fldCharType="end"/>
    </w:r>
  </w:p>
  <w:p w:rsidR="00AE7C8B" w:rsidRDefault="00AE7C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049" w:rsidRDefault="00657049" w:rsidP="00EE1326">
      <w:pPr>
        <w:spacing w:after="0" w:line="240" w:lineRule="auto"/>
      </w:pPr>
      <w:r>
        <w:separator/>
      </w:r>
    </w:p>
  </w:footnote>
  <w:footnote w:type="continuationSeparator" w:id="0">
    <w:p w:rsidR="00657049" w:rsidRDefault="00657049" w:rsidP="00EE1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31B"/>
    <w:multiLevelType w:val="hybridMultilevel"/>
    <w:tmpl w:val="996C53C8"/>
    <w:lvl w:ilvl="0" w:tplc="C1CE793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2C11C05"/>
    <w:multiLevelType w:val="hybridMultilevel"/>
    <w:tmpl w:val="865AD0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2660D4"/>
    <w:multiLevelType w:val="hybridMultilevel"/>
    <w:tmpl w:val="227E823E"/>
    <w:lvl w:ilvl="0" w:tplc="A7364E8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9CA1210"/>
    <w:multiLevelType w:val="hybridMultilevel"/>
    <w:tmpl w:val="223E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F91B3D"/>
    <w:multiLevelType w:val="hybridMultilevel"/>
    <w:tmpl w:val="B55E498C"/>
    <w:lvl w:ilvl="0" w:tplc="BF2A26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12C413B"/>
    <w:multiLevelType w:val="hybridMultilevel"/>
    <w:tmpl w:val="6D7A797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64C6C67"/>
    <w:multiLevelType w:val="hybridMultilevel"/>
    <w:tmpl w:val="9886C3E8"/>
    <w:lvl w:ilvl="0" w:tplc="D98A0CE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DD16C77"/>
    <w:multiLevelType w:val="multilevel"/>
    <w:tmpl w:val="033080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2F6D24C6"/>
    <w:multiLevelType w:val="hybridMultilevel"/>
    <w:tmpl w:val="D78A6C3A"/>
    <w:lvl w:ilvl="0" w:tplc="F942E5D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36EA7A05"/>
    <w:multiLevelType w:val="hybridMultilevel"/>
    <w:tmpl w:val="48905406"/>
    <w:lvl w:ilvl="0" w:tplc="AA4A8CB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3ACF4D8F"/>
    <w:multiLevelType w:val="hybridMultilevel"/>
    <w:tmpl w:val="70A03AD8"/>
    <w:lvl w:ilvl="0" w:tplc="ED6AB3F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420C798C"/>
    <w:multiLevelType w:val="hybridMultilevel"/>
    <w:tmpl w:val="249A9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A35B65"/>
    <w:multiLevelType w:val="hybridMultilevel"/>
    <w:tmpl w:val="F4B8FA66"/>
    <w:lvl w:ilvl="0" w:tplc="F12484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59FF5809"/>
    <w:multiLevelType w:val="hybridMultilevel"/>
    <w:tmpl w:val="317A6FC4"/>
    <w:lvl w:ilvl="0" w:tplc="BFB28D6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5E10529D"/>
    <w:multiLevelType w:val="hybridMultilevel"/>
    <w:tmpl w:val="61461292"/>
    <w:lvl w:ilvl="0" w:tplc="C576C5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630D461A"/>
    <w:multiLevelType w:val="hybridMultilevel"/>
    <w:tmpl w:val="0EE859D0"/>
    <w:lvl w:ilvl="0" w:tplc="B6C434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68AB273C"/>
    <w:multiLevelType w:val="hybridMultilevel"/>
    <w:tmpl w:val="BAD4EF4A"/>
    <w:lvl w:ilvl="0" w:tplc="698E0C0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73DF0967"/>
    <w:multiLevelType w:val="hybridMultilevel"/>
    <w:tmpl w:val="C7C2E97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16"/>
  </w:num>
  <w:num w:numId="7">
    <w:abstractNumId w:val="0"/>
  </w:num>
  <w:num w:numId="8">
    <w:abstractNumId w:val="2"/>
  </w:num>
  <w:num w:numId="9">
    <w:abstractNumId w:val="8"/>
  </w:num>
  <w:num w:numId="10">
    <w:abstractNumId w:val="13"/>
  </w:num>
  <w:num w:numId="11">
    <w:abstractNumId w:val="10"/>
  </w:num>
  <w:num w:numId="12">
    <w:abstractNumId w:val="4"/>
  </w:num>
  <w:num w:numId="13">
    <w:abstractNumId w:val="9"/>
  </w:num>
  <w:num w:numId="14">
    <w:abstractNumId w:val="11"/>
  </w:num>
  <w:num w:numId="15">
    <w:abstractNumId w:val="5"/>
  </w:num>
  <w:num w:numId="16">
    <w:abstractNumId w:val="3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44"/>
    <w:rsid w:val="000048EF"/>
    <w:rsid w:val="00006127"/>
    <w:rsid w:val="000066B0"/>
    <w:rsid w:val="00007107"/>
    <w:rsid w:val="00013839"/>
    <w:rsid w:val="000259F2"/>
    <w:rsid w:val="00047020"/>
    <w:rsid w:val="00050DBE"/>
    <w:rsid w:val="000C3A47"/>
    <w:rsid w:val="000C5032"/>
    <w:rsid w:val="000E67D1"/>
    <w:rsid w:val="00103921"/>
    <w:rsid w:val="00105D5C"/>
    <w:rsid w:val="0010798A"/>
    <w:rsid w:val="00110F6E"/>
    <w:rsid w:val="00114387"/>
    <w:rsid w:val="001226C3"/>
    <w:rsid w:val="00125101"/>
    <w:rsid w:val="00185497"/>
    <w:rsid w:val="001866FD"/>
    <w:rsid w:val="00195C9B"/>
    <w:rsid w:val="001B35E8"/>
    <w:rsid w:val="001E55CF"/>
    <w:rsid w:val="001E5A47"/>
    <w:rsid w:val="00204C7D"/>
    <w:rsid w:val="00206BA2"/>
    <w:rsid w:val="00271BBC"/>
    <w:rsid w:val="00282663"/>
    <w:rsid w:val="0028311F"/>
    <w:rsid w:val="00283F45"/>
    <w:rsid w:val="00284A18"/>
    <w:rsid w:val="00294BD6"/>
    <w:rsid w:val="002B3D2C"/>
    <w:rsid w:val="002C7128"/>
    <w:rsid w:val="002E1240"/>
    <w:rsid w:val="002E5882"/>
    <w:rsid w:val="003016E2"/>
    <w:rsid w:val="00316B65"/>
    <w:rsid w:val="0033137E"/>
    <w:rsid w:val="0033419F"/>
    <w:rsid w:val="0033510A"/>
    <w:rsid w:val="003379AE"/>
    <w:rsid w:val="003407EA"/>
    <w:rsid w:val="00345F7D"/>
    <w:rsid w:val="003644AF"/>
    <w:rsid w:val="00384F1F"/>
    <w:rsid w:val="00391929"/>
    <w:rsid w:val="003979A1"/>
    <w:rsid w:val="003B24AC"/>
    <w:rsid w:val="003B3F21"/>
    <w:rsid w:val="003B4A0B"/>
    <w:rsid w:val="003B57D4"/>
    <w:rsid w:val="003C1DDB"/>
    <w:rsid w:val="003C2622"/>
    <w:rsid w:val="003C6A99"/>
    <w:rsid w:val="003D1AE0"/>
    <w:rsid w:val="003E0814"/>
    <w:rsid w:val="00403A46"/>
    <w:rsid w:val="004174C7"/>
    <w:rsid w:val="00434A4C"/>
    <w:rsid w:val="00455142"/>
    <w:rsid w:val="00486C7F"/>
    <w:rsid w:val="00496E84"/>
    <w:rsid w:val="004A2DB1"/>
    <w:rsid w:val="004C3603"/>
    <w:rsid w:val="004C745E"/>
    <w:rsid w:val="004D55C3"/>
    <w:rsid w:val="004E7289"/>
    <w:rsid w:val="004F05CB"/>
    <w:rsid w:val="004F1AC2"/>
    <w:rsid w:val="00503CD6"/>
    <w:rsid w:val="00503FA0"/>
    <w:rsid w:val="0051484E"/>
    <w:rsid w:val="005217BB"/>
    <w:rsid w:val="00544E0E"/>
    <w:rsid w:val="00552D24"/>
    <w:rsid w:val="00552E8E"/>
    <w:rsid w:val="00554007"/>
    <w:rsid w:val="00570797"/>
    <w:rsid w:val="005727A7"/>
    <w:rsid w:val="005733C6"/>
    <w:rsid w:val="005832E0"/>
    <w:rsid w:val="00587FAF"/>
    <w:rsid w:val="005A1A34"/>
    <w:rsid w:val="005A6C0C"/>
    <w:rsid w:val="005C2E20"/>
    <w:rsid w:val="005E21A7"/>
    <w:rsid w:val="005E2243"/>
    <w:rsid w:val="005E5218"/>
    <w:rsid w:val="005F360A"/>
    <w:rsid w:val="006031A5"/>
    <w:rsid w:val="00604A3D"/>
    <w:rsid w:val="00607391"/>
    <w:rsid w:val="00615FC2"/>
    <w:rsid w:val="006211CB"/>
    <w:rsid w:val="00633827"/>
    <w:rsid w:val="0063491A"/>
    <w:rsid w:val="0064145B"/>
    <w:rsid w:val="00651DC0"/>
    <w:rsid w:val="00656581"/>
    <w:rsid w:val="00657049"/>
    <w:rsid w:val="00662DEE"/>
    <w:rsid w:val="00665906"/>
    <w:rsid w:val="00681FEE"/>
    <w:rsid w:val="006A3917"/>
    <w:rsid w:val="006A4CDB"/>
    <w:rsid w:val="006C384F"/>
    <w:rsid w:val="006E607A"/>
    <w:rsid w:val="006F3F43"/>
    <w:rsid w:val="00727042"/>
    <w:rsid w:val="0073570F"/>
    <w:rsid w:val="007749C6"/>
    <w:rsid w:val="00775DFB"/>
    <w:rsid w:val="0079472A"/>
    <w:rsid w:val="007A18DD"/>
    <w:rsid w:val="007A23AC"/>
    <w:rsid w:val="007A7A42"/>
    <w:rsid w:val="007B7510"/>
    <w:rsid w:val="007C1063"/>
    <w:rsid w:val="007C3718"/>
    <w:rsid w:val="007D24A8"/>
    <w:rsid w:val="007D58B9"/>
    <w:rsid w:val="007E02E9"/>
    <w:rsid w:val="007E4D6C"/>
    <w:rsid w:val="007E60D5"/>
    <w:rsid w:val="007F529A"/>
    <w:rsid w:val="00801CC1"/>
    <w:rsid w:val="008138CD"/>
    <w:rsid w:val="00820C27"/>
    <w:rsid w:val="00825E65"/>
    <w:rsid w:val="008337B8"/>
    <w:rsid w:val="00843F79"/>
    <w:rsid w:val="00845116"/>
    <w:rsid w:val="008475D2"/>
    <w:rsid w:val="008600D5"/>
    <w:rsid w:val="0089681E"/>
    <w:rsid w:val="008A1CC7"/>
    <w:rsid w:val="008B3E5A"/>
    <w:rsid w:val="008C1331"/>
    <w:rsid w:val="008C7ED9"/>
    <w:rsid w:val="008D4025"/>
    <w:rsid w:val="008F2162"/>
    <w:rsid w:val="00933DA8"/>
    <w:rsid w:val="00935E89"/>
    <w:rsid w:val="009367A0"/>
    <w:rsid w:val="009400E5"/>
    <w:rsid w:val="00940B67"/>
    <w:rsid w:val="00940BDB"/>
    <w:rsid w:val="00951764"/>
    <w:rsid w:val="009877DD"/>
    <w:rsid w:val="00991911"/>
    <w:rsid w:val="009A4F50"/>
    <w:rsid w:val="009A5D2D"/>
    <w:rsid w:val="009B246D"/>
    <w:rsid w:val="009B633D"/>
    <w:rsid w:val="009B6E2D"/>
    <w:rsid w:val="009F1BEC"/>
    <w:rsid w:val="009F41B6"/>
    <w:rsid w:val="009F42F5"/>
    <w:rsid w:val="00A077D3"/>
    <w:rsid w:val="00A11394"/>
    <w:rsid w:val="00A30B3C"/>
    <w:rsid w:val="00A4355D"/>
    <w:rsid w:val="00A46AEF"/>
    <w:rsid w:val="00A50637"/>
    <w:rsid w:val="00A60D6C"/>
    <w:rsid w:val="00A6144C"/>
    <w:rsid w:val="00A61DD4"/>
    <w:rsid w:val="00A77AAB"/>
    <w:rsid w:val="00A833B7"/>
    <w:rsid w:val="00AA222F"/>
    <w:rsid w:val="00AA43D9"/>
    <w:rsid w:val="00AA4BDC"/>
    <w:rsid w:val="00AB4910"/>
    <w:rsid w:val="00AC143E"/>
    <w:rsid w:val="00AE7C8B"/>
    <w:rsid w:val="00B03B85"/>
    <w:rsid w:val="00B10220"/>
    <w:rsid w:val="00B10931"/>
    <w:rsid w:val="00B23CC9"/>
    <w:rsid w:val="00B37DC7"/>
    <w:rsid w:val="00B519EC"/>
    <w:rsid w:val="00B5694A"/>
    <w:rsid w:val="00B604CF"/>
    <w:rsid w:val="00B93B2D"/>
    <w:rsid w:val="00B96DDD"/>
    <w:rsid w:val="00BC0EE6"/>
    <w:rsid w:val="00BC1B66"/>
    <w:rsid w:val="00BC6E7A"/>
    <w:rsid w:val="00BD0288"/>
    <w:rsid w:val="00BD4081"/>
    <w:rsid w:val="00BE704E"/>
    <w:rsid w:val="00C00693"/>
    <w:rsid w:val="00C01735"/>
    <w:rsid w:val="00C05C9D"/>
    <w:rsid w:val="00C07DF2"/>
    <w:rsid w:val="00C33850"/>
    <w:rsid w:val="00C46EDA"/>
    <w:rsid w:val="00C57B84"/>
    <w:rsid w:val="00C57E7D"/>
    <w:rsid w:val="00C81141"/>
    <w:rsid w:val="00C87FE3"/>
    <w:rsid w:val="00C9121D"/>
    <w:rsid w:val="00C91330"/>
    <w:rsid w:val="00C94B4C"/>
    <w:rsid w:val="00CA6B8A"/>
    <w:rsid w:val="00CB4DAE"/>
    <w:rsid w:val="00CB7C14"/>
    <w:rsid w:val="00CC0310"/>
    <w:rsid w:val="00CC3360"/>
    <w:rsid w:val="00CC3EC5"/>
    <w:rsid w:val="00CE2ABA"/>
    <w:rsid w:val="00D01661"/>
    <w:rsid w:val="00D05FB0"/>
    <w:rsid w:val="00D10344"/>
    <w:rsid w:val="00D21825"/>
    <w:rsid w:val="00D41BCB"/>
    <w:rsid w:val="00D41C39"/>
    <w:rsid w:val="00D46D2E"/>
    <w:rsid w:val="00D47A05"/>
    <w:rsid w:val="00D50D57"/>
    <w:rsid w:val="00D737C2"/>
    <w:rsid w:val="00D75171"/>
    <w:rsid w:val="00D960E6"/>
    <w:rsid w:val="00DA2FCB"/>
    <w:rsid w:val="00DB66DB"/>
    <w:rsid w:val="00DC7F71"/>
    <w:rsid w:val="00DD53DA"/>
    <w:rsid w:val="00DE5DE8"/>
    <w:rsid w:val="00DF41DB"/>
    <w:rsid w:val="00DF49C7"/>
    <w:rsid w:val="00E375D9"/>
    <w:rsid w:val="00E56410"/>
    <w:rsid w:val="00E60517"/>
    <w:rsid w:val="00E612F5"/>
    <w:rsid w:val="00E74344"/>
    <w:rsid w:val="00E751FA"/>
    <w:rsid w:val="00E80813"/>
    <w:rsid w:val="00E9685C"/>
    <w:rsid w:val="00EB16C1"/>
    <w:rsid w:val="00EB6012"/>
    <w:rsid w:val="00EC53FD"/>
    <w:rsid w:val="00ED40A7"/>
    <w:rsid w:val="00ED5D28"/>
    <w:rsid w:val="00EE1326"/>
    <w:rsid w:val="00F01C97"/>
    <w:rsid w:val="00F143C6"/>
    <w:rsid w:val="00F2370C"/>
    <w:rsid w:val="00F24899"/>
    <w:rsid w:val="00F3130B"/>
    <w:rsid w:val="00F47BE4"/>
    <w:rsid w:val="00F519E0"/>
    <w:rsid w:val="00F532AD"/>
    <w:rsid w:val="00F53355"/>
    <w:rsid w:val="00F602E6"/>
    <w:rsid w:val="00F65AB6"/>
    <w:rsid w:val="00F753B6"/>
    <w:rsid w:val="00F758BC"/>
    <w:rsid w:val="00F94168"/>
    <w:rsid w:val="00FA622F"/>
    <w:rsid w:val="00FB77BA"/>
    <w:rsid w:val="00FC7FF4"/>
    <w:rsid w:val="00FE1DD0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8348F"/>
  <w15:docId w15:val="{C5263C97-2493-44D2-A1D3-6B97151F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7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7F7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C7F71"/>
    <w:pPr>
      <w:ind w:left="720"/>
    </w:pPr>
  </w:style>
  <w:style w:type="paragraph" w:styleId="a5">
    <w:name w:val="header"/>
    <w:basedOn w:val="a"/>
    <w:link w:val="a6"/>
    <w:uiPriority w:val="99"/>
    <w:semiHidden/>
    <w:rsid w:val="00EE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E1326"/>
    <w:rPr>
      <w:rFonts w:cs="Times New Roman"/>
    </w:rPr>
  </w:style>
  <w:style w:type="paragraph" w:styleId="a7">
    <w:name w:val="footer"/>
    <w:basedOn w:val="a"/>
    <w:link w:val="a8"/>
    <w:uiPriority w:val="99"/>
    <w:rsid w:val="00EE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E13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2002-12-31T22:53:00Z</cp:lastPrinted>
  <dcterms:created xsi:type="dcterms:W3CDTF">2023-06-26T10:10:00Z</dcterms:created>
  <dcterms:modified xsi:type="dcterms:W3CDTF">2023-06-26T10:10:00Z</dcterms:modified>
</cp:coreProperties>
</file>