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40F" w:rsidRPr="005D440F" w:rsidRDefault="005D440F" w:rsidP="005D440F">
      <w:pPr>
        <w:spacing w:after="0" w:line="240" w:lineRule="auto"/>
        <w:ind w:right="2400"/>
        <w:jc w:val="center"/>
        <w:outlineLvl w:val="0"/>
        <w:rPr>
          <w:rFonts w:ascii="Arial" w:eastAsia="Times New Roman" w:hAnsi="Arial" w:cs="Arial"/>
          <w:b/>
          <w:color w:val="111111"/>
          <w:kern w:val="36"/>
          <w:sz w:val="32"/>
          <w:szCs w:val="27"/>
          <w:lang w:eastAsia="ru-RU"/>
        </w:rPr>
      </w:pPr>
      <w:r w:rsidRPr="005D440F">
        <w:rPr>
          <w:rFonts w:ascii="Arial" w:eastAsia="Times New Roman" w:hAnsi="Arial" w:cs="Arial"/>
          <w:b/>
          <w:color w:val="111111"/>
          <w:kern w:val="36"/>
          <w:sz w:val="32"/>
          <w:szCs w:val="27"/>
          <w:lang w:eastAsia="ru-RU"/>
        </w:rPr>
        <w:t>Памятка «Как не допустить в доме создания бытовых конфликтов"</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 Что такое бытовая преступность?</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 Бытовая преступность – это преступления, совершенные самыми близкими д</w:t>
      </w:r>
      <w:bookmarkStart w:id="0" w:name="_GoBack"/>
      <w:r>
        <w:rPr>
          <w:rFonts w:ascii="Tahoma" w:hAnsi="Tahoma" w:cs="Tahoma"/>
          <w:color w:val="111111"/>
          <w:sz w:val="21"/>
          <w:szCs w:val="21"/>
        </w:rPr>
        <w:t xml:space="preserve">ля каждого из нас людьми: отцом, матерью, сестрой, братом, соседями. Другими словами, к </w:t>
      </w:r>
      <w:bookmarkEnd w:id="0"/>
      <w:r>
        <w:rPr>
          <w:rFonts w:ascii="Tahoma" w:hAnsi="Tahoma" w:cs="Tahoma"/>
          <w:color w:val="111111"/>
          <w:sz w:val="21"/>
          <w:szCs w:val="21"/>
        </w:rPr>
        <w:t>правонарушениям, совершенным в сфере семейно-бытовых отношений, относятся противоправные деяния, посягающие на жизнь и здоровье, личную свободу, честь и достоинство людей, общественный порядок, в основе которых лежат неприязненные взаимоотношения либо внезапно возникшие конфликты между близкими родственниками, членами семьи.</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Социологический опрос граждан, совершивших правонарушения в сфере быта, показывает, что, как правило, после семейно-бытового конфликта супруги, сожители или хорошо знакомые люди стараются обвинить друг друга в происшедшем.</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Как правило, правонарушения данного вида совершают:</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 xml:space="preserve">- лица, ведущие антиобщественный образ жизни, в прошлом судимые за умышленные преступления, но не вставшие на путь исправления. Это обычно алкоголики, бытовые </w:t>
      </w:r>
      <w:proofErr w:type="gramStart"/>
      <w:r>
        <w:rPr>
          <w:rFonts w:ascii="Tahoma" w:hAnsi="Tahoma" w:cs="Tahoma"/>
          <w:color w:val="111111"/>
          <w:sz w:val="21"/>
          <w:szCs w:val="21"/>
        </w:rPr>
        <w:t>пьяницы</w:t>
      </w:r>
      <w:proofErr w:type="gramEnd"/>
      <w:r>
        <w:rPr>
          <w:rFonts w:ascii="Tahoma" w:hAnsi="Tahoma" w:cs="Tahoma"/>
          <w:color w:val="111111"/>
          <w:sz w:val="21"/>
          <w:szCs w:val="21"/>
        </w:rPr>
        <w:t>, постоянно нарушающие общественный порядок (совершающие хулиганские действия), занимающиеся истязаниями, издевающиеся над членами семьи, родственниками, соседями; преступления в быту – это проявление их общей антиобщественной позиции;</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 лица, ранее в целом характеризовавшиеся положительно, совершают преступления в сложных конфликтных ситуациях в ответ на неправильное, часто даже противоправное поведение потерпевших (угрозы, насилие, издевательства и т.д.). Преступления они совершают во многом случайно, часто в нетрезвом состоянии или под влиянием ситуации, других участников.</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К числу наиболее важных криминогенных условий следует отнести пьянство, поскольку употребление спиртных напитков, а тем более систематическое, способствует ослаблению или потере самоконтроля, проявлению жестокости, грубости, вспыльчивости и агрессивности. Опьянение резко обостряет и другие отрицательные качества характера, чувства мести, ревности.</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 xml:space="preserve">В состоянии алкогольного опьянения совершается каждое пятое преступление, в том числе порядка 80% убийств и тяжких телесных повреждений, около 70% «бытовых» преступлений. </w:t>
      </w:r>
      <w:proofErr w:type="gramStart"/>
      <w:r>
        <w:rPr>
          <w:rFonts w:ascii="Tahoma" w:hAnsi="Tahoma" w:cs="Tahoma"/>
          <w:color w:val="111111"/>
          <w:sz w:val="21"/>
          <w:szCs w:val="21"/>
        </w:rPr>
        <w:t>Так по итогам 6 месяцев в Пинске из 380 преступлений 103 совершены гражданами, находящимися в состоянии алкогольного опьянения.</w:t>
      </w:r>
      <w:proofErr w:type="gramEnd"/>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 xml:space="preserve">Семейно-бытовые отношения скрыты от посторонних глаз. Когда постоянные скандалы в семье выливаются в трагедию, то только тогда они и становятся достоянием гласности и заканчиваются наказанием. Нередко же семейным </w:t>
      </w:r>
      <w:proofErr w:type="gramStart"/>
      <w:r>
        <w:rPr>
          <w:rFonts w:ascii="Tahoma" w:hAnsi="Tahoma" w:cs="Tahoma"/>
          <w:color w:val="111111"/>
          <w:sz w:val="21"/>
          <w:szCs w:val="21"/>
        </w:rPr>
        <w:t>дебоширам</w:t>
      </w:r>
      <w:proofErr w:type="gramEnd"/>
      <w:r>
        <w:rPr>
          <w:rFonts w:ascii="Tahoma" w:hAnsi="Tahoma" w:cs="Tahoma"/>
          <w:color w:val="111111"/>
          <w:sz w:val="21"/>
          <w:szCs w:val="21"/>
        </w:rPr>
        <w:t xml:space="preserve"> удается благодаря попустительству пострадавших членов семьи, равнодушию соседей уклоняться от ответственности. Именно поэтому одной из главных задач милиции в борьбе с бытовой преступностью является воспитание активной жизненной позиции граждан и нетерпимости к малейшим проявлениям домашнего насилия.</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 Какова ситуация в области с бытовой преступностью?</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 В сфере быта, как правило, совершается каждое третье убийство и тяжкое телесное повреждение. При совершении бытовых преступлений возрастает немотивированная жестокость, зачастую поведение преступников не поддается здравой логике и рассудку.</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 xml:space="preserve">Например, в июне месяце муж, находясь  в состоянии алкогольного </w:t>
      </w:r>
      <w:proofErr w:type="gramStart"/>
      <w:r>
        <w:rPr>
          <w:rFonts w:ascii="Tahoma" w:hAnsi="Tahoma" w:cs="Tahoma"/>
          <w:color w:val="111111"/>
          <w:sz w:val="21"/>
          <w:szCs w:val="21"/>
        </w:rPr>
        <w:t>опьянения</w:t>
      </w:r>
      <w:proofErr w:type="gramEnd"/>
      <w:r>
        <w:rPr>
          <w:rFonts w:ascii="Tahoma" w:hAnsi="Tahoma" w:cs="Tahoma"/>
          <w:color w:val="111111"/>
          <w:sz w:val="21"/>
          <w:szCs w:val="21"/>
        </w:rPr>
        <w:t xml:space="preserve"> задушил собственную супругу. Причем ранее к административной ответственности не привлекался, на учетах семья не состояла – это были, так называемые, «тихие </w:t>
      </w:r>
      <w:proofErr w:type="gramStart"/>
      <w:r>
        <w:rPr>
          <w:rFonts w:ascii="Tahoma" w:hAnsi="Tahoma" w:cs="Tahoma"/>
          <w:color w:val="111111"/>
          <w:sz w:val="21"/>
          <w:szCs w:val="21"/>
        </w:rPr>
        <w:t>пьяницы</w:t>
      </w:r>
      <w:proofErr w:type="gramEnd"/>
      <w:r>
        <w:rPr>
          <w:rFonts w:ascii="Tahoma" w:hAnsi="Tahoma" w:cs="Tahoma"/>
          <w:color w:val="111111"/>
          <w:sz w:val="21"/>
          <w:szCs w:val="21"/>
        </w:rPr>
        <w:t>». Вполне возможно трагедии можно было бы избежать, если бы соседи сообщали в милицию о таких семьях.</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lastRenderedPageBreak/>
        <w:t>И в этом смысле бытовая преступность представляет собой особую социальную опасность, вызывает необходимость постоянного совершенствования работы по ее профилактике.</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Административные правонарушения, такие как мелкое хулиганство и причинение легких телесных повреждений в своей совокупности были и остаются самым массовым видом административных правонарушений, о чем свидетельствует тот факт, что их удельный вес составляет ежегодно более 6% от общего числа административных правонарушений. Из этого следует, что административные правонарушения в сфере семейно-бытовых отношений на сегодняшний день превратились в одно из самых распространенных негативных социальных явлений.</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 Кто наиболее подвержен указанным посягательствам?</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 xml:space="preserve">– Любой </w:t>
      </w:r>
      <w:proofErr w:type="gramStart"/>
      <w:r>
        <w:rPr>
          <w:rFonts w:ascii="Tahoma" w:hAnsi="Tahoma" w:cs="Tahoma"/>
          <w:color w:val="111111"/>
          <w:sz w:val="21"/>
          <w:szCs w:val="21"/>
        </w:rPr>
        <w:t>человек</w:t>
      </w:r>
      <w:proofErr w:type="gramEnd"/>
      <w:r>
        <w:rPr>
          <w:rFonts w:ascii="Tahoma" w:hAnsi="Tahoma" w:cs="Tahoma"/>
          <w:color w:val="111111"/>
          <w:sz w:val="21"/>
          <w:szCs w:val="21"/>
        </w:rPr>
        <w:t xml:space="preserve"> может быть подвергнут насилию, но чаще всего от него страдают женщины и дети. Однако в ряде случаев и они, доведённые до отчаяния пьянством, побоями супруга (отца), могут причинить телесные повреждения своему обидчику, иногда с летальным исходом.</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Так, четвёртую часть жертв бытовых преступлений составляют мужчины.</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При этом насилие проявляется в семьях любого социально-экономического уровня, не зависимо от уровня образования и окружающего сообщества.</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Проблема домашнего насилия существует не только в Республике Беларусь. По оценке ООН, каждая третья женщина в мире перенесла побои. Данные Всемирной организации здравоохранения свидетельствуют о том, что от 15% до 71% представительниц слабого пола сообщали о совершении физического насилия над ними со стороны мужа или партнера. Именно поэтому мировое сообщество не оставляет без внимания эту проблему.</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 Как не стать жертвой бытовой преступности?</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 xml:space="preserve">– Многие жертвы семейных </w:t>
      </w:r>
      <w:proofErr w:type="gramStart"/>
      <w:r>
        <w:rPr>
          <w:rFonts w:ascii="Tahoma" w:hAnsi="Tahoma" w:cs="Tahoma"/>
          <w:color w:val="111111"/>
          <w:sz w:val="21"/>
          <w:szCs w:val="21"/>
        </w:rPr>
        <w:t>дебоширов</w:t>
      </w:r>
      <w:proofErr w:type="gramEnd"/>
      <w:r>
        <w:rPr>
          <w:rFonts w:ascii="Tahoma" w:hAnsi="Tahoma" w:cs="Tahoma"/>
          <w:color w:val="111111"/>
          <w:sz w:val="21"/>
          <w:szCs w:val="21"/>
        </w:rPr>
        <w:t xml:space="preserve"> чувствуют себя зависимыми от них. Из-за постоянных побоев и унижений они сломлены, поэтому часто смиряются со своей участью и терпят мучения всю жизнь. Это происходит по разным причинам: кто-то боится огласки, изменения социального положения или осуждения, а кто-то – нестабильности в жизни (в случае ухода: зачастую именно отсутствие жилья или сре</w:t>
      </w:r>
      <w:proofErr w:type="gramStart"/>
      <w:r>
        <w:rPr>
          <w:rFonts w:ascii="Tahoma" w:hAnsi="Tahoma" w:cs="Tahoma"/>
          <w:color w:val="111111"/>
          <w:sz w:val="21"/>
          <w:szCs w:val="21"/>
        </w:rPr>
        <w:t>дств к с</w:t>
      </w:r>
      <w:proofErr w:type="gramEnd"/>
      <w:r>
        <w:rPr>
          <w:rFonts w:ascii="Tahoma" w:hAnsi="Tahoma" w:cs="Tahoma"/>
          <w:color w:val="111111"/>
          <w:sz w:val="21"/>
          <w:szCs w:val="21"/>
        </w:rPr>
        <w:t>уществованию вынуждает жертв терпеть насилие на протяжении долгих лет). Именно этим и пользуются домашние агрессоры. Для них страх жертвы – это главный рычаг управления ею.</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Все их ухищрения действуют до тех пор, пока жертва сама не решится разорвать этот замкнутый круг. Нужно иметь немалую силу воли, чтобы суметь раз и навсегда покончить со своими мучениями.</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 xml:space="preserve">Поэтому, если </w:t>
      </w:r>
      <w:proofErr w:type="gramStart"/>
      <w:r>
        <w:rPr>
          <w:rFonts w:ascii="Tahoma" w:hAnsi="Tahoma" w:cs="Tahoma"/>
          <w:color w:val="111111"/>
          <w:sz w:val="21"/>
          <w:szCs w:val="21"/>
        </w:rPr>
        <w:t>терпеть больше нет сил, и вы решили прекратить свои страдания, то необходимо заранее все продумать и подстраховаться</w:t>
      </w:r>
      <w:proofErr w:type="gramEnd"/>
      <w:r>
        <w:rPr>
          <w:rFonts w:ascii="Tahoma" w:hAnsi="Tahoma" w:cs="Tahoma"/>
          <w:color w:val="111111"/>
          <w:sz w:val="21"/>
          <w:szCs w:val="21"/>
        </w:rPr>
        <w:t>. Нижеприведенные советы помогут вам это сделать.</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Во-первых, если сложилась критическая ситуация, то постарайтесь незамедлительно покинуть квартиру (если есть дети, то вместе с ними). Помните, под угрозой ваша жизнь, поэтому действовать нужно быстро!</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Если издевательства носят систематический характер, то заранее нужно собрать самые необходимые вещи и оставить их в безопасном месте – у родных или друзей. Заблаговременно договоритесь с ними о предоставлении для вас временного «убежища» в случае необходимости. Помните, убегая из жилища «в чем есть», вы будете вынуждены в скором времени вернуться.</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Всегда держите документы, ключи и деньги в таком месте, чтобы, покидая квартиру, вы могли быстро взять их с собой.</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lastRenderedPageBreak/>
        <w:t>Попросите соседей, которым вы больше других доверяете, чтобы они вызывали милицию, если услышат из вашей квартиры крики.</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Не пугайте понапрасну домашнего тирана уходом. Помните – он тоже боится вас потерять, ведь если вы уйдете, ему придется искать новую жертву. К тому же, если вы будете лишь угрожать, то со временем он вам перестанет верить. А самое главное – вы и сами потеряете веру в способность осуществить свое намерение.</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В случае же, если вы не можете выйти из квартиры, необходимо:</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 запереться в ванной с телефоном и попытаться вызвать милицию;</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 позвонить друзьям или соседям и попросить их прийти на помощь;</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 громко звать на помощь, кричать «Пожар» и т.д.;</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 открыть </w:t>
      </w:r>
      <w:hyperlink r:id="rId5" w:tgtFrame="_blank" w:history="1">
        <w:r>
          <w:rPr>
            <w:rStyle w:val="a4"/>
            <w:rFonts w:ascii="Tahoma" w:hAnsi="Tahoma" w:cs="Tahoma"/>
            <w:color w:val="326693"/>
            <w:sz w:val="21"/>
            <w:szCs w:val="21"/>
          </w:rPr>
          <w:t>пластиковые окна</w:t>
        </w:r>
      </w:hyperlink>
      <w:r>
        <w:rPr>
          <w:rFonts w:ascii="Tahoma" w:hAnsi="Tahoma" w:cs="Tahoma"/>
          <w:color w:val="111111"/>
          <w:sz w:val="21"/>
          <w:szCs w:val="21"/>
        </w:rPr>
        <w:t>, попытаться привлечь внимание прохожих и попросить их о помощи;</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 если вам все-таки удалось выскочить на лестничную площадку, то звоните во все двери, кричите и зовите на помощь. Даже если никто не выйдет, по крайней мере, это может остудить нападающего, а у вас будут свидетели происшествия в случае, если вы в дальнейшем обратитесь в милицию.</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Если насилие в отношении вас все же совершено, постарайтесь рассказать о нем как можно большему количеству людей: соседям, друзьям, родственникам, впоследствии они могут стать вашими свидетелями.</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Если вы стали жертвой правонарушения в сфере семейно-бытовых отношений, если Вам членом семьи причинены телесные повреждения, незамедлительно обратитесь в орган внутренних дел по месту жительства. Вам будет выдано направление для прохождения судебно-медицинской экспертизы с целью установления степени тяжести телесных повреждений. В случае причинения легких телесных повреждений, повлекших кратковременное расстройство здоровья, свои права Вы можете защитить в частном порядке, путем подачи заявления в суд о привлечении виновного лица к уголовной ответственности по статье 153 УК Республики Беларусь.</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Если Вам стало известно о том, что в той или иной семье сложилась неблагоприятная обстановка, возникают конфликтные ситуации, члены семьи злоупотребляют спиртными напитками, дети находятся в социально-опасном положении, сообщите данную информацию сотрудникам милиции. Только активная жизненная позиция всех граждан сможет предотвратить семейные трагедии.</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Помните, безнаказанность – наиболее мощный фактор, провоцирующий и стимулирующий насилие! Помните: в 95% случаев, если физическое насилие уже имело место, то одним разом дело не ограничится. Причем события будут происходить по нарастающей: с каждым последующим разом увеличивается степень жестокости и частота повторения.</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 Какие меры принимаются милицией в целях профилактики бытовой преступности?</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 xml:space="preserve">– Профилактика насилия в семье, борьба с пьянством, незаконным оборотом алкогольной продукции, выявление </w:t>
      </w:r>
      <w:proofErr w:type="gramStart"/>
      <w:r>
        <w:rPr>
          <w:rFonts w:ascii="Tahoma" w:hAnsi="Tahoma" w:cs="Tahoma"/>
          <w:color w:val="111111"/>
          <w:sz w:val="21"/>
          <w:szCs w:val="21"/>
        </w:rPr>
        <w:t>лиц, злоупотребляющих спиртными напитками является</w:t>
      </w:r>
      <w:proofErr w:type="gramEnd"/>
      <w:r>
        <w:rPr>
          <w:rFonts w:ascii="Tahoma" w:hAnsi="Tahoma" w:cs="Tahoma"/>
          <w:color w:val="111111"/>
          <w:sz w:val="21"/>
          <w:szCs w:val="21"/>
        </w:rPr>
        <w:t xml:space="preserve"> одним из приоритетных направлений служебной деятельности органов внутренних дел.</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Выявление и пресечение бытовых преступлений являются одной из форм профилактики и предупреждения более тяжких преступлений против жизни и здоровья граждан, особенно совершаемых в сфере бытовых отношений. Однако</w:t>
      </w:r>
      <w:proofErr w:type="gramStart"/>
      <w:r>
        <w:rPr>
          <w:rFonts w:ascii="Tahoma" w:hAnsi="Tahoma" w:cs="Tahoma"/>
          <w:color w:val="111111"/>
          <w:sz w:val="21"/>
          <w:szCs w:val="21"/>
        </w:rPr>
        <w:t>,</w:t>
      </w:r>
      <w:proofErr w:type="gramEnd"/>
      <w:r>
        <w:rPr>
          <w:rFonts w:ascii="Tahoma" w:hAnsi="Tahoma" w:cs="Tahoma"/>
          <w:color w:val="111111"/>
          <w:sz w:val="21"/>
          <w:szCs w:val="21"/>
        </w:rPr>
        <w:t xml:space="preserve"> проводить профилактику в отсутствии желания самих потерпевших – дело не легкое. Ведь в примирении семейных скандалов существуют определенные мотивы – совместные малолетние дети, финансовое положение, как правило, уплата штрафа опять же «бьет» по семейному бюджету и т. п. И жаль, что не многие понимают всю важность ответственности за так называемые «небольшие </w:t>
      </w:r>
      <w:r>
        <w:rPr>
          <w:rFonts w:ascii="Tahoma" w:hAnsi="Tahoma" w:cs="Tahoma"/>
          <w:color w:val="111111"/>
          <w:sz w:val="21"/>
          <w:szCs w:val="21"/>
        </w:rPr>
        <w:lastRenderedPageBreak/>
        <w:t>преступления». Безнаказанность приводит к повышению самооценки обидчика и вседозволенности его противоправных действий, что в свою очередь может привести к непоправимым последствиям.</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 Как с бытовым насилием борются в других странах?</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 В американском штате Миннесота, например, существует система охранных ордеров. Человеку, уличенному в применении насилия (причем, «насилие» на Западе трактуется очень широко, отнюдь не только как рукоприкладство), суд вручает охранный ордер. Ордер предписывает ему на определенное время покинуть дом (даже если он его собственность) и не приближаться к нему на 200 метров. Есть варианты, когда ордер обязывает драчуна посещать длительные психологические курсы, на которых обучают разрешать конфликты не при помощи кулаков. Своего рода принудительное учение. Подобные ордера существуют во многих странах. Они, кстати, могут защитить и свидетелей, чтобы те не опасались возмездия.</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Если же насильник и не подумает выполнить предписание, тогда тюрьма. Выбор, как видите, не велик.</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 xml:space="preserve">В Польше не так давно принят закон, по которому родителям запрещается шлепать ребенка – это будет расценено как преступление. А в Израиле </w:t>
      </w:r>
      <w:proofErr w:type="gramStart"/>
      <w:r>
        <w:rPr>
          <w:rFonts w:ascii="Tahoma" w:hAnsi="Tahoma" w:cs="Tahoma"/>
          <w:color w:val="111111"/>
          <w:sz w:val="21"/>
          <w:szCs w:val="21"/>
        </w:rPr>
        <w:t>дебошир</w:t>
      </w:r>
      <w:proofErr w:type="gramEnd"/>
      <w:r>
        <w:rPr>
          <w:rFonts w:ascii="Tahoma" w:hAnsi="Tahoma" w:cs="Tahoma"/>
          <w:color w:val="111111"/>
          <w:sz w:val="21"/>
          <w:szCs w:val="21"/>
        </w:rPr>
        <w:t xml:space="preserve"> не извлекается из семьи, а проводит выходные дни в общественно-полезной деятельности, отрабатывая свое наказание. При этом государство не тратит значительных денежных средств на его содержание в изоляции.</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 xml:space="preserve">Проанализировав опыт зарубежных стран, МВД Республики Беларусь инициировало закрепление на законодательном уровне ряда ограничений для лиц, которые совершают правонарушения на бытовой почве. В частности, возможность отселения семейного </w:t>
      </w:r>
      <w:proofErr w:type="gramStart"/>
      <w:r>
        <w:rPr>
          <w:rFonts w:ascii="Tahoma" w:hAnsi="Tahoma" w:cs="Tahoma"/>
          <w:color w:val="111111"/>
          <w:sz w:val="21"/>
          <w:szCs w:val="21"/>
        </w:rPr>
        <w:t>дебошира</w:t>
      </w:r>
      <w:proofErr w:type="gramEnd"/>
      <w:r>
        <w:rPr>
          <w:rFonts w:ascii="Tahoma" w:hAnsi="Tahoma" w:cs="Tahoma"/>
          <w:color w:val="111111"/>
          <w:sz w:val="21"/>
          <w:szCs w:val="21"/>
        </w:rPr>
        <w:t xml:space="preserve"> от членов семьи. Также на данный момент прорабатывается вопрос о внесении дополнений Кодекса Республики Беларусь об административных правонарушениях. В частности, новой нормой будет установлена ответственность за причинение лицу физических и психических страданий, а также нанесение побоев.</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Style w:val="a5"/>
          <w:rFonts w:ascii="Tahoma" w:hAnsi="Tahoma" w:cs="Tahoma"/>
          <w:color w:val="FF0000"/>
          <w:sz w:val="21"/>
          <w:szCs w:val="21"/>
        </w:rPr>
        <w:t>                                                                  О НАСИЛИИ В СЕМЬЕ</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СЕМЬЯ – одна из величайших ценностей, созданных человечеством за всю историю существования, но не всем удается ее сохранить.</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НАСИЛИЕ В СЕМЬЕ - умышленные действия физического, психологического, сексуального характера члена семьи по отношению к другому члену семьи, нарушающие его права, свободы, законные интересы и причиняющие ему физические и (или) психические страдания (Закон Республики Беларусь от 04 января 2014 года «Об основах деятельности по профилактике правонарушений»).</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МИЛЫЕ БРАНЯТСЯ – ТОЛЬКО ТЕШАТСЯ?</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БЬЁТ – ЗНАЧИТ ЛЮБИТ?</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Это давно не воспринимается обществом и Законом утвердительно. Насилие в семье приводит к тяжким последствиям, в том числе непоправимым.</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За совершение НАСИЛИЯ В СЕМЬЕ предусмотрена ОТВЕТСТВЕННОСТЬ,</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в том числе уголовная:</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Ежегодно в Беларуси регистрируется около 400 причинений легкого телесного повреждения (статья 153 Уголовного кодекса, наказывается вплоть до ареста на срок до трех месяцев) со стороны членов семьи и близких.</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 xml:space="preserve">За истязание родных, то есть умышленное причинение продолжительной боли или мучений способами, вызывающими особые физические и психические страдания потерпевшего, либо </w:t>
      </w:r>
      <w:r>
        <w:rPr>
          <w:rFonts w:ascii="Tahoma" w:hAnsi="Tahoma" w:cs="Tahoma"/>
          <w:color w:val="111111"/>
          <w:sz w:val="21"/>
          <w:szCs w:val="21"/>
        </w:rPr>
        <w:lastRenderedPageBreak/>
        <w:t>систематическое нанесение побоев к наказанию до пяти лет лишения свободы осуждается более 500 семейных «скандалистов».</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proofErr w:type="gramStart"/>
      <w:r>
        <w:rPr>
          <w:rFonts w:ascii="Tahoma" w:hAnsi="Tahoma" w:cs="Tahoma"/>
          <w:color w:val="111111"/>
          <w:sz w:val="21"/>
          <w:szCs w:val="21"/>
        </w:rPr>
        <w:t>Насилию, сопряженным с умышленным причинением менее тяжкого телесного повреждения (наказывается штрафом, или исправительными работами на срок до двух лет, или арестом на срок до шести месяцев, или ограничением свободы на срок до трех лет, или лишением свободы на тот же срок) подвергаются примерно 120 потерпевших, и более 350 – насилию с умышленным причинением тяжкого телесного повреждения (наказывается ограничением свободы на срок</w:t>
      </w:r>
      <w:proofErr w:type="gramEnd"/>
      <w:r>
        <w:rPr>
          <w:rFonts w:ascii="Tahoma" w:hAnsi="Tahoma" w:cs="Tahoma"/>
          <w:color w:val="111111"/>
          <w:sz w:val="21"/>
          <w:szCs w:val="21"/>
        </w:rPr>
        <w:t xml:space="preserve"> от трех до пяти лет или лишением свободы на срок от четырех до восьми лет).</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Ежегодно в Беларуси 150 человек (каждое четвертое убийство) погибают от рук близких людей. Убийство наказывается лишением свободы на срок от восьми до двадцати пяти лет, или пожизненным заключением, или смертной казнью.</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Не допускайте насилие в любом его проявлении. Помните: каждое преступление обязательно влечет заслуженное и справедливое наказание, а сожалеть о случившемся будет уже поздно.</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proofErr w:type="gramStart"/>
      <w:r>
        <w:rPr>
          <w:rFonts w:ascii="Tahoma" w:hAnsi="Tahoma" w:cs="Tahoma"/>
          <w:color w:val="111111"/>
          <w:sz w:val="21"/>
          <w:szCs w:val="21"/>
        </w:rPr>
        <w:t>В целях профилактики бытовых правонарушений, разъяснения гражданам возможностей государственных органов по предупреждению и профилактике насилия в семье на территории Рогачевского района в период с 14 по 20 августа 2017 года проводится комплекс профилактических мероприятий, предусмотренных требованиями решения Гомельского облисполкома № 108 от 06.02.2009 «О профилактике асоциального поведения граждан в сфере семейно-бытовых отношений».</w:t>
      </w:r>
      <w:proofErr w:type="gramEnd"/>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Style w:val="a5"/>
          <w:rFonts w:ascii="Tahoma" w:hAnsi="Tahoma" w:cs="Tahoma"/>
          <w:color w:val="FF0000"/>
          <w:sz w:val="21"/>
          <w:szCs w:val="21"/>
        </w:rPr>
        <w:t>Не оставайтесь наедине со своими проблемами.</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НЕ ДОПУСТИТЬ НАСИЛИЯ – СОХРАНИТЬ СЕМЬЮ!</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Style w:val="a5"/>
          <w:rFonts w:ascii="Tahoma" w:hAnsi="Tahoma" w:cs="Tahoma"/>
          <w:color w:val="FF0000"/>
          <w:sz w:val="21"/>
          <w:szCs w:val="21"/>
        </w:rPr>
        <w:t>Перестать молчать о домашнем насилии</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Ежегодно в стране регистрируется около 2000 преступлений, совершенных в быту.</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Ежедневно в органы внутренних дел поступает около 500 сообщений о фактах семейно-бытовых конфликтов, из которых свыше 70% составляют случаи домашнего насилия в отношении женщин и детей.</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В то же время, значительное количество случаев насилия не фиксируется, поскольку многие женщины либо склонны мириться с его проявлениями, либо предпочитают искать решения, не обращаясь с заявлениями в официальные органы. В этой связи большинство обидчиков остаются безнаказанными.</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Веками в обществе бытовало мнение, что если мужчина приносит деньги в дом, то он имеет право посягать на свободу членов семьи, на всецелый диктат. Мы давно живем со стереотипом, что домашнее насилие – всего лишь рядовая ссора между мужем и женой, а не социальная проблема, поэтому нам важно, в первую очередь, изменить общественное мнение. Я думаю, нам сегодня просто необходимы коррекционные программы для мужчин. Если женщина один раз твердо решила изменить свою жизнь и обратилась за помощью, очень важно, чтобы ее приняли профессионалы и правильно с ней поговорили. Неквалифицированная помощь сделает свое дело – она «закроется», и уже никогда и ни с кем не будет говорить о своих проблемах, оставаясь в позиции жертвы еще длительное время. Иногда женщины просто не имеют представления о том, чем через какое-то время может закончиться регулярная словесная перепалка с оскорблениями в ее адрес или первая пощечина.</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Преступления этого вида часто происходят спонтанно, из-за сиюминутного перехлеста эмоций и являются последствием возникающих ссор и конфликтов. При этом по жестокости и тяжести последствий эти злодеяния во многом превосходят заранее планируемые, хорошо подготавливаемые преступные деяния, совершаемые даже закоренелыми рецидивистами и организованными группами.</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lastRenderedPageBreak/>
        <w:t>Понятно, что это просто сухая статистика, а реальные цифры гораздо выше. Тысячи женщин не только терпят унижения и притеснения своих прав со стороны мужчин, но и не могут противостоять физическому насилию. Молчать, «не выносить сор из избы» – один из параграфов нашего воспитания, менталитета, отношений с окружающим миром. Мы живем с этой «правдой жизни» не в первом поколении…</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Домашнее насилие чаще всего носит скрытый характер. Причем нередко бытовые конфликты происходят в семьях, которые внешне считаются вполне добропорядочными. При этом внутри семьи могут существовать значительные проблемы. Жертвы семейного насилия часто не решаются обратиться за помощью, боясь испортить репутацию семьи или лишиться сре</w:t>
      </w:r>
      <w:proofErr w:type="gramStart"/>
      <w:r>
        <w:rPr>
          <w:rFonts w:ascii="Tahoma" w:hAnsi="Tahoma" w:cs="Tahoma"/>
          <w:color w:val="111111"/>
          <w:sz w:val="21"/>
          <w:szCs w:val="21"/>
        </w:rPr>
        <w:t>дств к с</w:t>
      </w:r>
      <w:proofErr w:type="gramEnd"/>
      <w:r>
        <w:rPr>
          <w:rFonts w:ascii="Tahoma" w:hAnsi="Tahoma" w:cs="Tahoma"/>
          <w:color w:val="111111"/>
          <w:sz w:val="21"/>
          <w:szCs w:val="21"/>
        </w:rPr>
        <w:t>уществованию. Женщина, как правило, терпит все проявления агрессии со стороны мужа, так как в большинстве случаев он содержит семью. Выявление таких фактов зачастую осложняется желанием женщины создать мнимое благополучие, не сообщать об имеющихся проблемах не только нам, но и своим знакомым, родственникам и близким.</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С другой стороны, негативное влияние правонарушения в сфере семейно-бытовых отношений заключается в формировании у правонарушителей чувства вседозволенности, безнаказанности, пренебрежения, как к закону, так и общепринятым нормам морали.</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Но наиболее опасным итогом любого семейного конфликта, мы считаем негативное воздействие, которое он оказывает на детей. Семейное неблагополучие является главной причиной смещения ценностных ориентиров подростков. Постоянные ссоры, рукоприкладство родителей формирует жестокость и злобу в характере несовершеннолетнего и служит питательной средой для их дальнейшего вовлечения в противоправное поведение.</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 xml:space="preserve">В среднем за месяц </w:t>
      </w:r>
      <w:proofErr w:type="gramStart"/>
      <w:r>
        <w:rPr>
          <w:rFonts w:ascii="Tahoma" w:hAnsi="Tahoma" w:cs="Tahoma"/>
          <w:color w:val="111111"/>
          <w:sz w:val="21"/>
          <w:szCs w:val="21"/>
        </w:rPr>
        <w:t>к</w:t>
      </w:r>
      <w:proofErr w:type="gramEnd"/>
      <w:r>
        <w:rPr>
          <w:rFonts w:ascii="Tahoma" w:hAnsi="Tahoma" w:cs="Tahoma"/>
          <w:color w:val="111111"/>
          <w:sz w:val="21"/>
          <w:szCs w:val="21"/>
        </w:rPr>
        <w:t xml:space="preserve"> РОВД обращается около 40 женщин пострадавших от насилия в семье. Описать их эмоциональное состояние сложно – слезы, отчаяние, страх перед будущим.</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Основная причина бытового насилия – безработица и злоупотребление алкоголем мужа, но и в семьях с достатком подобные проблемы не редкость. Выясняем детали – где живет, сколько лет вместе, сколько детей, почему возникла ссора… Нужно уметь слушать и слышать – некоторые с большим трудом идут на контакт, боятся разговаривать. Женщина может написать заявление, но большинство из них ограничиваются просьбой сделать серьезное «внушение». Часто, когда дело доходит до суда, большинство женщин примиряются с мужем. И для нас это хороший показатель, ведь наша цель – не разрушить семью, а решить проблему, чтобы мужчина раз и навсегда понял и почувствовал, что женщина находится под защитой государства. Есть случаи, когда после консультаций психолога женщины решают окончательно расстаться со своими мужчинами. Ведь многие мужчины, даже если не рукоприкладствуют, то ограничивают общение с близкими, подругами, обеспечивая женщине жизнь взаперти, а ведь это тоже насилие!</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 xml:space="preserve">Для эффективного решения проблемы насилия в семье необходим комплекс мер. Сюда можно отнести профилактику и воспитание, программы социальной, психологической и консультационной помощи жертвам насилия и их семьям, специальные программы просвещения, программы </w:t>
      </w:r>
      <w:proofErr w:type="spellStart"/>
      <w:r>
        <w:rPr>
          <w:rFonts w:ascii="Tahoma" w:hAnsi="Tahoma" w:cs="Tahoma"/>
          <w:color w:val="111111"/>
          <w:sz w:val="21"/>
          <w:szCs w:val="21"/>
        </w:rPr>
        <w:t>психокоррекции</w:t>
      </w:r>
      <w:proofErr w:type="spellEnd"/>
      <w:r>
        <w:rPr>
          <w:rFonts w:ascii="Tahoma" w:hAnsi="Tahoma" w:cs="Tahoma"/>
          <w:color w:val="111111"/>
          <w:sz w:val="21"/>
          <w:szCs w:val="21"/>
        </w:rPr>
        <w:t xml:space="preserve"> для виновника насилия, координация усилий различных государственных органов и служб и, конечно, совершенствование правовой базы для такой деятельности.</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Так, с целью проведения профилактических мероприятий, направленных на предупреждении правонарушений в сфере семейно-бытовых отношений, районными отделами внутренних дел осуществляется профилактическое наблюдение более чем за двумя тысячами лиц, допустившими правонарушения в сфере семейно-бытовых отношений. Состоящие на профилактическом учете ежемесячно посещаются участковым инспектором милиции по месту жительства. При посещении сотрудники милиции беседуют как с лицами, состоящими на учете, так и с членами его семьи. При выявлении фактов злоупотребления спиртными напитками решается вопрос о постановке на учет к врачу наркологу.</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 xml:space="preserve">Особое внимание уделяем хроническим алкоголикам. Тех, кто в течение года три и более раза привлекались к административной ответственности за совершение административных </w:t>
      </w:r>
      <w:r>
        <w:rPr>
          <w:rFonts w:ascii="Tahoma" w:hAnsi="Tahoma" w:cs="Tahoma"/>
          <w:color w:val="111111"/>
          <w:sz w:val="21"/>
          <w:szCs w:val="21"/>
        </w:rPr>
        <w:lastRenderedPageBreak/>
        <w:t>правонарушений в состоянии алкогольного опьянения, направляем в лечебно-трудовые профилактории.</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 xml:space="preserve">Для принятия мер общественного воздействия, по месту работы и учебы правонарушителей, в том числе допускающих правонарушения в сфере семейно-бытовых отношений, направлено </w:t>
      </w:r>
      <w:proofErr w:type="gramStart"/>
      <w:r>
        <w:rPr>
          <w:rFonts w:ascii="Tahoma" w:hAnsi="Tahoma" w:cs="Tahoma"/>
          <w:color w:val="111111"/>
          <w:sz w:val="21"/>
          <w:szCs w:val="21"/>
        </w:rPr>
        <w:t>более тысячи сообщений</w:t>
      </w:r>
      <w:proofErr w:type="gramEnd"/>
      <w:r>
        <w:rPr>
          <w:rFonts w:ascii="Tahoma" w:hAnsi="Tahoma" w:cs="Tahoma"/>
          <w:color w:val="111111"/>
          <w:sz w:val="21"/>
          <w:szCs w:val="21"/>
        </w:rPr>
        <w:t>.</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Для предупреждения более тяжких последствий применяются уголовно-превентивные меры, т.е. собираются материалы для возбуждения уголовных дел за угрозу убийством, истязание, умышленное нанесение легких телесных повреждений, повлекших кратковременное расстройство здоровья. Уголовный кодекс Республики Беларусь предусматривает наказание за угрозу убийством в виде ареста сроком до 6 месяцев, за истязание до 3-х лет лишения свободы.</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В целях повышения эффективности принимаемых государственными органами мер по предупреждению правонарушений в сфере семейно-бытовых отношений созданы группы из представителей территориальных органов исполнительной власти, которыми еженедельно проводятся выезды в конфликтные семьи для устранения причин и условий, способствующих семейному неблагополучию.</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По решению органов внутренних дел домашнего агрессора могут обязать временно выселиться из квартиры, где проживает семья. При этом не играет роли, зарегистрирован официально брак или нет. Такая норма, получившая название «защитное предписание» содержится в законе «Об основах деятельности по профилактике правонарушений». Защитное предписание выносится тому, кто совершает административное правонарушение в сфере семейно-бытовых отношений повторно в течение года. Так, после первого правонарушения агрессору будет объявлено официальное предупреждение. Второе правонарушение в течение года является основанием для вынесения защитного предписания.</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По решению органов внутренних дел домашнего агрессора могут обязать временно покинуть общее с пострадавшей стороной жилое помещение на срок от 3 до 30 суток. Защитное предписание запрещает также домашнему тирану распоряжаться общей совместной собственностью, предпринимать попытки выяснять место пребывания своих жертв, посещать места их нахождения, общаться с пострадавшими, в том числе по телефону и с использованием интернета.</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Причем закон распространяется не только на супругов в официальном браке и родственников, но и на тех, кто проживает совместно и ведет общее хозяйство. Таким образом, даже если семейный союз официально не зарегистрирован, его участники тоже законодательно защищены.</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Существует два направления действия защитного предписания.</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Так, например, жертва семейного насилия (в большинстве это, как известно, женщины) по своей инициативе покидает собственное жилище, уезжает одна или с ребенком к родственникам, друзьям, обращается в кризисную комнату, которые созданы в структуре территориальных центров социального обслуживания населения. В этом случае защитным предписанием агрессору запрещается предпринимать попытки выяснять место пребывания пострадавших от его действий; запрещается посещать места нахождения и пребывания своих жертв; запрещается общаться с ними, в том числе по телефону и по интернету.</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Другая ситуация — когда жертва семейного насилия не имеет возможности покинуть помещение, в котором проживает, но при этом очевидно, что нуждается в защите. В таком случае защитное предписание (с письменного согласия совершеннолетнего пострадавшего) обязывает семейного террориста временно покинуть общее жилое помещение и налагает запрет распоряжаться общей совместной собственностью.</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Кстати, действие защитного предписания может быть прекращено по заявлению человека, пострадавшего от насилия в семье. Пока таких фактов не было зафиксировано.</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lastRenderedPageBreak/>
        <w:t xml:space="preserve">Одновременно хочется отметить, что за нарушения защитного предписания предусмотрен административный арест, в связи, с чем жертвам семейного насилия не стоит переживать за материальное положение семьи, так как финансовых обременений в виде штрафа не налагается, семейный </w:t>
      </w:r>
      <w:proofErr w:type="gramStart"/>
      <w:r>
        <w:rPr>
          <w:rFonts w:ascii="Tahoma" w:hAnsi="Tahoma" w:cs="Tahoma"/>
          <w:color w:val="111111"/>
          <w:sz w:val="21"/>
          <w:szCs w:val="21"/>
        </w:rPr>
        <w:t>дебошир</w:t>
      </w:r>
      <w:proofErr w:type="gramEnd"/>
      <w:r>
        <w:rPr>
          <w:rFonts w:ascii="Tahoma" w:hAnsi="Tahoma" w:cs="Tahoma"/>
          <w:color w:val="111111"/>
          <w:sz w:val="21"/>
          <w:szCs w:val="21"/>
        </w:rPr>
        <w:t xml:space="preserve"> просто помещается в изолятор временного содержания, где отбывает административный арест.</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Мы всегда пытаемся объяснить, что женщина – источник жизни, к ней нужно относиться бережно. Ведь его тоже родила женщина – мать, а он поднимает руку на мать теперь уже своих детей. Это же страшно – дети впитывают, как губка, всю негативную информацию, так вырастают новые поколения мужчин и женщин, которые бьют и которых бьют. Если в семье есть девочки, часто приходится говорить о том, что вряд ли бы отец семейства хотел бы, чтобы будущий муж бил его дочь…</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Бытовое насилие нельзя прикрывать никаким менталитетом! Скорее, нужно говорить о том, насколько мы хотим жить в обществе, в котором присутствует насилие.</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«Насилие в рамках семьи в отношении женщин в возрасте от 15 до 44 лет представляет большую опасность, чем дорожные происшествия, войны и малярия вместе взятые», – читаем мы на специальной страничке сайта ООН. Особенно остро эта проблема встает в странах азиатского юга (Индии и Пакистане) и на африканском континенте. Однако насилие в отношении женщин нельзя объяснять исключительно низким уровнем образования или бедностью населения развивающихся стран. В экономически развитых и относительно благополучных странах Европы побои в отношении женщин не искоренены. Беларусь должна стать одной из безопасных и комфортных для проживания людей стран мира, и в этом, на мой взгляд, одну из самых важных ролей играет защита наших матерей и детей.</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Учитывая, что, порой, обычный семейно-бытовой скандал может привести к трагическим последствиям, необходимо выработать у людей непримиримость к фактам насилия в семье, и не только своей. Зачастую женщина, ребенок, престарелый человек не может обратиться за помощью по разным причинам.</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Необходимо, что бы каждый человек, который знает, что в семье его родственников, знакомых, соседей возникают семейно-бытовые скандалы, в ходе которых имеют место применение физической силы, воспринимал как необходимость обращение в милицию, для осуществления своевременных профилактических мероприятий, направленных на недопущение совершения более тяжких преступлений и правонарушений.</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Пострадавшие от домашнего насилия должны перестать молчать, ведь оставаться один на один с такой бедой это не правильно, ведь обратиться за помощью к опытному специалисту – это серьезный, ответственный и мудрый поступок. Звонок на горячую линию может стать первый шагом к решению проблемы домашнего насилия.</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В случае совершения в отношении Вас семейно-бытового насилия, Вы имеете право обратиться за оказанием психологической, юридической, материальной помощи.</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Кроме того, для оказания помощи лицам, пострадавшим от насилия в семье, ежедневно с 8.00 до 20.00, работает общенациональная бесплатная горячая линия (тел. 8-801-100-8-801). На линии работают психологи и специалисты по социальной работе, которые оказывают эмоциональную поддержку, помогают снизить кризисное напряжение и принять решение о дальнейших действиях. Юристы предоставят подробную информацию об ответственности агрессора, и о том, какие действия необходимо предпринять, чтобы защитить себя от домашнего насилия. Звонок со стационарных телефонов бесплатный.</w:t>
      </w:r>
    </w:p>
    <w:p w:rsidR="005D440F" w:rsidRDefault="005D440F" w:rsidP="005D440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Если кто-то стал жертвой или свидетелем насилия в семье, не нужно ждать трагедии. Действовать надо прямо сейчас. Обращайтесь за помощью!</w:t>
      </w:r>
    </w:p>
    <w:p w:rsidR="00843C03" w:rsidRDefault="00843C03"/>
    <w:sectPr w:rsidR="00843C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40F"/>
    <w:rsid w:val="000157CE"/>
    <w:rsid w:val="00063781"/>
    <w:rsid w:val="001029AD"/>
    <w:rsid w:val="0015749C"/>
    <w:rsid w:val="00157FB5"/>
    <w:rsid w:val="001A03BB"/>
    <w:rsid w:val="001F054D"/>
    <w:rsid w:val="001F5537"/>
    <w:rsid w:val="00200803"/>
    <w:rsid w:val="0022459C"/>
    <w:rsid w:val="002C29DD"/>
    <w:rsid w:val="00345175"/>
    <w:rsid w:val="00360BB5"/>
    <w:rsid w:val="003806CF"/>
    <w:rsid w:val="003843E6"/>
    <w:rsid w:val="003A5BEE"/>
    <w:rsid w:val="003D0064"/>
    <w:rsid w:val="004302A6"/>
    <w:rsid w:val="00456122"/>
    <w:rsid w:val="004A69F0"/>
    <w:rsid w:val="004B0DD4"/>
    <w:rsid w:val="004F2B83"/>
    <w:rsid w:val="00527A91"/>
    <w:rsid w:val="00532138"/>
    <w:rsid w:val="005436FD"/>
    <w:rsid w:val="00573C93"/>
    <w:rsid w:val="005D440F"/>
    <w:rsid w:val="00650A2A"/>
    <w:rsid w:val="006633EE"/>
    <w:rsid w:val="00664584"/>
    <w:rsid w:val="006D78AD"/>
    <w:rsid w:val="00714F32"/>
    <w:rsid w:val="007277FB"/>
    <w:rsid w:val="00751419"/>
    <w:rsid w:val="00774F31"/>
    <w:rsid w:val="007E6CD1"/>
    <w:rsid w:val="00801966"/>
    <w:rsid w:val="00843C03"/>
    <w:rsid w:val="008F6127"/>
    <w:rsid w:val="00915817"/>
    <w:rsid w:val="00921A0A"/>
    <w:rsid w:val="009316E0"/>
    <w:rsid w:val="00933F91"/>
    <w:rsid w:val="00961C77"/>
    <w:rsid w:val="009F2767"/>
    <w:rsid w:val="00A140C9"/>
    <w:rsid w:val="00A149C1"/>
    <w:rsid w:val="00A879E8"/>
    <w:rsid w:val="00A95B93"/>
    <w:rsid w:val="00AB6B1E"/>
    <w:rsid w:val="00AC65C3"/>
    <w:rsid w:val="00B0134F"/>
    <w:rsid w:val="00BA772D"/>
    <w:rsid w:val="00C34000"/>
    <w:rsid w:val="00C67896"/>
    <w:rsid w:val="00CA5E85"/>
    <w:rsid w:val="00CA7A29"/>
    <w:rsid w:val="00CD09EB"/>
    <w:rsid w:val="00CE2CDA"/>
    <w:rsid w:val="00CF48FA"/>
    <w:rsid w:val="00D03BAA"/>
    <w:rsid w:val="00D2744A"/>
    <w:rsid w:val="00DA43E4"/>
    <w:rsid w:val="00DE24D5"/>
    <w:rsid w:val="00E4511C"/>
    <w:rsid w:val="00E67BC7"/>
    <w:rsid w:val="00E75B60"/>
    <w:rsid w:val="00E920E0"/>
    <w:rsid w:val="00EC31FB"/>
    <w:rsid w:val="00EC408F"/>
    <w:rsid w:val="00ED13CC"/>
    <w:rsid w:val="00F12B7D"/>
    <w:rsid w:val="00F26688"/>
    <w:rsid w:val="00F33535"/>
    <w:rsid w:val="00F356D7"/>
    <w:rsid w:val="00FB695F"/>
    <w:rsid w:val="00FE4A23"/>
    <w:rsid w:val="00FF083B"/>
    <w:rsid w:val="00FF5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4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D440F"/>
    <w:rPr>
      <w:color w:val="0000FF"/>
      <w:u w:val="single"/>
    </w:rPr>
  </w:style>
  <w:style w:type="character" w:styleId="a5">
    <w:name w:val="Strong"/>
    <w:basedOn w:val="a0"/>
    <w:uiPriority w:val="22"/>
    <w:qFormat/>
    <w:rsid w:val="005D44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4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D440F"/>
    <w:rPr>
      <w:color w:val="0000FF"/>
      <w:u w:val="single"/>
    </w:rPr>
  </w:style>
  <w:style w:type="character" w:styleId="a5">
    <w:name w:val="Strong"/>
    <w:basedOn w:val="a0"/>
    <w:uiPriority w:val="22"/>
    <w:qFormat/>
    <w:rsid w:val="005D44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699227">
      <w:bodyDiv w:val="1"/>
      <w:marLeft w:val="0"/>
      <w:marRight w:val="0"/>
      <w:marTop w:val="0"/>
      <w:marBottom w:val="0"/>
      <w:divBdr>
        <w:top w:val="none" w:sz="0" w:space="0" w:color="auto"/>
        <w:left w:val="none" w:sz="0" w:space="0" w:color="auto"/>
        <w:bottom w:val="none" w:sz="0" w:space="0" w:color="auto"/>
        <w:right w:val="none" w:sz="0" w:space="0" w:color="auto"/>
      </w:divBdr>
    </w:div>
    <w:div w:id="1594361904">
      <w:bodyDiv w:val="1"/>
      <w:marLeft w:val="0"/>
      <w:marRight w:val="0"/>
      <w:marTop w:val="0"/>
      <w:marBottom w:val="0"/>
      <w:divBdr>
        <w:top w:val="none" w:sz="0" w:space="0" w:color="auto"/>
        <w:left w:val="none" w:sz="0" w:space="0" w:color="auto"/>
        <w:bottom w:val="none" w:sz="0" w:space="0" w:color="auto"/>
        <w:right w:val="none" w:sz="0" w:space="0" w:color="auto"/>
      </w:divBdr>
    </w:div>
    <w:div w:id="187754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lck.yandex.ru/redir/nWO_r1F33ck?data=NnBZTWRhdFZKOHQxUjhzSWFYVGhXYzhDYnktVENFOTNuWmtCbnhEMVZkeUxFOWlGSVR6bzhuU1BMTC1kZjYxaFpfSmhidkNocVNRcTZMaEtlYndnMVZpenVqU0htRkRQUno5aXN2Y0xyeDN6Um9lVy1KOTRoZmZRVVhVTjBKX1BtOVBWRU9MN0dhNy14UGRSWmJrTEhn&amp;b64e=2&amp;sign=837692872541ee5de739e41b9117f05f&amp;keyno=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4196</Words>
  <Characters>23922</Characters>
  <Application>Microsoft Office Word</Application>
  <DocSecurity>0</DocSecurity>
  <Lines>199</Lines>
  <Paragraphs>56</Paragraphs>
  <ScaleCrop>false</ScaleCrop>
  <Company>SPecialiST RePack, SanBuild</Company>
  <LinksUpToDate>false</LinksUpToDate>
  <CharactersWithSpaces>28062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2</cp:revision>
  <dcterms:created xsi:type="dcterms:W3CDTF">2018-11-04T20:34:00Z</dcterms:created>
  <dcterms:modified xsi:type="dcterms:W3CDTF">2018-11-04T20:35:00Z</dcterms:modified>
</cp:coreProperties>
</file>