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5" w:rsidRDefault="00566815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rStyle w:val="a5"/>
          <w:i/>
          <w:iCs/>
          <w:sz w:val="26"/>
          <w:szCs w:val="26"/>
        </w:rPr>
      </w:pPr>
      <w:bookmarkStart w:id="0" w:name="_GoBack"/>
      <w:bookmarkEnd w:id="0"/>
    </w:p>
    <w:p w:rsidR="00FF680E" w:rsidRPr="00566815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sz w:val="26"/>
          <w:szCs w:val="26"/>
        </w:rPr>
      </w:pPr>
      <w:r w:rsidRPr="00566815">
        <w:rPr>
          <w:rStyle w:val="a5"/>
          <w:iCs/>
          <w:sz w:val="26"/>
          <w:szCs w:val="26"/>
        </w:rPr>
        <w:t>ПАМЯТКА ДЛЯ РОДИТЕЛЕЙ</w:t>
      </w:r>
    </w:p>
    <w:p w:rsidR="00566815" w:rsidRPr="00566815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rStyle w:val="a5"/>
          <w:iCs/>
          <w:sz w:val="26"/>
          <w:szCs w:val="26"/>
        </w:rPr>
      </w:pPr>
      <w:r w:rsidRPr="00566815">
        <w:rPr>
          <w:rStyle w:val="a5"/>
          <w:iCs/>
          <w:sz w:val="26"/>
          <w:szCs w:val="26"/>
        </w:rPr>
        <w:t>«</w:t>
      </w:r>
      <w:r w:rsidR="00566815" w:rsidRPr="00566815">
        <w:rPr>
          <w:rStyle w:val="a5"/>
          <w:iCs/>
          <w:sz w:val="26"/>
          <w:szCs w:val="26"/>
        </w:rPr>
        <w:t xml:space="preserve">О ПРЕДУПРЕЖДЕНИИ СЛУЧАЕВ ТРАВМИРОВАНИЯ И ГИБЕЛИ ДЕТЕЙ </w:t>
      </w:r>
    </w:p>
    <w:p w:rsidR="00FF680E" w:rsidRDefault="00566815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rStyle w:val="a5"/>
          <w:i/>
          <w:iCs/>
          <w:sz w:val="26"/>
          <w:szCs w:val="26"/>
        </w:rPr>
      </w:pPr>
      <w:r w:rsidRPr="00566815">
        <w:rPr>
          <w:rStyle w:val="a5"/>
          <w:iCs/>
          <w:sz w:val="26"/>
          <w:szCs w:val="26"/>
        </w:rPr>
        <w:t>ОТ НЕСЧАСТНЫХ СЛУЧАЕВ</w:t>
      </w:r>
      <w:r w:rsidR="00FF680E" w:rsidRPr="00FF680E">
        <w:rPr>
          <w:rStyle w:val="a5"/>
          <w:i/>
          <w:iCs/>
          <w:sz w:val="26"/>
          <w:szCs w:val="26"/>
        </w:rPr>
        <w:t>»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sz w:val="26"/>
          <w:szCs w:val="26"/>
        </w:rPr>
      </w:pPr>
    </w:p>
    <w:p w:rsidR="00FF680E" w:rsidRDefault="00FF680E" w:rsidP="00FF680E">
      <w:pPr>
        <w:pStyle w:val="a3"/>
        <w:shd w:val="clear" w:color="auto" w:fill="FFFFFF"/>
        <w:spacing w:before="15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 xml:space="preserve">Охрана здоровья детей - важнейшая задача, как воспитателей, так и родителей. В связи с этим остро встает вопрос о профилактике детского травматизма. 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 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 Очень часто травма — результат ушиба.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18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</w:t>
      </w:r>
    </w:p>
    <w:p w:rsidR="00FF680E" w:rsidRPr="00FF680E" w:rsidRDefault="00FF680E" w:rsidP="00FF680E">
      <w:pPr>
        <w:pStyle w:val="a3"/>
        <w:shd w:val="clear" w:color="auto" w:fill="FFFFFF"/>
        <w:spacing w:before="150" w:beforeAutospacing="0" w:after="180" w:afterAutospacing="0"/>
        <w:ind w:left="-851" w:firstLine="567"/>
        <w:jc w:val="center"/>
        <w:rPr>
          <w:sz w:val="26"/>
          <w:szCs w:val="26"/>
        </w:rPr>
      </w:pPr>
      <w:r w:rsidRPr="00FF680E">
        <w:rPr>
          <w:rStyle w:val="a5"/>
          <w:i/>
          <w:iCs/>
          <w:sz w:val="26"/>
          <w:szCs w:val="26"/>
        </w:rPr>
        <w:t>ПРОФИЛАКТИКА ТРАВМАТИЗМА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Многих серьезных трав</w:t>
      </w:r>
      <w:r>
        <w:rPr>
          <w:color w:val="111111"/>
          <w:sz w:val="26"/>
          <w:szCs w:val="26"/>
        </w:rPr>
        <w:t>м можно избежать, если родители</w:t>
      </w:r>
      <w:r w:rsidRPr="00FF680E">
        <w:rPr>
          <w:color w:val="111111"/>
          <w:sz w:val="26"/>
          <w:szCs w:val="26"/>
        </w:rPr>
        <w:t xml:space="preserve">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Большинство травм дети получают дома; многих из них можно избежать.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Основные виды травм, которые дети могут получить дома, и их причины: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ожог от горячей плиты, посуды, пищи, кипятка, пара, утюга, других электроприборов и открытого огня;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падение с кровати, окна, стола и ступенек;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удушье от мелких предметов (монет, пуговиц, гаек и др.);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отравление бытовыми химическими веществами (инсектицидами, моющими жидкостями, отбеливателями и др.);</w:t>
      </w:r>
    </w:p>
    <w:p w:rsidR="00FF680E" w:rsidRPr="00FF680E" w:rsidRDefault="00FF680E" w:rsidP="00FF680E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FF680E">
        <w:rPr>
          <w:color w:val="111111"/>
          <w:sz w:val="26"/>
          <w:szCs w:val="26"/>
        </w:rPr>
        <w:t>втыкания</w:t>
      </w:r>
      <w:proofErr w:type="spellEnd"/>
      <w:r w:rsidRPr="00FF680E">
        <w:rPr>
          <w:color w:val="111111"/>
          <w:sz w:val="26"/>
          <w:szCs w:val="26"/>
        </w:rPr>
        <w:t xml:space="preserve"> игл, ножей и других металлических предметов в розетки и настенную проводку.</w:t>
      </w:r>
    </w:p>
    <w:p w:rsidR="00FF680E" w:rsidRPr="00FF680E" w:rsidRDefault="00FF680E" w:rsidP="00FF680E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Ожогов можно избежать, если: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- держать детей подальше от горячей плиты, пищи и утюга;</w:t>
      </w:r>
    </w:p>
    <w:p w:rsidR="00FF680E" w:rsidRPr="00FF680E" w:rsidRDefault="00FF680E" w:rsidP="00566815">
      <w:pPr>
        <w:pStyle w:val="a3"/>
        <w:shd w:val="clear" w:color="auto" w:fill="FFFFFF"/>
        <w:spacing w:before="15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lastRenderedPageBreak/>
        <w:t>- устанавливать плиты достаточно высоко или откручивать ручки конфорок, чтобы дети не могли до них достать;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- держать детей подальше от открытого огня, пламени свечи, костров, взрывов петард;</w:t>
      </w:r>
    </w:p>
    <w:p w:rsidR="00FF680E" w:rsidRPr="00FF680E" w:rsidRDefault="00FF680E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 xml:space="preserve">Ядовитые вещества, медикаменты, отбеливатели, кислоты и горючее, </w:t>
      </w:r>
      <w:proofErr w:type="gramStart"/>
      <w:r w:rsidRPr="00FF680E">
        <w:rPr>
          <w:color w:val="111111"/>
          <w:sz w:val="26"/>
          <w:szCs w:val="26"/>
        </w:rPr>
        <w:t>например</w:t>
      </w:r>
      <w:proofErr w:type="gramEnd"/>
      <w:r w:rsidRPr="00FF680E">
        <w:rPr>
          <w:color w:val="111111"/>
          <w:sz w:val="26"/>
          <w:szCs w:val="26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FF680E">
        <w:rPr>
          <w:color w:val="111111"/>
          <w:sz w:val="26"/>
          <w:szCs w:val="26"/>
        </w:rPr>
        <w:t>травмирование</w:t>
      </w:r>
      <w:proofErr w:type="spellEnd"/>
      <w:r w:rsidRPr="00FF680E">
        <w:rPr>
          <w:color w:val="111111"/>
          <w:sz w:val="26"/>
          <w:szCs w:val="26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FF680E" w:rsidRPr="00FF680E" w:rsidRDefault="00FF680E" w:rsidP="00FF680E">
      <w:pPr>
        <w:pStyle w:val="a3"/>
        <w:shd w:val="clear" w:color="auto" w:fill="FFFFFF"/>
        <w:spacing w:before="0" w:beforeAutospacing="0" w:after="18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566815" w:rsidRDefault="00FF680E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566815" w:rsidRDefault="00FF680E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</w:t>
      </w:r>
      <w:r w:rsidR="00566815">
        <w:rPr>
          <w:color w:val="111111"/>
          <w:sz w:val="26"/>
          <w:szCs w:val="26"/>
        </w:rPr>
        <w:t>угие приспособления для защиты.</w:t>
      </w:r>
    </w:p>
    <w:p w:rsidR="00566815" w:rsidRDefault="00FF680E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</w:t>
      </w:r>
      <w:r w:rsidR="00566815">
        <w:rPr>
          <w:color w:val="111111"/>
          <w:sz w:val="26"/>
          <w:szCs w:val="26"/>
        </w:rPr>
        <w:t>.</w:t>
      </w:r>
    </w:p>
    <w:p w:rsidR="00FF680E" w:rsidRDefault="00FF680E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26"/>
          <w:szCs w:val="26"/>
        </w:rPr>
      </w:pPr>
      <w:r w:rsidRPr="00FF680E">
        <w:rPr>
          <w:color w:val="111111"/>
          <w:sz w:val="26"/>
          <w:szCs w:val="26"/>
        </w:rPr>
        <w:t>Не оставайтесь равнодушными, если вы увидели, что игра, которую затеяли ваши или другие дети может закончиться травмой! Сегодня вы остановили опасную шалость чужого ребенка - завтра кто-либо другой оградит от беды вашего!</w:t>
      </w:r>
    </w:p>
    <w:p w:rsidR="00566815" w:rsidRDefault="00566815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b/>
          <w:i/>
          <w:color w:val="111111"/>
          <w:sz w:val="26"/>
          <w:szCs w:val="26"/>
        </w:rPr>
      </w:pPr>
    </w:p>
    <w:p w:rsidR="00566815" w:rsidRPr="00566815" w:rsidRDefault="00566815" w:rsidP="00566815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b/>
          <w:i/>
          <w:color w:val="111111"/>
          <w:sz w:val="26"/>
          <w:szCs w:val="26"/>
        </w:rPr>
      </w:pPr>
      <w:r w:rsidRPr="00566815">
        <w:rPr>
          <w:b/>
          <w:i/>
          <w:color w:val="111111"/>
          <w:sz w:val="26"/>
          <w:szCs w:val="26"/>
        </w:rPr>
        <w:t>РОДИТЕЛИ НЕ ОСТАВЛЯЙТЕ ДЕТЕЙ БЕЗ ПРИСМОТРА!</w:t>
      </w:r>
    </w:p>
    <w:p w:rsidR="00FF680E" w:rsidRPr="00566815" w:rsidRDefault="00566815" w:rsidP="00FF680E">
      <w:pPr>
        <w:pStyle w:val="a3"/>
        <w:shd w:val="clear" w:color="auto" w:fill="FFFFFF"/>
        <w:spacing w:before="150" w:beforeAutospacing="0" w:after="180" w:afterAutospacing="0"/>
        <w:ind w:left="-851" w:firstLine="567"/>
        <w:jc w:val="center"/>
        <w:rPr>
          <w:sz w:val="28"/>
          <w:szCs w:val="26"/>
        </w:rPr>
      </w:pPr>
      <w:r>
        <w:rPr>
          <w:rStyle w:val="a5"/>
          <w:i/>
          <w:iCs/>
          <w:sz w:val="28"/>
          <w:szCs w:val="26"/>
        </w:rPr>
        <w:t xml:space="preserve">ВЫ В </w:t>
      </w:r>
      <w:r w:rsidRPr="00566815">
        <w:rPr>
          <w:rStyle w:val="a5"/>
          <w:i/>
          <w:iCs/>
          <w:sz w:val="28"/>
          <w:szCs w:val="26"/>
        </w:rPr>
        <w:t>ОТВЕТЕ ЗА ЖИЗНЬ РЕБЕНКА!</w:t>
      </w:r>
    </w:p>
    <w:p w:rsidR="00EB2B20" w:rsidRPr="00566815" w:rsidRDefault="00EB2B20" w:rsidP="00566815">
      <w:pPr>
        <w:pStyle w:val="a3"/>
        <w:shd w:val="clear" w:color="auto" w:fill="FFFFFF"/>
        <w:spacing w:before="150" w:beforeAutospacing="0" w:after="180" w:afterAutospacing="0"/>
        <w:ind w:left="-851" w:firstLine="567"/>
        <w:jc w:val="center"/>
        <w:rPr>
          <w:sz w:val="28"/>
          <w:szCs w:val="26"/>
        </w:rPr>
      </w:pPr>
    </w:p>
    <w:sectPr w:rsidR="00EB2B20" w:rsidRPr="00566815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566815"/>
    <w:rsid w:val="00C426FB"/>
    <w:rsid w:val="00EB2B20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2024-10-16T10:14:00Z</dcterms:created>
  <dcterms:modified xsi:type="dcterms:W3CDTF">2024-10-16T10:14:00Z</dcterms:modified>
</cp:coreProperties>
</file>