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AF" w:rsidRPr="008F3DAF" w:rsidRDefault="00CE1846" w:rsidP="008F3DAF">
      <w:pPr>
        <w:tabs>
          <w:tab w:val="left" w:pos="7375"/>
        </w:tabs>
        <w:jc w:val="center"/>
        <w:rPr>
          <w:rFonts w:ascii="Calibri" w:eastAsia="Calibri" w:hAnsi="Calibri" w:cs="Times New Roman"/>
        </w:rPr>
      </w:pPr>
      <w:r w:rsidRPr="00CE1846">
        <w:rPr>
          <w:rFonts w:ascii="Times New Roman" w:eastAsia="Calibri" w:hAnsi="Times New Roman" w:cs="Times New Roman"/>
          <w:b/>
          <w:noProof/>
          <w:color w:val="FF0000"/>
          <w:sz w:val="48"/>
          <w:szCs w:val="28"/>
        </w:rPr>
        <w:pict>
          <v:rect id="Прямоугольник 2" o:spid="_x0000_s1026" style="position:absolute;left:0;text-align:left;margin-left:289.7pt;margin-top:7.9pt;width:186.9pt;height:243.65pt;z-index:251660288;visibility:visible;mso-width-percent:400;mso-wrap-distance-left:18pt;mso-wrap-distance-top:7.2pt;mso-wrap-distance-right:7.2pt;mso-wrap-distance-bottom:7.2pt;mso-position-horizontal-relative:margin;mso-position-vertic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" o:allowincell="f" strokecolor="#31b6fd" strokeweight="1pt">
            <v:shadow color="#d8d8d8" offset="3pt,3pt"/>
            <v:textbox inset="16.56pt,7.2pt,16.56pt,7.2pt">
              <w:txbxContent>
                <w:p w:rsidR="008F3DAF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  <w:r w:rsidRPr="00EA40F6"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  <w:t>Мне грустно и одиноко…</w:t>
                  </w:r>
                </w:p>
                <w:p w:rsidR="00276E39" w:rsidRPr="00EA40F6" w:rsidRDefault="00276E39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</w:p>
                <w:p w:rsidR="008F3DAF" w:rsidRPr="00EA40F6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  <w:r w:rsidRPr="00EA40F6"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  <w:t>Но я верю, что есть люди, которым я нужен.</w:t>
                  </w:r>
                </w:p>
                <w:p w:rsidR="008F3DAF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8F3DAF" w:rsidRPr="008F3DAF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СОГРЕЙ ТЕПЛОМ ДЕТСКОЕ СЕРДЦЕ</w:t>
      </w:r>
      <w:r w:rsidR="008F3DAF" w:rsidRPr="008F3DA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418409" cy="2396358"/>
            <wp:effectExtent l="0" t="0" r="0" b="4445"/>
            <wp:docPr id="1" name="Рисунок 1" descr="http://www.islam.ru/sites/default/files/img/2017/question/ma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lam.ru/sites/default/files/img/2017/question/malch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39" cy="24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0C9" w:rsidRDefault="00CE1846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  <w:r w:rsidRPr="00CE1846">
        <w:rPr>
          <w:rFonts w:ascii="Arial" w:eastAsia="Calibri" w:hAnsi="Arial" w:cs="Arial"/>
          <w:b/>
          <w:noProof/>
          <w:sz w:val="32"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Блок-схема: память с посл. доступом 7" o:spid="_x0000_s1027" type="#_x0000_t131" style="position:absolute;left:0;text-align:left;margin-left:9.7pt;margin-top:13.75pt;width:449.2pt;height:122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" fillcolor="#536914 [1639]" stroked="f">
            <v:fill color2="#9ac225 [3015]" rotate="t" angle="180" colors="0 #82ad08;52429f #ace20e;1 #aee70a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E10C9" w:rsidRPr="00276E39" w:rsidRDefault="003C44AB" w:rsidP="00BE10C9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Отдел образования </w:t>
                  </w:r>
                  <w:proofErr w:type="spellStart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Зельвенского</w:t>
                  </w:r>
                  <w:proofErr w:type="spellEnd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 райисполкома,</w:t>
                  </w:r>
                  <w:r w:rsidRPr="00276E39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 </w:t>
                  </w:r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ГУО «</w:t>
                  </w:r>
                  <w:proofErr w:type="spellStart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Зельвенский</w:t>
                  </w:r>
                  <w:proofErr w:type="spellEnd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 районный социально-</w:t>
                  </w:r>
                  <w:r w:rsidR="00BE10C9"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педагогический центр»:</w:t>
                  </w:r>
                </w:p>
                <w:p w:rsidR="003C44AB" w:rsidRPr="008F3DAF" w:rsidRDefault="003C44AB" w:rsidP="003C44AB">
                  <w:pPr>
                    <w:spacing w:after="0" w:line="240" w:lineRule="auto"/>
                    <w:ind w:firstLine="426"/>
                    <w:jc w:val="center"/>
                    <w:rPr>
                      <w:rFonts w:eastAsia="Calibri" w:cs="Aharoni"/>
                      <w:b/>
                      <w:sz w:val="32"/>
                    </w:rPr>
                  </w:pPr>
                </w:p>
                <w:p w:rsidR="003C44AB" w:rsidRDefault="003C44AB" w:rsidP="003C44AB">
                  <w:pPr>
                    <w:jc w:val="center"/>
                  </w:pPr>
                </w:p>
              </w:txbxContent>
            </v:textbox>
          </v:shape>
        </w:pict>
      </w:r>
    </w:p>
    <w:p w:rsidR="00BE10C9" w:rsidRDefault="00BE10C9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</w:p>
    <w:p w:rsidR="00BE10C9" w:rsidRPr="008F3DAF" w:rsidRDefault="00BE10C9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8F3DAF" w:rsidRPr="008F3DAF" w:rsidRDefault="00CE1846" w:rsidP="00276E39">
      <w:pPr>
        <w:spacing w:after="0" w:line="240" w:lineRule="auto"/>
        <w:ind w:firstLine="426"/>
        <w:jc w:val="both"/>
        <w:rPr>
          <w:rFonts w:ascii="Agency FB" w:eastAsia="Calibri" w:hAnsi="Agency FB" w:cs="Aharoni"/>
          <w:b/>
          <w:sz w:val="28"/>
        </w:rPr>
      </w:pPr>
      <w:r w:rsidRPr="00CE1846">
        <w:rPr>
          <w:rFonts w:ascii="Arial" w:eastAsia="Calibri" w:hAnsi="Arial" w:cs="Arial"/>
          <w:b/>
          <w:noProof/>
          <w:sz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" o:spid="_x0000_s1028" type="#_x0000_t176" style="position:absolute;left:0;text-align:left;margin-left:-4.2pt;margin-top:4.9pt;width:294.3pt;height:41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" fillcolor="#d3ea91 [1623]" strokecolor="#9cc526 [3047]">
            <v:fill color2="#f1f8de [503]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ответят на интересующие вас вопросы о приёме ребёнка в семью;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1743E1" w:rsidRDefault="00CE1846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 w:rsidRPr="00CE1846">
        <w:rPr>
          <w:rFonts w:ascii="Agency FB" w:eastAsia="Calibri" w:hAnsi="Agency FB" w:cs="Aharoni"/>
          <w:b/>
          <w:noProof/>
          <w:color w:val="FF0000"/>
          <w:sz w:val="44"/>
          <w:szCs w:val="56"/>
        </w:rPr>
        <w:pict>
          <v:rect id="Автофигура 14" o:spid="_x0000_s1029" style="position:absolute;left:0;text-align:left;margin-left:307.7pt;margin-top:450pt;width:167.6pt;height:178.2pt;z-index:251659264;visibility:visible;mso-wrap-distance-left:3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" o:allowincell="f" filled="f" stroked="f" strokeweight="1.25pt">
            <v:textbox inset=",7.2pt,,7.2pt">
              <w:txbxContent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АДРЕСА: Г.П.ЗЕЛЬВА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УЛ. 17 СЕНТЯБРЯ,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Тел.23973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УЛ. ПУШКИНА, 49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spacing w:after="0"/>
                    <w:rPr>
                      <w:rFonts w:cs="Aharoni"/>
                      <w:b/>
                      <w:color w:val="073E87" w:themeColor="text2"/>
                      <w:sz w:val="24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 xml:space="preserve">Тел. 74349 </w:t>
                  </w:r>
                </w:p>
              </w:txbxContent>
            </v:textbox>
            <w10:wrap type="square" anchorx="margin" anchory="margin"/>
          </v:rect>
        </w:pict>
      </w: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CE1846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 id="Блок-схема: альтернативный процесс 5" o:spid="_x0000_s1030" type="#_x0000_t176" style="position:absolute;left:0;text-align:left;margin-left:-5.45pt;margin-top:12.85pt;width:294.3pt;height:63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" fillcolor="#e2ff92" strokecolor="#a3cf23">
            <v:fill color2="#f7ffe0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расскажут о различных формах устройства детей-сирот и детей, оставшихся без попечения родителей;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8F3DAF" w:rsidRPr="008F3DAF" w:rsidRDefault="008F3DAF" w:rsidP="008F3DAF">
      <w:pPr>
        <w:ind w:left="720"/>
        <w:contextualSpacing/>
        <w:rPr>
          <w:rFonts w:ascii="Arial" w:eastAsia="Calibri" w:hAnsi="Arial" w:cs="Arial"/>
          <w:b/>
          <w:sz w:val="28"/>
        </w:rPr>
      </w:pP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CE1846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 id="Блок-схема: альтернативный процесс 6" o:spid="_x0000_s1031" type="#_x0000_t176" style="position:absolute;left:0;text-align:left;margin-left:-6.65pt;margin-top:8.25pt;width:294.25pt;height:44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" fillcolor="#e2ff92" strokecolor="#a3cf23">
            <v:fill color2="#f7ffe0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осуществят  подготовку кандидатов в замещающие родители.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8F3DAF" w:rsidRPr="008F3DAF" w:rsidRDefault="008F3DAF" w:rsidP="008F3DAF">
      <w:pPr>
        <w:ind w:left="720"/>
        <w:contextualSpacing/>
        <w:rPr>
          <w:rFonts w:ascii="Arial" w:eastAsia="Calibri" w:hAnsi="Arial" w:cs="Arial"/>
          <w:b/>
          <w:sz w:val="28"/>
        </w:rPr>
      </w:pPr>
    </w:p>
    <w:p w:rsidR="003C44AB" w:rsidRDefault="003C44AB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</w:p>
    <w:p w:rsidR="00BE10C9" w:rsidRDefault="00BE10C9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</w:p>
    <w:p w:rsidR="008F3DAF" w:rsidRDefault="008F3DAF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  <w:r w:rsidRPr="008F3DAF">
        <w:rPr>
          <w:rFonts w:ascii="Arial" w:eastAsia="Calibri" w:hAnsi="Arial" w:cs="Arial"/>
          <w:b/>
          <w:color w:val="FF0000"/>
          <w:sz w:val="40"/>
        </w:rPr>
        <w:t xml:space="preserve">Ведь так не бывает на свете, </w:t>
      </w:r>
    </w:p>
    <w:p w:rsidR="008F3DAF" w:rsidRPr="008F3DAF" w:rsidRDefault="008F3DAF" w:rsidP="008F3DAF">
      <w:pPr>
        <w:spacing w:after="0" w:line="240" w:lineRule="auto"/>
        <w:ind w:firstLine="66"/>
        <w:jc w:val="right"/>
        <w:rPr>
          <w:rFonts w:ascii="Arial" w:eastAsia="Calibri" w:hAnsi="Arial" w:cs="Arial"/>
          <w:b/>
          <w:color w:val="FF0000"/>
          <w:sz w:val="40"/>
        </w:rPr>
      </w:pPr>
      <w:r>
        <w:rPr>
          <w:rFonts w:ascii="Arial" w:eastAsia="Calibri" w:hAnsi="Arial" w:cs="Arial"/>
          <w:b/>
          <w:color w:val="FF0000"/>
          <w:sz w:val="40"/>
        </w:rPr>
        <w:t xml:space="preserve">                           </w:t>
      </w:r>
      <w:r w:rsidRPr="008F3DAF">
        <w:rPr>
          <w:rFonts w:ascii="Arial" w:eastAsia="Calibri" w:hAnsi="Arial" w:cs="Arial"/>
          <w:b/>
          <w:color w:val="FF0000"/>
          <w:sz w:val="40"/>
        </w:rPr>
        <w:t>чтоб были потеряны дети…</w:t>
      </w:r>
    </w:p>
    <w:tbl>
      <w:tblPr>
        <w:tblStyle w:val="a6"/>
        <w:tblW w:w="10991" w:type="dxa"/>
        <w:tblInd w:w="-885" w:type="dxa"/>
        <w:tblLook w:val="04A0"/>
      </w:tblPr>
      <w:tblGrid>
        <w:gridCol w:w="851"/>
        <w:gridCol w:w="774"/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</w:tblGrid>
      <w:tr w:rsidR="002B6573" w:rsidTr="002B6573">
        <w:trPr>
          <w:cantSplit/>
          <w:trHeight w:val="1698"/>
        </w:trPr>
        <w:tc>
          <w:tcPr>
            <w:tcW w:w="85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74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1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  <w:tc>
          <w:tcPr>
            <w:tcW w:w="780" w:type="dxa"/>
            <w:textDirection w:val="btLr"/>
            <w:vAlign w:val="center"/>
          </w:tcPr>
          <w:p w:rsidR="002B6573" w:rsidRDefault="002B6573" w:rsidP="002B6573">
            <w:pPr>
              <w:ind w:left="113" w:right="113"/>
              <w:jc w:val="right"/>
            </w:pPr>
            <w:r>
              <w:t>23973</w:t>
            </w:r>
          </w:p>
          <w:p w:rsidR="002B6573" w:rsidRDefault="002B6573" w:rsidP="002B6573">
            <w:pPr>
              <w:ind w:left="113" w:right="113"/>
              <w:jc w:val="right"/>
            </w:pPr>
            <w:r>
              <w:t>74349</w:t>
            </w:r>
          </w:p>
        </w:tc>
      </w:tr>
    </w:tbl>
    <w:p w:rsidR="00735160" w:rsidRPr="003A6466" w:rsidRDefault="00735160" w:rsidP="007D55C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35160" w:rsidRPr="003A6466" w:rsidSect="007D55C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pt;height:12.4pt" o:bullet="t">
        <v:imagedata r:id="rId1" o:title="msoAFA2"/>
      </v:shape>
    </w:pict>
  </w:numPicBullet>
  <w:abstractNum w:abstractNumId="0">
    <w:nsid w:val="4F400209"/>
    <w:multiLevelType w:val="hybridMultilevel"/>
    <w:tmpl w:val="79FACAA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56AF"/>
    <w:rsid w:val="000C55D7"/>
    <w:rsid w:val="001743E1"/>
    <w:rsid w:val="00276E39"/>
    <w:rsid w:val="002B6573"/>
    <w:rsid w:val="003A4D64"/>
    <w:rsid w:val="003A63B4"/>
    <w:rsid w:val="003A6466"/>
    <w:rsid w:val="003C44AB"/>
    <w:rsid w:val="005B53E1"/>
    <w:rsid w:val="00735160"/>
    <w:rsid w:val="00765DF9"/>
    <w:rsid w:val="007D55C0"/>
    <w:rsid w:val="00866936"/>
    <w:rsid w:val="008F3DAF"/>
    <w:rsid w:val="00940761"/>
    <w:rsid w:val="00990BE0"/>
    <w:rsid w:val="00A23191"/>
    <w:rsid w:val="00AF56AF"/>
    <w:rsid w:val="00B258C5"/>
    <w:rsid w:val="00BE10C9"/>
    <w:rsid w:val="00C23AAA"/>
    <w:rsid w:val="00C53C54"/>
    <w:rsid w:val="00CE1846"/>
    <w:rsid w:val="00D42A16"/>
    <w:rsid w:val="00D55572"/>
    <w:rsid w:val="00DA5E02"/>
    <w:rsid w:val="00DE3F82"/>
    <w:rsid w:val="00F41C36"/>
    <w:rsid w:val="00F52132"/>
    <w:rsid w:val="00F8289B"/>
    <w:rsid w:val="00FD61E3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A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F3DAF"/>
    <w:rPr>
      <w:color w:val="808080"/>
    </w:rPr>
  </w:style>
  <w:style w:type="table" w:styleId="a6">
    <w:name w:val="Table Grid"/>
    <w:basedOn w:val="a1"/>
    <w:uiPriority w:val="59"/>
    <w:rsid w:val="002B6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A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F3D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2018-11-05T12:58:00Z</cp:lastPrinted>
  <dcterms:created xsi:type="dcterms:W3CDTF">2019-05-18T09:46:00Z</dcterms:created>
  <dcterms:modified xsi:type="dcterms:W3CDTF">2019-05-18T09:49:00Z</dcterms:modified>
</cp:coreProperties>
</file>