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26D" w:rsidRDefault="000F026D" w:rsidP="000F026D">
      <w:pPr>
        <w:pStyle w:val="a5"/>
        <w:jc w:val="both"/>
        <w:rPr>
          <w:sz w:val="29"/>
          <w:szCs w:val="29"/>
        </w:rPr>
      </w:pPr>
      <w:bookmarkStart w:id="0" w:name="_GoBack"/>
      <w:bookmarkEnd w:id="0"/>
      <w:r>
        <w:rPr>
          <w:sz w:val="29"/>
          <w:szCs w:val="29"/>
        </w:rPr>
        <w:t>СОГЛАШЕНИЕ</w:t>
      </w:r>
    </w:p>
    <w:p w:rsidR="000F026D" w:rsidRDefault="000F026D" w:rsidP="000F026D">
      <w:pPr>
        <w:pStyle w:val="a5"/>
        <w:jc w:val="both"/>
        <w:rPr>
          <w:sz w:val="29"/>
          <w:szCs w:val="29"/>
        </w:rPr>
      </w:pPr>
      <w:r>
        <w:rPr>
          <w:sz w:val="29"/>
          <w:szCs w:val="29"/>
        </w:rPr>
        <w:t xml:space="preserve">МЕЖДУ ГЛАВНЫМ УПРАВЛЕНИЕМ </w:t>
      </w:r>
    </w:p>
    <w:p w:rsidR="000F026D" w:rsidRDefault="000F026D" w:rsidP="000F026D">
      <w:pPr>
        <w:pStyle w:val="a5"/>
        <w:jc w:val="both"/>
        <w:rPr>
          <w:sz w:val="29"/>
          <w:szCs w:val="29"/>
        </w:rPr>
      </w:pPr>
      <w:r>
        <w:rPr>
          <w:sz w:val="29"/>
          <w:szCs w:val="29"/>
        </w:rPr>
        <w:t xml:space="preserve">ПО ОБРАЗОВАНИЮ </w:t>
      </w:r>
    </w:p>
    <w:p w:rsidR="000F026D" w:rsidRDefault="000F026D" w:rsidP="000F026D">
      <w:pPr>
        <w:pStyle w:val="a5"/>
        <w:jc w:val="both"/>
        <w:rPr>
          <w:sz w:val="29"/>
          <w:szCs w:val="29"/>
        </w:rPr>
      </w:pPr>
      <w:r>
        <w:rPr>
          <w:sz w:val="29"/>
          <w:szCs w:val="29"/>
        </w:rPr>
        <w:t xml:space="preserve">МОГИЛЕВСКОГО ОБЛАСТНОГО </w:t>
      </w:r>
    </w:p>
    <w:p w:rsidR="000F026D" w:rsidRDefault="000F026D" w:rsidP="000F026D">
      <w:pPr>
        <w:pStyle w:val="a5"/>
        <w:jc w:val="both"/>
        <w:rPr>
          <w:sz w:val="29"/>
          <w:szCs w:val="29"/>
        </w:rPr>
      </w:pPr>
      <w:r>
        <w:rPr>
          <w:sz w:val="29"/>
          <w:szCs w:val="29"/>
        </w:rPr>
        <w:t xml:space="preserve">ИСПОЛНИТЕЛЬНОГО КОМИТЕТА И  </w:t>
      </w:r>
    </w:p>
    <w:p w:rsidR="000F026D" w:rsidRDefault="000F026D" w:rsidP="000F026D">
      <w:pPr>
        <w:pStyle w:val="a5"/>
        <w:jc w:val="both"/>
        <w:rPr>
          <w:sz w:val="29"/>
          <w:szCs w:val="29"/>
        </w:rPr>
      </w:pPr>
      <w:r>
        <w:rPr>
          <w:sz w:val="29"/>
          <w:szCs w:val="29"/>
        </w:rPr>
        <w:t xml:space="preserve">МОГИЛЕВСКОЙ ОБЛАСТНОЙ ОРГАНИЗАЦИЕЙ </w:t>
      </w:r>
    </w:p>
    <w:p w:rsidR="000F026D" w:rsidRDefault="000F026D" w:rsidP="000F026D">
      <w:pPr>
        <w:pStyle w:val="a5"/>
        <w:jc w:val="both"/>
        <w:rPr>
          <w:sz w:val="29"/>
          <w:szCs w:val="29"/>
        </w:rPr>
      </w:pPr>
      <w:r>
        <w:rPr>
          <w:sz w:val="29"/>
          <w:szCs w:val="29"/>
        </w:rPr>
        <w:t xml:space="preserve">БЕЛОРУССКОГО ПРОФЕССИОНАЛЬНОГО СОЮЗА </w:t>
      </w:r>
    </w:p>
    <w:p w:rsidR="000F026D" w:rsidRDefault="000F026D" w:rsidP="000F026D">
      <w:pPr>
        <w:pStyle w:val="a5"/>
        <w:jc w:val="both"/>
        <w:rPr>
          <w:sz w:val="29"/>
          <w:szCs w:val="29"/>
        </w:rPr>
      </w:pPr>
      <w:r>
        <w:rPr>
          <w:sz w:val="29"/>
          <w:szCs w:val="29"/>
        </w:rPr>
        <w:t xml:space="preserve">РАБОТНИКОВ ОБРАЗОВАНИЯ И НАУКИ  </w:t>
      </w:r>
    </w:p>
    <w:p w:rsidR="000F026D" w:rsidRDefault="000F026D" w:rsidP="000F026D">
      <w:pPr>
        <w:pStyle w:val="a5"/>
        <w:jc w:val="both"/>
        <w:rPr>
          <w:sz w:val="29"/>
          <w:szCs w:val="29"/>
        </w:rPr>
      </w:pPr>
      <w:r>
        <w:rPr>
          <w:sz w:val="29"/>
          <w:szCs w:val="29"/>
        </w:rPr>
        <w:t>НА  2020-2023 г.г.</w:t>
      </w:r>
    </w:p>
    <w:p w:rsidR="000F026D" w:rsidRDefault="000F026D" w:rsidP="000F026D">
      <w:pPr>
        <w:pStyle w:val="a5"/>
        <w:jc w:val="both"/>
        <w:rPr>
          <w:sz w:val="29"/>
          <w:szCs w:val="29"/>
        </w:rPr>
      </w:pPr>
    </w:p>
    <w:p w:rsidR="000F026D" w:rsidRDefault="000F026D" w:rsidP="000F026D">
      <w:pPr>
        <w:pStyle w:val="a5"/>
        <w:jc w:val="both"/>
        <w:rPr>
          <w:sz w:val="29"/>
          <w:szCs w:val="29"/>
        </w:rPr>
      </w:pPr>
    </w:p>
    <w:p w:rsidR="000F026D" w:rsidRDefault="000F026D" w:rsidP="000F026D">
      <w:pPr>
        <w:pStyle w:val="a5"/>
        <w:ind w:firstLine="708"/>
        <w:jc w:val="both"/>
        <w:rPr>
          <w:sz w:val="29"/>
          <w:szCs w:val="29"/>
        </w:rPr>
      </w:pPr>
      <w:r>
        <w:rPr>
          <w:sz w:val="29"/>
          <w:szCs w:val="29"/>
        </w:rPr>
        <w:t xml:space="preserve">1. Настоящее соглашение  заключено между главным управлением по образованию Могилевского областного исполнительного комитета и Могилевской областной организацией Белорусского профессионального союза работников образования и науки (далее - Соглашение) в соответствии с Конституцией Республики Беларусь, Трудовым кодексом Республики Беларусь, Указом Президента Республики Беларусь от 15 июля </w:t>
      </w:r>
      <w:smartTag w:uri="urn:schemas-microsoft-com:office:smarttags" w:element="metricconverter">
        <w:smartTagPr>
          <w:attr w:name="ProductID" w:val="1995 г"/>
        </w:smartTagPr>
        <w:r>
          <w:rPr>
            <w:sz w:val="29"/>
            <w:szCs w:val="29"/>
          </w:rPr>
          <w:t>1995 г</w:t>
        </w:r>
      </w:smartTag>
      <w:r>
        <w:rPr>
          <w:sz w:val="29"/>
          <w:szCs w:val="29"/>
        </w:rPr>
        <w:t>. № 278 «О развитии социального партнерства в Республике Беларусь», другими законодательными актами, Генеральным соглашением между Правительством Республики Беларусь, республиканскими объединениями нанимателей и профсоюзов на 2019-2022 годы, отраслевым (тарифным) соглашением, заключенным между Министерством образования Республики Беларусь и Белорусским профессиональным союзом работников  образования и науки на 2019- 2022 годы.</w:t>
      </w:r>
    </w:p>
    <w:p w:rsidR="000F026D" w:rsidRDefault="000F026D" w:rsidP="000F026D">
      <w:pPr>
        <w:pStyle w:val="a5"/>
        <w:ind w:firstLine="708"/>
        <w:jc w:val="both"/>
        <w:rPr>
          <w:sz w:val="29"/>
          <w:szCs w:val="29"/>
        </w:rPr>
      </w:pPr>
      <w:r>
        <w:rPr>
          <w:sz w:val="29"/>
          <w:szCs w:val="29"/>
        </w:rPr>
        <w:t xml:space="preserve">2. Сторонами Соглашения являются главное управление по образованию Могилевского областного исполнительного комитета (далее - Управление) и Могилевская  областная организация  Белорусского профессионального союза работников образования  и науки (далее – Областная организация) (далее - Стороны). </w:t>
      </w:r>
    </w:p>
    <w:p w:rsidR="000F026D" w:rsidRDefault="000F026D" w:rsidP="000F026D">
      <w:pPr>
        <w:pStyle w:val="a5"/>
        <w:ind w:firstLine="708"/>
        <w:jc w:val="both"/>
        <w:rPr>
          <w:sz w:val="29"/>
          <w:szCs w:val="29"/>
        </w:rPr>
      </w:pPr>
      <w:r>
        <w:rPr>
          <w:sz w:val="29"/>
          <w:szCs w:val="29"/>
        </w:rPr>
        <w:t xml:space="preserve">3. Соглашение  является  нормативным  актом,  определяет  основные направления регулирования социально-трудовых отношений, устанавливает общие принципы проведения согласованной социально-экономической политики на 2020-2023 годы. </w:t>
      </w:r>
    </w:p>
    <w:p w:rsidR="000F026D" w:rsidRDefault="000F026D" w:rsidP="000F026D">
      <w:pPr>
        <w:pStyle w:val="a5"/>
        <w:ind w:firstLine="708"/>
        <w:jc w:val="both"/>
        <w:rPr>
          <w:sz w:val="29"/>
          <w:szCs w:val="29"/>
        </w:rPr>
      </w:pPr>
      <w:r>
        <w:rPr>
          <w:sz w:val="29"/>
          <w:szCs w:val="29"/>
        </w:rPr>
        <w:t xml:space="preserve">4. Соглашение распространяется на нанимателей - организации, подчиненные  Министерству образования Республики Беларусь (далее – система Министерства), главное управление по образованию областного исполнительного комитета, структурные подразделения городских исполнительных комитетов, осуществляющие государственно-властные полномочия в сфере образования (далее – управления), структурные подразделения исполнительных и распорядительных органов базового и первичного территориальных уровней, осуществляющие государственно-властные полномочия в сфере образования (далее – отделы образования), нанимателей – организации подчиненные управлениям, отделам </w:t>
      </w:r>
      <w:r>
        <w:rPr>
          <w:sz w:val="29"/>
          <w:szCs w:val="29"/>
        </w:rPr>
        <w:lastRenderedPageBreak/>
        <w:t>образования (далее – система Управления), на работников вышеперечисленных организаций, управлений, отделов образования, а также на обучающихся, получающих высшее, среднее специальное и профессионально-техническое образование в учреждениях образования системы Министерства (далее – обучающиеся) – членов отраслевого профсоюза.</w:t>
      </w:r>
    </w:p>
    <w:p w:rsidR="000F026D" w:rsidRDefault="000F026D" w:rsidP="000F026D">
      <w:pPr>
        <w:pStyle w:val="a5"/>
        <w:ind w:firstLine="708"/>
        <w:jc w:val="both"/>
        <w:rPr>
          <w:sz w:val="29"/>
          <w:szCs w:val="29"/>
        </w:rPr>
      </w:pPr>
      <w:r>
        <w:rPr>
          <w:sz w:val="29"/>
          <w:szCs w:val="29"/>
        </w:rPr>
        <w:t>На государственных служащих действие Соглашения распространяется в части положений, не противоречащих актам законодательства, которые регулируют отношения, связанные с государственной службой в Республике Беларусь.</w:t>
      </w:r>
    </w:p>
    <w:p w:rsidR="000F026D" w:rsidRDefault="000F026D" w:rsidP="000F026D">
      <w:pPr>
        <w:pStyle w:val="a5"/>
        <w:ind w:firstLine="708"/>
        <w:jc w:val="both"/>
        <w:rPr>
          <w:sz w:val="29"/>
          <w:szCs w:val="29"/>
        </w:rPr>
      </w:pPr>
      <w:r>
        <w:rPr>
          <w:sz w:val="29"/>
          <w:szCs w:val="29"/>
        </w:rPr>
        <w:t>Управление признаёт Областную организацию отраслевого профсоюза полномочным представителем работников и обучающихся организаций и учреждений образования системы Министерства в коллективных переговорах.</w:t>
      </w:r>
    </w:p>
    <w:p w:rsidR="000F026D" w:rsidRDefault="000F026D" w:rsidP="000F026D">
      <w:pPr>
        <w:pStyle w:val="a5"/>
        <w:ind w:firstLine="708"/>
        <w:jc w:val="both"/>
        <w:rPr>
          <w:sz w:val="29"/>
          <w:szCs w:val="29"/>
        </w:rPr>
      </w:pPr>
      <w:r>
        <w:rPr>
          <w:sz w:val="29"/>
          <w:szCs w:val="29"/>
        </w:rPr>
        <w:t xml:space="preserve">5. Соглашение служит основой для коллективных переговоров, заключения местных соглашений, коллективных договоров в системе  образования и является источником регулирования трудовых и связанных с ними отношений. </w:t>
      </w:r>
    </w:p>
    <w:p w:rsidR="000F026D" w:rsidRDefault="000F026D" w:rsidP="000F026D">
      <w:pPr>
        <w:pStyle w:val="a5"/>
        <w:ind w:firstLine="708"/>
        <w:jc w:val="both"/>
        <w:rPr>
          <w:sz w:val="29"/>
          <w:szCs w:val="29"/>
        </w:rPr>
      </w:pPr>
      <w:r>
        <w:rPr>
          <w:sz w:val="29"/>
          <w:szCs w:val="29"/>
        </w:rPr>
        <w:t>Нормы и гарантии Соглашения являются обязательными минимальными для всех соответствующих организаций системы образования и не могут быть снижены. Местные соглашения, коллективные договоры могут включать дополнительные более высокие, но не ниже установленных Соглашением социальные нормы и гарантии, в том числе за счёт внебюджетных средств, получаемых от приносящей доходы деятельности организаций системы образования, местных бюджетов, спонсоров и других источников, не запрещённых законодательством.</w:t>
      </w:r>
    </w:p>
    <w:p w:rsidR="000F026D" w:rsidRDefault="000F026D" w:rsidP="000F026D">
      <w:pPr>
        <w:pStyle w:val="a5"/>
        <w:jc w:val="both"/>
        <w:rPr>
          <w:sz w:val="29"/>
          <w:szCs w:val="29"/>
        </w:rPr>
      </w:pPr>
      <w:r>
        <w:rPr>
          <w:sz w:val="29"/>
          <w:szCs w:val="29"/>
        </w:rPr>
        <w:tab/>
        <w:t xml:space="preserve">Установленные законодательством, Соглашением полномочия профсоюзных органов не могут быть уменьшены в локальных правовых актах. Делегирование полномочий профсоюзных органов является прерогативой соответствующих вышестоящих профсоюзных органов. </w:t>
      </w:r>
    </w:p>
    <w:p w:rsidR="000F026D" w:rsidRDefault="000F026D" w:rsidP="000F026D">
      <w:pPr>
        <w:pStyle w:val="a5"/>
        <w:jc w:val="both"/>
        <w:rPr>
          <w:sz w:val="29"/>
          <w:szCs w:val="29"/>
        </w:rPr>
      </w:pPr>
      <w:r>
        <w:rPr>
          <w:sz w:val="29"/>
          <w:szCs w:val="29"/>
        </w:rPr>
        <w:tab/>
        <w:t>Порядок участия и учёта мнения профсоюзных организаций при решении вопросов работников и обучающихся организаций системы образования (согласование с профсоюзными организациями проектов решений, принятие решений с их согласия и (или) на основании их представлений при участии их представителей в разработке проектов решений) определяется Соглашением, коллективным договором, приложениями к нему, другими локальными правовыми актами.</w:t>
      </w:r>
    </w:p>
    <w:p w:rsidR="000F026D" w:rsidRDefault="000F026D" w:rsidP="000F026D">
      <w:pPr>
        <w:pStyle w:val="a5"/>
        <w:jc w:val="both"/>
        <w:rPr>
          <w:sz w:val="29"/>
          <w:szCs w:val="29"/>
        </w:rPr>
      </w:pPr>
      <w:r>
        <w:rPr>
          <w:sz w:val="29"/>
          <w:szCs w:val="29"/>
        </w:rPr>
        <w:tab/>
        <w:t xml:space="preserve">Положения местных соглашений, коллективных договоров организаций системы образования, ухудшающие правовое и социально-экономическое положение работников по сравнению с законодательством, Соглашением, являются недействительными и подлежат исключению или </w:t>
      </w:r>
      <w:r>
        <w:rPr>
          <w:sz w:val="29"/>
          <w:szCs w:val="29"/>
        </w:rPr>
        <w:lastRenderedPageBreak/>
        <w:t>приведению в соответствие с законодательством, Соглашением в месячный срок со дня установления несоответствия.</w:t>
      </w:r>
    </w:p>
    <w:p w:rsidR="000F026D" w:rsidRDefault="000F026D" w:rsidP="000F026D">
      <w:pPr>
        <w:pStyle w:val="a5"/>
        <w:ind w:firstLine="708"/>
        <w:jc w:val="both"/>
        <w:rPr>
          <w:sz w:val="29"/>
          <w:szCs w:val="29"/>
        </w:rPr>
      </w:pPr>
      <w:r>
        <w:rPr>
          <w:sz w:val="29"/>
          <w:szCs w:val="29"/>
        </w:rPr>
        <w:t xml:space="preserve">6. В течение срока действия Соглашения Стороны вправе вносить в него дополнения и изменения на основе взаимной договоренности. </w:t>
      </w:r>
    </w:p>
    <w:p w:rsidR="000F026D" w:rsidRDefault="000F026D" w:rsidP="000F026D">
      <w:pPr>
        <w:pStyle w:val="a5"/>
        <w:ind w:firstLine="708"/>
        <w:jc w:val="both"/>
        <w:rPr>
          <w:sz w:val="29"/>
          <w:szCs w:val="29"/>
        </w:rPr>
      </w:pPr>
      <w:r>
        <w:rPr>
          <w:sz w:val="29"/>
          <w:szCs w:val="29"/>
        </w:rPr>
        <w:t xml:space="preserve">Письменное требование одной из Сторон о проведении переговоров, о внесении изменений и (или) дополнений в Соглашение рассматривается другой Стороной в двухнедельный срок. </w:t>
      </w:r>
    </w:p>
    <w:p w:rsidR="000F026D" w:rsidRDefault="000F026D" w:rsidP="000F026D">
      <w:pPr>
        <w:pStyle w:val="a5"/>
        <w:ind w:firstLine="708"/>
        <w:jc w:val="both"/>
        <w:rPr>
          <w:sz w:val="29"/>
          <w:szCs w:val="29"/>
        </w:rPr>
      </w:pPr>
      <w:r>
        <w:rPr>
          <w:sz w:val="29"/>
          <w:szCs w:val="29"/>
        </w:rPr>
        <w:t xml:space="preserve">Разногласия Сторон рассматриваются на заседании  областного Совета по трудовым и социальным вопросам (далее - областной Совет).  Соглашение подписывается представителями Сторон после одобрения коллегией Управления и президиумом Областной организации. </w:t>
      </w:r>
    </w:p>
    <w:p w:rsidR="000F026D" w:rsidRDefault="000F026D" w:rsidP="000F026D">
      <w:pPr>
        <w:pStyle w:val="a5"/>
        <w:ind w:firstLine="708"/>
        <w:jc w:val="both"/>
        <w:rPr>
          <w:sz w:val="29"/>
          <w:szCs w:val="29"/>
        </w:rPr>
      </w:pPr>
      <w:r>
        <w:rPr>
          <w:sz w:val="29"/>
          <w:szCs w:val="29"/>
        </w:rPr>
        <w:t xml:space="preserve">Принятые изменения и (или) дополнения в Соглашение оформляются приложением к нему и являются его неотъемлемой частью. </w:t>
      </w:r>
    </w:p>
    <w:p w:rsidR="000F026D" w:rsidRDefault="000F026D" w:rsidP="000F026D">
      <w:pPr>
        <w:pStyle w:val="a5"/>
        <w:ind w:firstLine="708"/>
        <w:jc w:val="both"/>
        <w:rPr>
          <w:sz w:val="29"/>
          <w:szCs w:val="29"/>
        </w:rPr>
      </w:pPr>
      <w:r>
        <w:rPr>
          <w:sz w:val="29"/>
          <w:szCs w:val="29"/>
        </w:rPr>
        <w:t>7. Стороны совместно осуществляют систематический анализ, обобщение опыта местных соглашений и коллективных договоров организаций системы образования через областной Совет, а также распространяют положительный опыт этой работы.</w:t>
      </w:r>
    </w:p>
    <w:p w:rsidR="000F026D" w:rsidRDefault="000F026D" w:rsidP="000F026D">
      <w:pPr>
        <w:pStyle w:val="a5"/>
        <w:ind w:firstLine="708"/>
        <w:jc w:val="both"/>
        <w:rPr>
          <w:sz w:val="29"/>
          <w:szCs w:val="29"/>
        </w:rPr>
      </w:pPr>
      <w:r>
        <w:rPr>
          <w:sz w:val="29"/>
          <w:szCs w:val="29"/>
        </w:rPr>
        <w:t xml:space="preserve">8. В целях предоставления работникам организаций системы образования дополнительных гарантий, обеспечения поддержки и развития учебной, научной, производственной и социальной базы этих организаций за счет средств местных бюджетов целесообразно продолжить практику заключения соглашений между соответствующими местными исполнительными и распорядительными органами и территориальными организациями отраслевого профсоюза. </w:t>
      </w:r>
    </w:p>
    <w:p w:rsidR="000F026D" w:rsidRDefault="000F026D" w:rsidP="000F026D">
      <w:pPr>
        <w:pStyle w:val="a5"/>
        <w:ind w:firstLine="708"/>
        <w:jc w:val="both"/>
        <w:rPr>
          <w:sz w:val="29"/>
          <w:szCs w:val="29"/>
        </w:rPr>
      </w:pPr>
      <w:r>
        <w:rPr>
          <w:sz w:val="29"/>
          <w:szCs w:val="29"/>
        </w:rPr>
        <w:t xml:space="preserve">9. Стороны обязуются принимать необходимые меры для разрешения конфликтных ситуаций путем переговоров на основе взаимного уважения. В случае возникновения коллективных трудовых споров предъявление требований осуществляется в порядке, предусмотренном законодательством. </w:t>
      </w:r>
    </w:p>
    <w:p w:rsidR="000F026D" w:rsidRDefault="000F026D" w:rsidP="000F026D">
      <w:pPr>
        <w:pStyle w:val="a5"/>
        <w:ind w:firstLine="708"/>
        <w:jc w:val="both"/>
        <w:rPr>
          <w:sz w:val="29"/>
          <w:szCs w:val="29"/>
        </w:rPr>
      </w:pPr>
      <w:r>
        <w:rPr>
          <w:sz w:val="29"/>
          <w:szCs w:val="29"/>
        </w:rPr>
        <w:t xml:space="preserve">10. Управление и Областная организация рекомендуют организациям системы  образования, если в них действует несколько профсоюзов, заключать единые коллективные договоры при условии одобрения их на профсоюзных собраниях (конференциях). </w:t>
      </w:r>
    </w:p>
    <w:p w:rsidR="000F026D" w:rsidRDefault="000F026D" w:rsidP="000F026D">
      <w:pPr>
        <w:pStyle w:val="a5"/>
        <w:ind w:firstLine="708"/>
        <w:jc w:val="both"/>
        <w:rPr>
          <w:sz w:val="29"/>
          <w:szCs w:val="29"/>
        </w:rPr>
      </w:pPr>
      <w:r>
        <w:rPr>
          <w:sz w:val="29"/>
          <w:szCs w:val="29"/>
        </w:rPr>
        <w:t xml:space="preserve">11. Учитывая, что обучающиеся не являются работниками организаций системы образования и не могут быть субъектами коллективных договоров, Стороны рекомендуют для обеспечения защиты прав и социально-экономических интересов обучающихся заключать соглашения между учреждениями образования и профсоюзными организациями обучающихся в качестве приложений к коллективному договору соответствующей организации системы образования. </w:t>
      </w:r>
    </w:p>
    <w:p w:rsidR="000F026D" w:rsidRDefault="000F026D" w:rsidP="000F026D">
      <w:pPr>
        <w:pStyle w:val="a5"/>
        <w:jc w:val="both"/>
        <w:rPr>
          <w:sz w:val="29"/>
          <w:szCs w:val="29"/>
        </w:rPr>
      </w:pPr>
      <w:r>
        <w:rPr>
          <w:sz w:val="29"/>
          <w:szCs w:val="29"/>
        </w:rPr>
        <w:t xml:space="preserve">          Данные соглашения могут устанавливать для обучающихся дополнительные гарантии, учитывая особенности соответствующей </w:t>
      </w:r>
      <w:r>
        <w:rPr>
          <w:sz w:val="29"/>
          <w:szCs w:val="29"/>
        </w:rPr>
        <w:lastRenderedPageBreak/>
        <w:t xml:space="preserve">организации системы образования, и не могут быть ниже уровня, установленного настоящим Соглашением. </w:t>
      </w:r>
    </w:p>
    <w:p w:rsidR="000F026D" w:rsidRDefault="000F026D" w:rsidP="000F026D">
      <w:pPr>
        <w:pStyle w:val="a5"/>
        <w:ind w:firstLine="708"/>
        <w:jc w:val="both"/>
        <w:rPr>
          <w:sz w:val="29"/>
          <w:szCs w:val="29"/>
        </w:rPr>
      </w:pPr>
      <w:r>
        <w:rPr>
          <w:sz w:val="29"/>
          <w:szCs w:val="29"/>
        </w:rPr>
        <w:t xml:space="preserve">12. Требования о проведении переговоров по заключению Соглашения на следующий период направляются одной из Сторон не позднее чем за два месяца до истечения срока действия Соглашения. </w:t>
      </w:r>
    </w:p>
    <w:p w:rsidR="000F026D" w:rsidRDefault="000F026D" w:rsidP="000F026D">
      <w:pPr>
        <w:pStyle w:val="a5"/>
        <w:ind w:firstLine="708"/>
        <w:jc w:val="both"/>
        <w:rPr>
          <w:sz w:val="29"/>
          <w:szCs w:val="29"/>
        </w:rPr>
      </w:pPr>
      <w:r>
        <w:rPr>
          <w:sz w:val="29"/>
          <w:szCs w:val="29"/>
        </w:rPr>
        <w:t xml:space="preserve">При заключении Соглашения срок ведения коллективных переговоров не может превышать один месяц. </w:t>
      </w:r>
    </w:p>
    <w:p w:rsidR="000F026D" w:rsidRDefault="000F026D" w:rsidP="000F026D">
      <w:pPr>
        <w:pStyle w:val="a5"/>
        <w:ind w:firstLine="708"/>
        <w:jc w:val="both"/>
        <w:rPr>
          <w:sz w:val="29"/>
          <w:szCs w:val="29"/>
        </w:rPr>
      </w:pPr>
      <w:r>
        <w:rPr>
          <w:sz w:val="29"/>
          <w:szCs w:val="29"/>
        </w:rPr>
        <w:t xml:space="preserve">13. Порядок ведения переговоров определяется Сторонами на заседании областного Совета. </w:t>
      </w:r>
    </w:p>
    <w:p w:rsidR="000F026D" w:rsidRDefault="000F026D" w:rsidP="000F026D">
      <w:pPr>
        <w:pStyle w:val="a5"/>
        <w:ind w:firstLine="708"/>
        <w:jc w:val="both"/>
        <w:rPr>
          <w:sz w:val="29"/>
          <w:szCs w:val="29"/>
        </w:rPr>
      </w:pPr>
      <w:r>
        <w:rPr>
          <w:sz w:val="29"/>
          <w:szCs w:val="29"/>
        </w:rPr>
        <w:t xml:space="preserve">14. Соглашение вступает в силу со дня его подписания и действует до заключения нового Соглашения, но не более трех лет. </w:t>
      </w:r>
    </w:p>
    <w:p w:rsidR="000F026D" w:rsidRDefault="000F026D" w:rsidP="000F026D">
      <w:pPr>
        <w:pStyle w:val="a5"/>
        <w:ind w:firstLine="708"/>
        <w:jc w:val="both"/>
        <w:rPr>
          <w:sz w:val="29"/>
          <w:szCs w:val="29"/>
        </w:rPr>
      </w:pPr>
      <w:r>
        <w:rPr>
          <w:sz w:val="29"/>
          <w:szCs w:val="29"/>
        </w:rPr>
        <w:t>С согласия сторон действие Соглашения может продлеваться на срок не более трех лет и не более одного раза. Продление срока действия Соглашения оформляется дополнительным соглашением к нему.</w:t>
      </w:r>
    </w:p>
    <w:p w:rsidR="000F026D" w:rsidRDefault="000F026D" w:rsidP="000F026D">
      <w:pPr>
        <w:pStyle w:val="a5"/>
        <w:jc w:val="both"/>
        <w:rPr>
          <w:sz w:val="29"/>
          <w:szCs w:val="29"/>
        </w:rPr>
      </w:pPr>
      <w:r>
        <w:rPr>
          <w:sz w:val="29"/>
          <w:szCs w:val="29"/>
        </w:rPr>
        <w:tab/>
        <w:t>Стороны совместно реализуют Соглашение в пределах компетенции. Совместная работа Сторон строится на основании утверждаемого ежегодно Плана совместной работы Управления и Областной организации.</w:t>
      </w:r>
    </w:p>
    <w:p w:rsidR="000F026D" w:rsidRDefault="000F026D" w:rsidP="000F026D">
      <w:pPr>
        <w:pStyle w:val="a5"/>
        <w:ind w:firstLine="708"/>
        <w:jc w:val="both"/>
        <w:rPr>
          <w:sz w:val="29"/>
          <w:szCs w:val="29"/>
        </w:rPr>
      </w:pPr>
      <w:r>
        <w:rPr>
          <w:sz w:val="29"/>
          <w:szCs w:val="29"/>
        </w:rPr>
        <w:t>15. Проведение переговоров по заключению местных соглашений и коллективных договоров, внесение изменений и (или) дополнений в них не должно превышать двух месяцев со дня опубликования Соглашения или изменений и (или) дополнений к нему.</w:t>
      </w:r>
    </w:p>
    <w:p w:rsidR="000F026D" w:rsidRDefault="000F026D" w:rsidP="000F026D">
      <w:pPr>
        <w:pStyle w:val="a5"/>
        <w:ind w:firstLine="708"/>
        <w:jc w:val="both"/>
        <w:rPr>
          <w:sz w:val="29"/>
          <w:szCs w:val="29"/>
        </w:rPr>
      </w:pPr>
      <w:r>
        <w:rPr>
          <w:sz w:val="29"/>
          <w:szCs w:val="29"/>
        </w:rPr>
        <w:t xml:space="preserve">16. Стороны не вправе в течение срока действия Соглашения в одностороннем порядке прекратить выполнение принятых на себя обязательств. </w:t>
      </w:r>
    </w:p>
    <w:p w:rsidR="000F026D" w:rsidRDefault="000F026D" w:rsidP="000F026D">
      <w:pPr>
        <w:pStyle w:val="a5"/>
        <w:ind w:firstLine="708"/>
        <w:jc w:val="both"/>
        <w:rPr>
          <w:sz w:val="29"/>
          <w:szCs w:val="29"/>
        </w:rPr>
      </w:pPr>
      <w:r>
        <w:rPr>
          <w:sz w:val="29"/>
          <w:szCs w:val="29"/>
        </w:rPr>
        <w:t xml:space="preserve">В случае реорганизации Сторон Соглашения их права и обязанности сохраняются до завершения процесса реорганизации, если иное не установлено законодательством. </w:t>
      </w:r>
    </w:p>
    <w:p w:rsidR="000F026D" w:rsidRDefault="000F026D" w:rsidP="000F026D">
      <w:pPr>
        <w:pStyle w:val="a5"/>
        <w:ind w:firstLine="708"/>
        <w:jc w:val="both"/>
        <w:rPr>
          <w:sz w:val="29"/>
          <w:szCs w:val="29"/>
        </w:rPr>
      </w:pPr>
      <w:r>
        <w:rPr>
          <w:sz w:val="29"/>
          <w:szCs w:val="29"/>
        </w:rPr>
        <w:t xml:space="preserve">За уклонение от участия в переговорах, нарушение или невыполнение обязательств, принятых в соответствии с Соглашением, нарушение законодательства о труде Стороны несут ответственность в соответствии с законодательством. </w:t>
      </w:r>
    </w:p>
    <w:p w:rsidR="000F026D" w:rsidRDefault="000F026D" w:rsidP="000F026D">
      <w:pPr>
        <w:pStyle w:val="a5"/>
        <w:ind w:firstLine="708"/>
        <w:jc w:val="both"/>
        <w:rPr>
          <w:sz w:val="29"/>
          <w:szCs w:val="29"/>
        </w:rPr>
      </w:pPr>
      <w:r>
        <w:rPr>
          <w:sz w:val="29"/>
          <w:szCs w:val="29"/>
        </w:rPr>
        <w:t xml:space="preserve">17. Контроль за выполнением Соглашения осуществляется Сторонами в лице их представителей. </w:t>
      </w:r>
    </w:p>
    <w:p w:rsidR="000F026D" w:rsidRDefault="000F026D" w:rsidP="000F026D">
      <w:pPr>
        <w:pStyle w:val="a5"/>
        <w:ind w:firstLine="708"/>
        <w:jc w:val="both"/>
        <w:rPr>
          <w:sz w:val="29"/>
          <w:szCs w:val="29"/>
        </w:rPr>
      </w:pPr>
      <w:r>
        <w:rPr>
          <w:sz w:val="29"/>
          <w:szCs w:val="29"/>
        </w:rPr>
        <w:t xml:space="preserve">По предложению одной из Сторон отчеты о выполнении Соглашения рассматриваются на расширенном заседании областного Совета по трудовым и социальным вопросам, на совместном заседании коллегии Управления и президиума Областной организации, доводятся до сведения Управления, отделов образования, организаций системы образования, территориальных и первичных организаций отраслевого профсоюза. </w:t>
      </w:r>
    </w:p>
    <w:p w:rsidR="000F026D" w:rsidRDefault="000F026D" w:rsidP="000F026D">
      <w:pPr>
        <w:pStyle w:val="a5"/>
        <w:ind w:firstLine="708"/>
        <w:jc w:val="both"/>
        <w:rPr>
          <w:sz w:val="29"/>
          <w:szCs w:val="29"/>
        </w:rPr>
      </w:pPr>
      <w:r>
        <w:rPr>
          <w:sz w:val="29"/>
          <w:szCs w:val="29"/>
        </w:rPr>
        <w:t xml:space="preserve">18. Управление представляет Соглашение для регистрации в Комитет по труду, занятости и социальной защите Могилевского </w:t>
      </w:r>
      <w:r>
        <w:rPr>
          <w:sz w:val="29"/>
          <w:szCs w:val="29"/>
        </w:rPr>
        <w:lastRenderedPageBreak/>
        <w:t xml:space="preserve">областного исполнительного комитета в месячный срок после подписания его Сторонами. </w:t>
      </w:r>
    </w:p>
    <w:p w:rsidR="000F026D" w:rsidRDefault="000F026D" w:rsidP="000F026D">
      <w:pPr>
        <w:pStyle w:val="a5"/>
        <w:ind w:firstLine="708"/>
        <w:jc w:val="both"/>
        <w:rPr>
          <w:sz w:val="29"/>
          <w:szCs w:val="29"/>
        </w:rPr>
      </w:pPr>
      <w:r>
        <w:rPr>
          <w:sz w:val="29"/>
          <w:szCs w:val="29"/>
        </w:rPr>
        <w:t xml:space="preserve">19. В целях реализации Соглашения Управление доводит его текст, изменения и (или) дополнения в него до организаций системы образования, отделов образования, а Областная организация - до территориальных и первичных организаций профсоюза для его реализации. </w:t>
      </w:r>
    </w:p>
    <w:p w:rsidR="000F026D" w:rsidRDefault="000F026D" w:rsidP="000F026D">
      <w:pPr>
        <w:pStyle w:val="a5"/>
        <w:ind w:firstLine="708"/>
        <w:jc w:val="both"/>
        <w:rPr>
          <w:sz w:val="29"/>
          <w:szCs w:val="29"/>
        </w:rPr>
      </w:pPr>
      <w:r>
        <w:rPr>
          <w:sz w:val="29"/>
          <w:szCs w:val="29"/>
        </w:rPr>
        <w:t xml:space="preserve">20. Стороны согласились регулярно освещать в средствах массовой информации, в том числе в своих печатных изданиях, на сайтах промежуточные итоговые результаты выполнения Соглашения. </w:t>
      </w:r>
    </w:p>
    <w:p w:rsidR="000F026D" w:rsidRDefault="000F026D" w:rsidP="000F026D">
      <w:pPr>
        <w:pStyle w:val="a5"/>
        <w:ind w:firstLine="708"/>
        <w:jc w:val="both"/>
        <w:rPr>
          <w:sz w:val="29"/>
          <w:szCs w:val="29"/>
        </w:rPr>
      </w:pPr>
      <w:r>
        <w:rPr>
          <w:sz w:val="29"/>
          <w:szCs w:val="29"/>
        </w:rPr>
        <w:t xml:space="preserve">Стороны признали необходимым проведение аналогичной работы сторонами местных соглашений, коллективных договоров в системе Управления. </w:t>
      </w:r>
    </w:p>
    <w:p w:rsidR="000F026D" w:rsidRDefault="000F026D" w:rsidP="000F026D">
      <w:pPr>
        <w:pStyle w:val="a5"/>
        <w:jc w:val="both"/>
        <w:rPr>
          <w:sz w:val="29"/>
          <w:szCs w:val="29"/>
        </w:rPr>
      </w:pPr>
    </w:p>
    <w:p w:rsidR="000F026D" w:rsidRDefault="000F026D" w:rsidP="000F026D">
      <w:pPr>
        <w:pStyle w:val="a5"/>
        <w:jc w:val="both"/>
        <w:rPr>
          <w:sz w:val="29"/>
          <w:szCs w:val="29"/>
        </w:rPr>
      </w:pPr>
      <w:r>
        <w:rPr>
          <w:sz w:val="29"/>
          <w:szCs w:val="29"/>
        </w:rPr>
        <w:t xml:space="preserve"> </w:t>
      </w:r>
    </w:p>
    <w:p w:rsidR="000F026D" w:rsidRDefault="000F026D" w:rsidP="000F026D">
      <w:pPr>
        <w:pStyle w:val="a5"/>
        <w:jc w:val="both"/>
        <w:rPr>
          <w:sz w:val="29"/>
          <w:szCs w:val="29"/>
        </w:rPr>
      </w:pPr>
      <w:r>
        <w:rPr>
          <w:sz w:val="29"/>
          <w:szCs w:val="29"/>
        </w:rPr>
        <w:t>ОРГАНИЗАЦИЯ, НОРМИРОВАНИЕ И ОПЛАТА ТРУДА</w:t>
      </w:r>
    </w:p>
    <w:p w:rsidR="000F026D" w:rsidRDefault="000F026D" w:rsidP="000F026D">
      <w:pPr>
        <w:pStyle w:val="a5"/>
        <w:jc w:val="both"/>
        <w:rPr>
          <w:sz w:val="29"/>
          <w:szCs w:val="29"/>
        </w:rPr>
      </w:pPr>
    </w:p>
    <w:p w:rsidR="000F026D" w:rsidRDefault="000F026D" w:rsidP="000F026D">
      <w:pPr>
        <w:pStyle w:val="a5"/>
        <w:ind w:firstLine="708"/>
        <w:jc w:val="both"/>
        <w:rPr>
          <w:sz w:val="29"/>
          <w:szCs w:val="29"/>
        </w:rPr>
      </w:pPr>
      <w:r>
        <w:rPr>
          <w:sz w:val="29"/>
          <w:szCs w:val="29"/>
        </w:rPr>
        <w:t xml:space="preserve">21.Управление обязуется: </w:t>
      </w:r>
    </w:p>
    <w:p w:rsidR="000F026D" w:rsidRDefault="000F026D" w:rsidP="000F026D">
      <w:pPr>
        <w:pStyle w:val="a5"/>
        <w:ind w:firstLine="708"/>
        <w:jc w:val="both"/>
        <w:rPr>
          <w:sz w:val="29"/>
          <w:szCs w:val="29"/>
        </w:rPr>
      </w:pPr>
      <w:r>
        <w:rPr>
          <w:sz w:val="29"/>
          <w:szCs w:val="29"/>
        </w:rPr>
        <w:t>21.1. Проводить работу с управлениями, отделами образования, организациями, подчиненными Управлению:</w:t>
      </w:r>
    </w:p>
    <w:p w:rsidR="000F026D" w:rsidRDefault="000F026D" w:rsidP="000F026D">
      <w:pPr>
        <w:pStyle w:val="a5"/>
        <w:ind w:firstLine="708"/>
        <w:jc w:val="both"/>
        <w:rPr>
          <w:sz w:val="29"/>
          <w:szCs w:val="29"/>
        </w:rPr>
      </w:pPr>
      <w:r>
        <w:rPr>
          <w:sz w:val="29"/>
          <w:szCs w:val="29"/>
        </w:rPr>
        <w:t xml:space="preserve">21.1.1. при введении новых условий оплаты труда, внесении изменений и дополнений в законодательство о труде оперативно доводить их до сведения и применения в работе; </w:t>
      </w:r>
    </w:p>
    <w:p w:rsidR="000F026D" w:rsidRDefault="000F026D" w:rsidP="000F026D">
      <w:pPr>
        <w:pStyle w:val="a5"/>
        <w:ind w:firstLine="708"/>
        <w:jc w:val="both"/>
        <w:rPr>
          <w:sz w:val="29"/>
          <w:szCs w:val="29"/>
        </w:rPr>
      </w:pPr>
      <w:r>
        <w:rPr>
          <w:sz w:val="29"/>
          <w:szCs w:val="29"/>
        </w:rPr>
        <w:t>21.1.2. по мере необходимости разрабатывать и направлять разъяснения по вопросам нормирования и оплаты труда работников системы Управления;</w:t>
      </w:r>
    </w:p>
    <w:p w:rsidR="000F026D" w:rsidRDefault="000F026D" w:rsidP="000F026D">
      <w:pPr>
        <w:pStyle w:val="a5"/>
        <w:jc w:val="both"/>
        <w:rPr>
          <w:sz w:val="29"/>
          <w:szCs w:val="29"/>
        </w:rPr>
      </w:pPr>
      <w:r>
        <w:rPr>
          <w:sz w:val="29"/>
          <w:szCs w:val="29"/>
        </w:rPr>
        <w:tab/>
        <w:t>21.1.3. ежегодно проводить совещания по вопросам оплаты труда работников организаций системы образования с участием представителей Областной организации отраслевого профсоюза.</w:t>
      </w:r>
    </w:p>
    <w:p w:rsidR="000F026D" w:rsidRDefault="000F026D" w:rsidP="000F026D">
      <w:pPr>
        <w:pStyle w:val="a5"/>
        <w:ind w:firstLine="708"/>
        <w:jc w:val="both"/>
        <w:rPr>
          <w:sz w:val="29"/>
          <w:szCs w:val="29"/>
        </w:rPr>
      </w:pPr>
      <w:r>
        <w:rPr>
          <w:sz w:val="29"/>
          <w:szCs w:val="29"/>
        </w:rPr>
        <w:t>22. Областная организация обязуется:</w:t>
      </w:r>
    </w:p>
    <w:p w:rsidR="000F026D" w:rsidRDefault="000F026D" w:rsidP="000F026D">
      <w:pPr>
        <w:pStyle w:val="a5"/>
        <w:ind w:firstLine="708"/>
        <w:jc w:val="both"/>
        <w:rPr>
          <w:sz w:val="29"/>
          <w:szCs w:val="29"/>
        </w:rPr>
      </w:pPr>
      <w:r>
        <w:rPr>
          <w:sz w:val="29"/>
          <w:szCs w:val="29"/>
        </w:rPr>
        <w:t>22.1. Принимать участие в разработке проектов документов, касающихся условий, организации, нормирования и оплаты труда.</w:t>
      </w:r>
    </w:p>
    <w:p w:rsidR="000F026D" w:rsidRDefault="000F026D" w:rsidP="000F026D">
      <w:pPr>
        <w:pStyle w:val="a5"/>
        <w:ind w:firstLine="708"/>
        <w:jc w:val="both"/>
        <w:rPr>
          <w:sz w:val="29"/>
          <w:szCs w:val="29"/>
        </w:rPr>
      </w:pPr>
      <w:r>
        <w:rPr>
          <w:sz w:val="29"/>
          <w:szCs w:val="29"/>
        </w:rPr>
        <w:t xml:space="preserve">22.2. Оперативно доводить до сведения комитетов отраслевого профсоюза руководящие документы, разъяснения, инструктивные письма и проводить семинары для профсоюзного актива по их изучению. </w:t>
      </w:r>
    </w:p>
    <w:p w:rsidR="000F026D" w:rsidRDefault="000F026D" w:rsidP="000F026D">
      <w:pPr>
        <w:pStyle w:val="a5"/>
        <w:ind w:firstLine="708"/>
        <w:jc w:val="both"/>
        <w:rPr>
          <w:sz w:val="29"/>
          <w:szCs w:val="29"/>
        </w:rPr>
      </w:pPr>
      <w:r>
        <w:rPr>
          <w:sz w:val="29"/>
          <w:szCs w:val="29"/>
        </w:rPr>
        <w:t>22.3. По мере необходимости давать разъяснения на страницах газет по актуальным вопросам оплаты, нормирования и условий оплаты труда и доводить их в письменном виде до комитетов отраслевого профсоюза.</w:t>
      </w:r>
    </w:p>
    <w:p w:rsidR="000F026D" w:rsidRDefault="000F026D" w:rsidP="000F026D">
      <w:pPr>
        <w:pStyle w:val="a5"/>
        <w:jc w:val="both"/>
        <w:rPr>
          <w:sz w:val="29"/>
          <w:szCs w:val="29"/>
        </w:rPr>
      </w:pPr>
      <w:r>
        <w:rPr>
          <w:sz w:val="29"/>
          <w:szCs w:val="29"/>
        </w:rPr>
        <w:tab/>
        <w:t>22.4. Поддерживать предложение Центрального комитета отраслевого профсоюза, добиваться установления базовой ставки в размере бюджета прожиточного минимума.</w:t>
      </w:r>
    </w:p>
    <w:p w:rsidR="000F026D" w:rsidRDefault="000F026D" w:rsidP="000F026D">
      <w:pPr>
        <w:pStyle w:val="a5"/>
        <w:ind w:firstLine="708"/>
        <w:jc w:val="both"/>
        <w:rPr>
          <w:sz w:val="29"/>
          <w:szCs w:val="29"/>
        </w:rPr>
      </w:pPr>
      <w:r>
        <w:rPr>
          <w:sz w:val="29"/>
          <w:szCs w:val="29"/>
        </w:rPr>
        <w:t>23. Управление и Областная организация обязуются:</w:t>
      </w:r>
    </w:p>
    <w:p w:rsidR="000F026D" w:rsidRDefault="000F026D" w:rsidP="000F026D">
      <w:pPr>
        <w:pStyle w:val="a5"/>
        <w:ind w:firstLine="708"/>
        <w:jc w:val="both"/>
        <w:rPr>
          <w:sz w:val="29"/>
          <w:szCs w:val="29"/>
        </w:rPr>
      </w:pPr>
      <w:r>
        <w:rPr>
          <w:sz w:val="29"/>
          <w:szCs w:val="29"/>
        </w:rPr>
        <w:lastRenderedPageBreak/>
        <w:t>23.1. Поддерживать инициативы Министерства образования и Центрального комитета профсоюза по повышению статуса работников отрасли, в том числе в части:</w:t>
      </w:r>
    </w:p>
    <w:p w:rsidR="000F026D" w:rsidRDefault="000F026D" w:rsidP="000F026D">
      <w:pPr>
        <w:pStyle w:val="a5"/>
        <w:ind w:firstLine="708"/>
        <w:jc w:val="both"/>
        <w:rPr>
          <w:sz w:val="29"/>
          <w:szCs w:val="29"/>
        </w:rPr>
      </w:pPr>
      <w:r>
        <w:rPr>
          <w:sz w:val="29"/>
          <w:szCs w:val="29"/>
        </w:rPr>
        <w:t>23.1.1.  поэтапного приведения уровня среднемесячной заработной платы педагогических работников к уровню среднемесячной заработной платы в республике, а профессорско-преподавательского состава – в 1,5 раза выше этого уровня;</w:t>
      </w:r>
    </w:p>
    <w:p w:rsidR="000F026D" w:rsidRDefault="000F026D" w:rsidP="000F026D">
      <w:pPr>
        <w:pStyle w:val="a5"/>
        <w:ind w:firstLine="708"/>
        <w:jc w:val="both"/>
        <w:rPr>
          <w:sz w:val="29"/>
          <w:szCs w:val="29"/>
        </w:rPr>
      </w:pPr>
      <w:r>
        <w:rPr>
          <w:sz w:val="29"/>
          <w:szCs w:val="29"/>
        </w:rPr>
        <w:t>23.1.2. повышения заработной платы работников организаций системы образования, в том числе путём её совершенствования, а также направления на эти цели средств, сэкономленных в ходе оптимизации бюджетных расходов;</w:t>
      </w:r>
    </w:p>
    <w:p w:rsidR="000F026D" w:rsidRDefault="000F026D" w:rsidP="000F026D">
      <w:pPr>
        <w:pStyle w:val="a5"/>
        <w:ind w:firstLine="708"/>
        <w:jc w:val="both"/>
        <w:rPr>
          <w:sz w:val="29"/>
          <w:szCs w:val="29"/>
        </w:rPr>
      </w:pPr>
      <w:r>
        <w:rPr>
          <w:sz w:val="29"/>
          <w:szCs w:val="29"/>
        </w:rPr>
        <w:t>23.1.3. внедрения нормативного финансирования в учреждениях образования.</w:t>
      </w:r>
    </w:p>
    <w:p w:rsidR="000F026D" w:rsidRDefault="000F026D" w:rsidP="000F026D">
      <w:pPr>
        <w:pStyle w:val="a5"/>
        <w:jc w:val="both"/>
        <w:rPr>
          <w:sz w:val="29"/>
          <w:szCs w:val="29"/>
          <w:lang w:val="be-BY"/>
        </w:rPr>
      </w:pPr>
      <w:r>
        <w:rPr>
          <w:sz w:val="29"/>
          <w:szCs w:val="29"/>
        </w:rPr>
        <w:tab/>
        <w:t>23.1.4. восстановления продолжительности трудовых отпусков работников организаций системы образования;</w:t>
      </w:r>
    </w:p>
    <w:p w:rsidR="000F026D" w:rsidRDefault="000F026D" w:rsidP="000F026D">
      <w:pPr>
        <w:pStyle w:val="a5"/>
        <w:ind w:firstLine="708"/>
        <w:jc w:val="both"/>
        <w:rPr>
          <w:sz w:val="29"/>
          <w:szCs w:val="29"/>
        </w:rPr>
      </w:pPr>
      <w:r>
        <w:rPr>
          <w:sz w:val="29"/>
          <w:szCs w:val="29"/>
          <w:lang w:val="be-BY"/>
        </w:rPr>
        <w:t xml:space="preserve">23.1.5. </w:t>
      </w:r>
      <w:r>
        <w:rPr>
          <w:sz w:val="29"/>
          <w:szCs w:val="29"/>
        </w:rPr>
        <w:t>увеличения выделения бюджетных средств на заработную плату.</w:t>
      </w:r>
    </w:p>
    <w:p w:rsidR="000F026D" w:rsidRDefault="000F026D" w:rsidP="000F026D">
      <w:pPr>
        <w:pStyle w:val="a5"/>
        <w:ind w:firstLine="708"/>
        <w:jc w:val="both"/>
        <w:rPr>
          <w:sz w:val="29"/>
          <w:szCs w:val="29"/>
        </w:rPr>
      </w:pPr>
      <w:r>
        <w:rPr>
          <w:sz w:val="29"/>
          <w:szCs w:val="29"/>
        </w:rPr>
        <w:t>23.1.6. уточнения критериев оценки условий труда отдельных категорий педагогических работников организаций системы образования для целей профессионального пенсионного страхования, установленных постановлением Совета Министров Республики Беларусь 09.10.2008 № 1490;</w:t>
      </w:r>
    </w:p>
    <w:p w:rsidR="000F026D" w:rsidRDefault="000F026D" w:rsidP="000F026D">
      <w:pPr>
        <w:pStyle w:val="a5"/>
        <w:ind w:firstLine="708"/>
        <w:jc w:val="both"/>
        <w:rPr>
          <w:sz w:val="29"/>
          <w:szCs w:val="29"/>
        </w:rPr>
      </w:pPr>
      <w:r>
        <w:rPr>
          <w:sz w:val="29"/>
          <w:szCs w:val="29"/>
        </w:rPr>
        <w:t>23.1.7. снижения документооборота.</w:t>
      </w:r>
    </w:p>
    <w:p w:rsidR="000F026D" w:rsidRDefault="000F026D" w:rsidP="000F026D">
      <w:pPr>
        <w:pStyle w:val="a5"/>
        <w:ind w:firstLine="708"/>
        <w:jc w:val="both"/>
        <w:rPr>
          <w:sz w:val="29"/>
          <w:szCs w:val="29"/>
        </w:rPr>
      </w:pPr>
      <w:r>
        <w:rPr>
          <w:sz w:val="29"/>
          <w:szCs w:val="29"/>
        </w:rPr>
        <w:t>23.1.9. сохранения перечня типов учреждений системы образования и должностей педагогических работников, имеющих право на ежемесячные компенсации расходов на приобретение учебной и методической литературы, предметных журналов и других периодических изданий.</w:t>
      </w:r>
    </w:p>
    <w:p w:rsidR="000F026D" w:rsidRDefault="000F026D" w:rsidP="000F026D">
      <w:pPr>
        <w:pStyle w:val="a5"/>
        <w:ind w:firstLine="708"/>
        <w:jc w:val="both"/>
        <w:rPr>
          <w:sz w:val="29"/>
          <w:szCs w:val="29"/>
        </w:rPr>
      </w:pPr>
      <w:r>
        <w:rPr>
          <w:sz w:val="29"/>
          <w:szCs w:val="29"/>
        </w:rPr>
        <w:t>23.1.10. внесения в тарифно-квалификационные характеристики и условия оплаты труда руководителей физического воспитания учреждений образования изменений в части установления квалификационных категорий «Высшая квалификационная категория», «Первая квалификационная категория», «Вторая квалификационная категория» независимо от типа учреждения образования.</w:t>
      </w:r>
    </w:p>
    <w:p w:rsidR="000F026D" w:rsidRDefault="000F026D" w:rsidP="000F026D">
      <w:pPr>
        <w:pStyle w:val="a5"/>
        <w:ind w:firstLine="708"/>
        <w:jc w:val="both"/>
        <w:rPr>
          <w:sz w:val="29"/>
          <w:szCs w:val="29"/>
        </w:rPr>
      </w:pPr>
      <w:r>
        <w:rPr>
          <w:sz w:val="29"/>
          <w:szCs w:val="29"/>
        </w:rPr>
        <w:t xml:space="preserve">23.1.11. внесения изменений в законодательство в части оплаты труда за время вынужденного простоя не по вине работника (отмена учебных занятий по санитарно-эпидемиологическим, </w:t>
      </w:r>
      <w:proofErr w:type="spellStart"/>
      <w:r>
        <w:rPr>
          <w:sz w:val="29"/>
          <w:szCs w:val="29"/>
        </w:rPr>
        <w:t>климатеческим</w:t>
      </w:r>
      <w:proofErr w:type="spellEnd"/>
      <w:r>
        <w:rPr>
          <w:sz w:val="29"/>
          <w:szCs w:val="29"/>
        </w:rPr>
        <w:t xml:space="preserve"> показаниям и другие обстоятельства) в размере 100% ставки (оклада).</w:t>
      </w:r>
    </w:p>
    <w:p w:rsidR="000F026D" w:rsidRDefault="000F026D" w:rsidP="000F026D">
      <w:pPr>
        <w:pStyle w:val="a5"/>
        <w:ind w:firstLine="708"/>
        <w:jc w:val="both"/>
        <w:rPr>
          <w:sz w:val="29"/>
          <w:szCs w:val="29"/>
        </w:rPr>
      </w:pPr>
      <w:r>
        <w:rPr>
          <w:sz w:val="29"/>
          <w:szCs w:val="29"/>
        </w:rPr>
        <w:t>23.2. Принимать меры к своевременной выплате заработной платы, среднего заработка, сохраняемого за время трудовых отпусков работников, в организациях системы образования. Обмениваться оперативной информацией о наличии задолженности по заработной плате.</w:t>
      </w:r>
    </w:p>
    <w:p w:rsidR="000F026D" w:rsidRDefault="000F026D" w:rsidP="000F026D">
      <w:pPr>
        <w:pStyle w:val="a5"/>
        <w:ind w:firstLine="708"/>
        <w:jc w:val="both"/>
        <w:rPr>
          <w:sz w:val="29"/>
          <w:szCs w:val="29"/>
        </w:rPr>
      </w:pPr>
      <w:r>
        <w:rPr>
          <w:sz w:val="29"/>
          <w:szCs w:val="29"/>
        </w:rPr>
        <w:lastRenderedPageBreak/>
        <w:t xml:space="preserve">23.3. Обеспечивать в организациях системы образования объективность и широкую гласность в вопросах, касающихся оплаты труда. </w:t>
      </w:r>
    </w:p>
    <w:p w:rsidR="000F026D" w:rsidRDefault="000F026D" w:rsidP="000F026D">
      <w:pPr>
        <w:pStyle w:val="a5"/>
        <w:ind w:firstLine="708"/>
        <w:jc w:val="both"/>
        <w:rPr>
          <w:sz w:val="29"/>
          <w:szCs w:val="29"/>
        </w:rPr>
      </w:pPr>
      <w:r>
        <w:rPr>
          <w:sz w:val="29"/>
          <w:szCs w:val="29"/>
        </w:rPr>
        <w:t xml:space="preserve">24. Стороны пришли к соглашению: </w:t>
      </w:r>
    </w:p>
    <w:p w:rsidR="000F026D" w:rsidRDefault="000F026D" w:rsidP="000F026D">
      <w:pPr>
        <w:pStyle w:val="a5"/>
        <w:ind w:firstLine="708"/>
        <w:jc w:val="both"/>
        <w:rPr>
          <w:sz w:val="29"/>
          <w:szCs w:val="29"/>
        </w:rPr>
      </w:pPr>
      <w:r>
        <w:rPr>
          <w:sz w:val="29"/>
          <w:szCs w:val="29"/>
        </w:rPr>
        <w:t xml:space="preserve">24.1. Все вопросы нормирования, оплаты  труда,  а также премирования, установления надбавок стимулирующего характера  (далее — материальное  стимулирование  труда) и оказания материальной помощи решаются нанимателем (уполномоченным должностным лицом нанимателя) по согласованию с соответствующим комитетом отраслевого профсоюза. </w:t>
      </w:r>
    </w:p>
    <w:p w:rsidR="000F026D" w:rsidRDefault="000F026D" w:rsidP="000F026D">
      <w:pPr>
        <w:pStyle w:val="a5"/>
        <w:ind w:firstLine="708"/>
        <w:jc w:val="both"/>
        <w:rPr>
          <w:sz w:val="29"/>
          <w:szCs w:val="29"/>
        </w:rPr>
      </w:pPr>
      <w:r>
        <w:rPr>
          <w:sz w:val="29"/>
          <w:szCs w:val="29"/>
        </w:rPr>
        <w:t xml:space="preserve">24.2. Порядок, показатели, условия и размеры премирования, установления надбавок стимулирующего характера, оказания материальной помощи работникам устанавливаются коллективным договором, соответствующими положениями. Они разрабатываются непосредственно в организациях, утверждаются руководителем по согласованию с комитетом отраслевого профсоюза после их  одобрения на профсоюзном собрании (профсоюзной конференции)  организации  или уполномоченным  им профсоюзным органом и являются неотъемлемой частью коллективного договора. </w:t>
      </w:r>
    </w:p>
    <w:p w:rsidR="000F026D" w:rsidRDefault="000F026D" w:rsidP="000F026D">
      <w:pPr>
        <w:pStyle w:val="a5"/>
        <w:ind w:firstLine="708"/>
        <w:jc w:val="both"/>
        <w:rPr>
          <w:sz w:val="29"/>
          <w:szCs w:val="29"/>
        </w:rPr>
      </w:pPr>
      <w:r>
        <w:rPr>
          <w:sz w:val="29"/>
          <w:szCs w:val="29"/>
        </w:rPr>
        <w:t xml:space="preserve">Информация о размере направляемых на вышеуказанные цели средств  доводится до сведения руководителей и комитетов отраслевого профсоюза организаций системы образования.  </w:t>
      </w:r>
    </w:p>
    <w:p w:rsidR="000F026D" w:rsidRDefault="000F026D" w:rsidP="000F026D">
      <w:pPr>
        <w:pStyle w:val="a5"/>
        <w:ind w:firstLine="708"/>
        <w:jc w:val="both"/>
        <w:rPr>
          <w:sz w:val="29"/>
          <w:szCs w:val="29"/>
        </w:rPr>
      </w:pPr>
      <w:r>
        <w:rPr>
          <w:sz w:val="29"/>
          <w:szCs w:val="29"/>
        </w:rPr>
        <w:t xml:space="preserve">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целесообразно в организациях системы образования, создавать комиссии  по  данным вопросам  с обязательным включением в их состав  представителей комитетов  отраслевого профсоюза. </w:t>
      </w:r>
    </w:p>
    <w:p w:rsidR="000F026D" w:rsidRDefault="000F026D" w:rsidP="000F026D">
      <w:pPr>
        <w:pStyle w:val="a5"/>
        <w:ind w:firstLine="708"/>
        <w:jc w:val="both"/>
        <w:rPr>
          <w:sz w:val="29"/>
          <w:szCs w:val="29"/>
        </w:rPr>
      </w:pPr>
      <w:r>
        <w:rPr>
          <w:sz w:val="29"/>
          <w:szCs w:val="29"/>
        </w:rPr>
        <w:t xml:space="preserve">При  распределении средств  материального стимулирования труда учитывается осуществление учителями, преподавателями и (или) лицами из числа профессорско-преподавательского состава  классного руководства, кураторства учебной группой,  руководства  методическим объединением,  наставничества, организационно-воспитательной работы и др.  в порядке  и на условиях, определяемых  частями второй и четвертой настоящего подпункта, коллективным договором учреждения образования. </w:t>
      </w:r>
    </w:p>
    <w:p w:rsidR="000F026D" w:rsidRDefault="000F026D" w:rsidP="000F026D">
      <w:pPr>
        <w:pStyle w:val="a5"/>
        <w:ind w:firstLine="708"/>
        <w:jc w:val="both"/>
        <w:rPr>
          <w:sz w:val="29"/>
          <w:szCs w:val="29"/>
        </w:rPr>
      </w:pPr>
      <w:r>
        <w:rPr>
          <w:sz w:val="29"/>
          <w:szCs w:val="29"/>
        </w:rPr>
        <w:t xml:space="preserve">Выплаты из средств материального стимулирования труда и средств на оказание материальной помощи осуществляются на основании приказов нанимателей, согласованных с соответствующими комитетами отраслевого профсоюза. </w:t>
      </w:r>
    </w:p>
    <w:p w:rsidR="000F026D" w:rsidRDefault="000F026D" w:rsidP="000F026D">
      <w:pPr>
        <w:pStyle w:val="a5"/>
        <w:ind w:firstLine="708"/>
        <w:jc w:val="both"/>
        <w:rPr>
          <w:sz w:val="29"/>
          <w:szCs w:val="29"/>
        </w:rPr>
      </w:pPr>
      <w:r>
        <w:rPr>
          <w:sz w:val="29"/>
          <w:szCs w:val="29"/>
        </w:rPr>
        <w:t xml:space="preserve">Рекомендовать нанимателям в коллективных договорах учреждений образования устанавливать ежемесячные выплаты из средств материального стимулирования или внебюджетных средств в размере 2,0 </w:t>
      </w:r>
      <w:r>
        <w:rPr>
          <w:sz w:val="29"/>
          <w:szCs w:val="29"/>
        </w:rPr>
        <w:lastRenderedPageBreak/>
        <w:t>базовых величин работникам, которым присвоены почетные звания «Заслуженны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w:t>
      </w:r>
      <w:proofErr w:type="spellStart"/>
      <w:r>
        <w:rPr>
          <w:sz w:val="29"/>
          <w:szCs w:val="29"/>
        </w:rPr>
        <w:t>Выдатн</w:t>
      </w:r>
      <w:r>
        <w:rPr>
          <w:sz w:val="29"/>
          <w:szCs w:val="29"/>
          <w:lang w:val="en-US"/>
        </w:rPr>
        <w:t>i</w:t>
      </w:r>
      <w:proofErr w:type="spellEnd"/>
      <w:r>
        <w:rPr>
          <w:sz w:val="29"/>
          <w:szCs w:val="29"/>
        </w:rPr>
        <w:t xml:space="preserve">к </w:t>
      </w:r>
      <w:proofErr w:type="spellStart"/>
      <w:r>
        <w:rPr>
          <w:sz w:val="29"/>
          <w:szCs w:val="29"/>
        </w:rPr>
        <w:t>адукацы</w:t>
      </w:r>
      <w:r>
        <w:rPr>
          <w:sz w:val="29"/>
          <w:szCs w:val="29"/>
          <w:lang w:val="en-US"/>
        </w:rPr>
        <w:t>i</w:t>
      </w:r>
      <w:proofErr w:type="spellEnd"/>
      <w:r>
        <w:rPr>
          <w:sz w:val="29"/>
          <w:szCs w:val="29"/>
        </w:rPr>
        <w:t xml:space="preserve">», «Отличник </w:t>
      </w:r>
      <w:proofErr w:type="spellStart"/>
      <w:r>
        <w:rPr>
          <w:sz w:val="29"/>
          <w:szCs w:val="29"/>
        </w:rPr>
        <w:t>профтехобразования</w:t>
      </w:r>
      <w:proofErr w:type="spellEnd"/>
      <w:r>
        <w:rPr>
          <w:sz w:val="29"/>
          <w:szCs w:val="29"/>
        </w:rPr>
        <w:t>», но не более чем за одну государственную награду Республики Беларусь.</w:t>
      </w:r>
    </w:p>
    <w:p w:rsidR="000F026D" w:rsidRDefault="000F026D" w:rsidP="000F026D">
      <w:pPr>
        <w:pStyle w:val="a5"/>
        <w:ind w:firstLine="708"/>
        <w:jc w:val="both"/>
        <w:rPr>
          <w:sz w:val="29"/>
          <w:szCs w:val="29"/>
        </w:rPr>
      </w:pPr>
      <w:r>
        <w:rPr>
          <w:sz w:val="29"/>
          <w:szCs w:val="29"/>
        </w:rPr>
        <w:t>24.3. Премирование руководителей организаций, подчиненных управлениям, отделам образования осуществляется по согласованию с комитетами отраслевого профсоюза, вышестоящими для первичных профсоюзных организаций, в которых эти руководители состоят на профсоюзном учете.</w:t>
      </w:r>
    </w:p>
    <w:p w:rsidR="000F026D" w:rsidRDefault="000F026D" w:rsidP="000F026D">
      <w:pPr>
        <w:pStyle w:val="a5"/>
        <w:ind w:firstLine="708"/>
        <w:jc w:val="both"/>
        <w:rPr>
          <w:sz w:val="29"/>
          <w:szCs w:val="29"/>
        </w:rPr>
      </w:pPr>
      <w:r>
        <w:rPr>
          <w:sz w:val="29"/>
          <w:szCs w:val="29"/>
        </w:rPr>
        <w:t>24.4. Использование на стимулирование качественного труда, осуществление определяемых коллективным договором, соглашением дополнительных выплат стимулирующего характера, оказание материальной помощи работникам организаций системы образования внебюджетных средств от приносящей доходы деятельности осуществляется по согласованию с соответствующими комитетами отраслевого профсоюза.</w:t>
      </w:r>
    </w:p>
    <w:p w:rsidR="000F026D" w:rsidRDefault="000F026D" w:rsidP="000F026D">
      <w:pPr>
        <w:pStyle w:val="a5"/>
        <w:ind w:firstLine="708"/>
        <w:jc w:val="both"/>
        <w:rPr>
          <w:sz w:val="29"/>
          <w:szCs w:val="29"/>
        </w:rPr>
      </w:pPr>
      <w:r>
        <w:rPr>
          <w:sz w:val="29"/>
          <w:szCs w:val="29"/>
        </w:rPr>
        <w:t>24.5. Размер средств, направляемых на стимулирующие выплаты, определяется ежемесячно». Информация о наличии и размере неиспользованных средств ежемесячно доводится бухгалтерскими службами до сведения руководителей организаций системы образования и комитетов отраслевого профсоюза.</w:t>
      </w:r>
    </w:p>
    <w:p w:rsidR="000F026D" w:rsidRDefault="000F026D" w:rsidP="000F026D">
      <w:pPr>
        <w:pStyle w:val="a5"/>
        <w:ind w:firstLine="708"/>
        <w:jc w:val="both"/>
        <w:rPr>
          <w:sz w:val="29"/>
          <w:szCs w:val="29"/>
        </w:rPr>
      </w:pPr>
      <w:r>
        <w:rPr>
          <w:sz w:val="29"/>
          <w:szCs w:val="29"/>
        </w:rPr>
        <w:t xml:space="preserve">24.6. Распределение объема педагогической нагрузки (включая часы  педагогической деятельности, в части реализации содержания образовательных программ, организационно-воспитательной работы и дополнительного контроля учебной деятельности учащихся) педагогическим работникам  производится руководителем учреждения образования по согласованию с соответствующим комитетом отраслевого профсоюза. </w:t>
      </w:r>
    </w:p>
    <w:p w:rsidR="000F026D" w:rsidRDefault="000F026D" w:rsidP="000F026D">
      <w:pPr>
        <w:pStyle w:val="a5"/>
        <w:ind w:firstLine="708"/>
        <w:jc w:val="both"/>
        <w:rPr>
          <w:sz w:val="29"/>
          <w:szCs w:val="29"/>
        </w:rPr>
      </w:pPr>
      <w:r>
        <w:rPr>
          <w:sz w:val="29"/>
          <w:szCs w:val="29"/>
        </w:rPr>
        <w:t xml:space="preserve">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 </w:t>
      </w:r>
    </w:p>
    <w:p w:rsidR="000F026D" w:rsidRDefault="000F026D" w:rsidP="000F026D">
      <w:pPr>
        <w:pStyle w:val="a5"/>
        <w:ind w:firstLine="708"/>
        <w:jc w:val="both"/>
        <w:rPr>
          <w:sz w:val="29"/>
          <w:szCs w:val="29"/>
        </w:rPr>
      </w:pPr>
      <w:r>
        <w:rPr>
          <w:sz w:val="29"/>
          <w:szCs w:val="29"/>
        </w:rPr>
        <w:t xml:space="preserve">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 </w:t>
      </w:r>
    </w:p>
    <w:p w:rsidR="000F026D" w:rsidRDefault="000F026D" w:rsidP="000F026D">
      <w:pPr>
        <w:pStyle w:val="a5"/>
        <w:ind w:firstLine="708"/>
        <w:jc w:val="both"/>
        <w:rPr>
          <w:sz w:val="29"/>
          <w:szCs w:val="29"/>
        </w:rPr>
      </w:pPr>
      <w:r>
        <w:rPr>
          <w:sz w:val="29"/>
          <w:szCs w:val="29"/>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с учетом семейного положения этих работников, состояния их здоровья  и т.д. Расписание учебных занятий формируется в соответствии с </w:t>
      </w:r>
      <w:r>
        <w:rPr>
          <w:sz w:val="29"/>
          <w:szCs w:val="29"/>
        </w:rPr>
        <w:lastRenderedPageBreak/>
        <w:t xml:space="preserve">законодательством, правилами внутреннего трудового распорядка, коллективным договором и согласовывается с соответствующим профсоюзным комитетом. </w:t>
      </w:r>
    </w:p>
    <w:p w:rsidR="000F026D" w:rsidRDefault="000F026D" w:rsidP="000F026D">
      <w:pPr>
        <w:pStyle w:val="a5"/>
        <w:ind w:firstLine="708"/>
        <w:jc w:val="both"/>
        <w:rPr>
          <w:sz w:val="29"/>
          <w:szCs w:val="29"/>
        </w:rPr>
      </w:pPr>
      <w:r>
        <w:rPr>
          <w:sz w:val="29"/>
          <w:szCs w:val="29"/>
        </w:rPr>
        <w:t>24.7. Порядок распределения объема учебной работы профессорско-преподавательского состава определяется советом учреждения образования по согласованию с соответствующим комитетом отраслевого профсоюза. В коллективный договор могут вноситься предельные нормы объема учебной работы профессорско-преподавательского состава.</w:t>
      </w:r>
    </w:p>
    <w:p w:rsidR="000F026D" w:rsidRDefault="000F026D" w:rsidP="000F026D">
      <w:pPr>
        <w:pStyle w:val="a5"/>
        <w:ind w:firstLine="708"/>
        <w:jc w:val="both"/>
        <w:rPr>
          <w:sz w:val="29"/>
          <w:szCs w:val="29"/>
        </w:rPr>
      </w:pPr>
      <w:r>
        <w:rPr>
          <w:sz w:val="29"/>
          <w:szCs w:val="29"/>
        </w:rPr>
        <w:t>В целях дальнейшего повышения качества организации образовательного процесса рекомендовать руководителям учреждений высшего образования при наличии возможности организовывать в установленном порядке замену временно отсутствующих специалистов из числа профессорско-преподавательского состава.</w:t>
      </w:r>
    </w:p>
    <w:p w:rsidR="000F026D" w:rsidRDefault="000F026D" w:rsidP="000F026D">
      <w:pPr>
        <w:pStyle w:val="a5"/>
        <w:ind w:firstLine="708"/>
        <w:jc w:val="both"/>
        <w:rPr>
          <w:sz w:val="29"/>
          <w:szCs w:val="29"/>
        </w:rPr>
      </w:pPr>
      <w:r>
        <w:rPr>
          <w:sz w:val="29"/>
          <w:szCs w:val="29"/>
        </w:rPr>
        <w:t xml:space="preserve">Правила внутреннего трудового распорядка, должностные (рабочие) инструкции, графики работ (сменности), расписания учебных занятий, другие локальные правовые акты согласовываются  с  соответствующим  комитетом отраслевого профсоюза в порядке, установленном коллективным договором. </w:t>
      </w:r>
    </w:p>
    <w:p w:rsidR="000F026D" w:rsidRDefault="000F026D" w:rsidP="000F026D">
      <w:pPr>
        <w:pStyle w:val="a5"/>
        <w:ind w:firstLine="708"/>
        <w:jc w:val="both"/>
        <w:rPr>
          <w:sz w:val="29"/>
          <w:szCs w:val="29"/>
        </w:rPr>
      </w:pPr>
      <w:r>
        <w:rPr>
          <w:sz w:val="29"/>
          <w:szCs w:val="29"/>
        </w:rPr>
        <w:t xml:space="preserve">24.8. При наличии финансовых возможностей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 установленного ему оклада, надбавки за работу по контракту, надбавки за стаж работы в бюджетных организациях, надбавки за специфику работу в сфере образования, надбавки за работу в сельской местности 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заработная плата выплачивается им в полном объеме. </w:t>
      </w:r>
    </w:p>
    <w:p w:rsidR="000F026D" w:rsidRDefault="000F026D" w:rsidP="000F026D">
      <w:pPr>
        <w:pStyle w:val="a5"/>
        <w:ind w:firstLine="708"/>
        <w:jc w:val="both"/>
        <w:rPr>
          <w:sz w:val="29"/>
          <w:szCs w:val="29"/>
        </w:rPr>
      </w:pPr>
      <w:r>
        <w:rPr>
          <w:sz w:val="29"/>
          <w:szCs w:val="29"/>
        </w:rPr>
        <w:t>24.9. Руководители организаций системы образования устанавливают дополнительные меры стимулирования труда (надбавку к окладу и предоставление дополнительного поощрительного отпуска) при заключении контрактов.</w:t>
      </w:r>
    </w:p>
    <w:p w:rsidR="000F026D" w:rsidRDefault="000F026D" w:rsidP="000F026D">
      <w:pPr>
        <w:pStyle w:val="a5"/>
        <w:ind w:firstLine="708"/>
        <w:jc w:val="both"/>
        <w:rPr>
          <w:sz w:val="29"/>
          <w:szCs w:val="29"/>
        </w:rPr>
      </w:pPr>
      <w:r>
        <w:rPr>
          <w:sz w:val="29"/>
          <w:szCs w:val="29"/>
        </w:rPr>
        <w:t>Руководители организаций системы образования могут устанавливать иные гарантии работникам из числа выпускников учреждений образования, организаций, реализующих образовательные программы послевузовского образования, молодых специалистов, молодых рабочих (служащих), получивших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 если более длительный срок не предусмотрен коллективным договором.</w:t>
      </w:r>
    </w:p>
    <w:p w:rsidR="000F026D" w:rsidRDefault="000F026D" w:rsidP="000F026D">
      <w:pPr>
        <w:pStyle w:val="a5"/>
        <w:ind w:firstLine="708"/>
        <w:jc w:val="both"/>
        <w:rPr>
          <w:sz w:val="29"/>
          <w:szCs w:val="29"/>
        </w:rPr>
      </w:pPr>
      <w:r>
        <w:rPr>
          <w:sz w:val="29"/>
          <w:szCs w:val="29"/>
        </w:rPr>
        <w:lastRenderedPageBreak/>
        <w:t>24.10. Суммы, не выплаченные работнику за прошлые периоды  и  взысканные в соответствии с законодательством, выплачиваются работнику с учетом их индексации в соответствии с Законом Республики Беларусь «Об индексации доходов населения с учетом инфляции</w:t>
      </w:r>
      <w:r>
        <w:rPr>
          <w:rFonts w:ascii="Cambria Math" w:hAnsi="Cambria Math"/>
          <w:sz w:val="29"/>
          <w:szCs w:val="29"/>
        </w:rPr>
        <w:t>»</w:t>
      </w:r>
      <w:r>
        <w:rPr>
          <w:sz w:val="29"/>
          <w:szCs w:val="29"/>
        </w:rPr>
        <w:t xml:space="preserve">. </w:t>
      </w:r>
    </w:p>
    <w:p w:rsidR="000F026D" w:rsidRDefault="000F026D" w:rsidP="000F026D">
      <w:pPr>
        <w:pStyle w:val="a5"/>
        <w:ind w:firstLine="708"/>
        <w:jc w:val="both"/>
        <w:rPr>
          <w:sz w:val="29"/>
          <w:szCs w:val="29"/>
        </w:rPr>
      </w:pPr>
      <w:r>
        <w:rPr>
          <w:sz w:val="29"/>
          <w:szCs w:val="29"/>
        </w:rPr>
        <w:t xml:space="preserve">24.11. Выплату заработной платы производить регулярно в дни, определенные коллективным договором, трудовым договором, но не реже двух раз в месяц в соответствии с Трудовым кодексом Республики Беларусь (далее - Трудовой кодекс). </w:t>
      </w:r>
    </w:p>
    <w:p w:rsidR="000F026D" w:rsidRDefault="000F026D" w:rsidP="000F026D">
      <w:pPr>
        <w:pStyle w:val="a5"/>
        <w:ind w:firstLine="708"/>
        <w:jc w:val="both"/>
        <w:rPr>
          <w:sz w:val="29"/>
          <w:szCs w:val="29"/>
        </w:rPr>
      </w:pPr>
      <w:r>
        <w:rPr>
          <w:sz w:val="29"/>
          <w:szCs w:val="29"/>
        </w:rPr>
        <w:t xml:space="preserve">Окончательный расчет за отработанный месяц производить не позднее двух недель следующего месяца. Зарплата, выплаченная с задержками более одного месяца, индексируется в соответствии с законодательством. </w:t>
      </w:r>
    </w:p>
    <w:p w:rsidR="000F026D" w:rsidRDefault="000F026D" w:rsidP="000F026D">
      <w:pPr>
        <w:pStyle w:val="a5"/>
        <w:ind w:firstLine="708"/>
        <w:jc w:val="both"/>
        <w:rPr>
          <w:sz w:val="29"/>
          <w:szCs w:val="29"/>
        </w:rPr>
      </w:pPr>
      <w:r>
        <w:rPr>
          <w:sz w:val="29"/>
          <w:szCs w:val="29"/>
        </w:rPr>
        <w:t xml:space="preserve">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 </w:t>
      </w:r>
    </w:p>
    <w:p w:rsidR="000F026D" w:rsidRDefault="000F026D" w:rsidP="000F026D">
      <w:pPr>
        <w:pStyle w:val="a5"/>
        <w:ind w:firstLine="708"/>
        <w:jc w:val="both"/>
        <w:rPr>
          <w:sz w:val="29"/>
          <w:szCs w:val="29"/>
        </w:rPr>
      </w:pPr>
      <w:r>
        <w:rPr>
          <w:sz w:val="29"/>
          <w:szCs w:val="29"/>
        </w:rPr>
        <w:t xml:space="preserve">24.12. Выплату среднего заработка за время трудового отпуска производить не позднее, чем за два дня до начала отпуска. </w:t>
      </w:r>
    </w:p>
    <w:p w:rsidR="000F026D" w:rsidRDefault="000F026D" w:rsidP="000F026D">
      <w:pPr>
        <w:pStyle w:val="a5"/>
        <w:ind w:firstLine="708"/>
        <w:jc w:val="both"/>
        <w:rPr>
          <w:sz w:val="29"/>
          <w:szCs w:val="29"/>
        </w:rPr>
      </w:pPr>
      <w:r>
        <w:rPr>
          <w:sz w:val="29"/>
          <w:szCs w:val="29"/>
        </w:rPr>
        <w:t xml:space="preserve">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 </w:t>
      </w:r>
    </w:p>
    <w:p w:rsidR="000F026D" w:rsidRDefault="000F026D" w:rsidP="000F026D">
      <w:pPr>
        <w:pStyle w:val="a5"/>
        <w:ind w:firstLine="708"/>
        <w:jc w:val="both"/>
        <w:rPr>
          <w:sz w:val="29"/>
          <w:szCs w:val="29"/>
        </w:rPr>
      </w:pPr>
      <w:r>
        <w:rPr>
          <w:sz w:val="29"/>
          <w:szCs w:val="29"/>
        </w:rPr>
        <w:t xml:space="preserve">24.13. При введении  новых условий оплаты труда, невозможности своевременного исчисления заработной платы в новых размерах проводится повышенное авансирование работников по согласованию с соответствующими финансовыми органами с последующим перерасчетом заработной платы. </w:t>
      </w:r>
    </w:p>
    <w:p w:rsidR="00CE7BD8" w:rsidRDefault="000F026D" w:rsidP="00CE7BD8">
      <w:pPr>
        <w:pStyle w:val="a5"/>
        <w:ind w:firstLine="708"/>
        <w:jc w:val="both"/>
        <w:rPr>
          <w:sz w:val="29"/>
          <w:szCs w:val="29"/>
        </w:rPr>
      </w:pPr>
      <w:r>
        <w:rPr>
          <w:sz w:val="29"/>
          <w:szCs w:val="29"/>
        </w:rPr>
        <w:t xml:space="preserve">24.14. </w:t>
      </w:r>
      <w:r w:rsidR="00CE7BD8">
        <w:rPr>
          <w:sz w:val="29"/>
          <w:szCs w:val="29"/>
        </w:rPr>
        <w:t>Конкретные размеры и порядок выплаты доплаты за особые условия труда работникам системы образования (их подразделений),  имеющих специальные классы, группы, классы и группы интегрированного обучения и воспитания, классы и группы для детей-сирот и детей, оставшихся без попечения родителей, регулируются коллективными договорами, а их руководителям – органом, уполномоченным заключать с ними контракт. По согласованию с соответствующим комитетом отраслевого профсоюза.</w:t>
      </w:r>
    </w:p>
    <w:p w:rsidR="000F026D" w:rsidRDefault="000F026D" w:rsidP="00CE7BD8">
      <w:pPr>
        <w:pStyle w:val="af5"/>
        <w:spacing w:line="240" w:lineRule="auto"/>
        <w:ind w:right="0" w:firstLine="709"/>
        <w:rPr>
          <w:sz w:val="29"/>
          <w:szCs w:val="29"/>
        </w:rPr>
      </w:pPr>
      <w:r>
        <w:rPr>
          <w:sz w:val="29"/>
          <w:szCs w:val="29"/>
        </w:rPr>
        <w:t xml:space="preserve">24.15. 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местными соглашениями, коллективными договорами, с согласия работника  (за исключением случаев, предусмотренных статьей 143  Трудового кодекса)  с оформлением приказа руководителя организации  системы образования, в  котором указываются основания привлечения  к этой работе, сроки, условия оплаты и (или) предоставления другого дня отдыха в соответствии со статьями 69 Трудового кодекса. </w:t>
      </w:r>
    </w:p>
    <w:p w:rsidR="000F026D" w:rsidRDefault="000F026D" w:rsidP="000F026D">
      <w:pPr>
        <w:pStyle w:val="a5"/>
        <w:ind w:firstLine="708"/>
        <w:jc w:val="both"/>
        <w:rPr>
          <w:sz w:val="29"/>
          <w:szCs w:val="29"/>
        </w:rPr>
      </w:pPr>
      <w:r>
        <w:rPr>
          <w:sz w:val="29"/>
          <w:szCs w:val="29"/>
        </w:rPr>
        <w:lastRenderedPageBreak/>
        <w:t xml:space="preserve">24.16. За нарушение  без уважительных причин  сроков выплаты заработной платы, установленных коллективными договорами, соглашениями, уполномоченные должностные лица нанимателя несут ответственность в соответствии с законодательством.  </w:t>
      </w:r>
    </w:p>
    <w:p w:rsidR="000F026D" w:rsidRDefault="000F026D" w:rsidP="000F026D">
      <w:pPr>
        <w:pStyle w:val="a5"/>
        <w:ind w:firstLine="708"/>
        <w:jc w:val="both"/>
        <w:rPr>
          <w:sz w:val="29"/>
          <w:szCs w:val="29"/>
        </w:rPr>
      </w:pPr>
      <w:r>
        <w:rPr>
          <w:sz w:val="29"/>
          <w:szCs w:val="29"/>
        </w:rPr>
        <w:t xml:space="preserve">Персональная ответственность руководителя организации  системы образования за несвоевременность выплаты заработной платы работникам предусматривается в трудовом договоре  (контракте), заключаемом с ним органом, уполномоченным управлять государственным имуществом. </w:t>
      </w:r>
    </w:p>
    <w:p w:rsidR="000F026D" w:rsidRDefault="000F026D" w:rsidP="000F026D">
      <w:pPr>
        <w:pStyle w:val="a5"/>
        <w:ind w:firstLine="708"/>
        <w:jc w:val="both"/>
        <w:rPr>
          <w:sz w:val="29"/>
          <w:szCs w:val="29"/>
        </w:rPr>
      </w:pPr>
      <w:r>
        <w:rPr>
          <w:sz w:val="29"/>
          <w:szCs w:val="29"/>
        </w:rPr>
        <w:t xml:space="preserve">24.17. Содействовать введению в штатные расписания учреждений дошкольного, общего среднего и дополнительного образования  детей  и молодежи системы образования, которые имеют статус юридического лица, должностей инспектора по кадрам, юрисконсульта, инженера по охране труда. </w:t>
      </w:r>
    </w:p>
    <w:p w:rsidR="000F026D" w:rsidRDefault="000F026D" w:rsidP="000F026D">
      <w:pPr>
        <w:pStyle w:val="a5"/>
        <w:ind w:firstLine="708"/>
        <w:jc w:val="both"/>
        <w:rPr>
          <w:sz w:val="29"/>
          <w:szCs w:val="29"/>
        </w:rPr>
      </w:pPr>
      <w:r>
        <w:rPr>
          <w:sz w:val="29"/>
          <w:szCs w:val="29"/>
        </w:rPr>
        <w:t>24.18. В целях обеспечения в учреждениях образования своевременной и в полном объеме замены воспитателей дошкольного образования, воспитателей (далее – воспитателей) в период их временного отсутствия (временная нетрудоспособность, трудовой отпуск, повышение квалификации и др.) педагогические работники могут привлекаться к сверхурочной работе с оплатой в соответствии с законодательством.</w:t>
      </w:r>
    </w:p>
    <w:p w:rsidR="000F026D" w:rsidRDefault="000F026D" w:rsidP="000F026D">
      <w:pPr>
        <w:pStyle w:val="a5"/>
        <w:ind w:firstLine="708"/>
        <w:jc w:val="both"/>
        <w:rPr>
          <w:sz w:val="29"/>
          <w:szCs w:val="29"/>
        </w:rPr>
      </w:pPr>
      <w:r>
        <w:rPr>
          <w:sz w:val="29"/>
          <w:szCs w:val="29"/>
        </w:rPr>
        <w:t>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трудовом отпуске в течение учебного года и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w:t>
      </w:r>
    </w:p>
    <w:p w:rsidR="000F026D" w:rsidRDefault="000F026D" w:rsidP="000F026D">
      <w:pPr>
        <w:pStyle w:val="a5"/>
        <w:ind w:firstLine="708"/>
        <w:jc w:val="both"/>
        <w:rPr>
          <w:sz w:val="29"/>
          <w:szCs w:val="29"/>
        </w:rPr>
      </w:pPr>
      <w:r>
        <w:rPr>
          <w:sz w:val="29"/>
          <w:szCs w:val="29"/>
        </w:rPr>
        <w:t xml:space="preserve">24.19. Рекомендовать нанимателям и профсоюзным комитетам постоянно анализировать уровень оплаты труда низкооплачиваемых категорий работников для своевременного реагирования и исправления ситуации. </w:t>
      </w:r>
    </w:p>
    <w:p w:rsidR="000F026D" w:rsidRDefault="000F026D" w:rsidP="000F026D">
      <w:pPr>
        <w:pStyle w:val="a5"/>
        <w:ind w:firstLine="708"/>
        <w:jc w:val="both"/>
        <w:rPr>
          <w:sz w:val="29"/>
          <w:szCs w:val="29"/>
        </w:rPr>
      </w:pPr>
      <w:r>
        <w:rPr>
          <w:sz w:val="29"/>
          <w:szCs w:val="29"/>
        </w:rPr>
        <w:t>24.20. Работа учителей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руководителей.</w:t>
      </w:r>
    </w:p>
    <w:p w:rsidR="000F026D" w:rsidRDefault="000F026D" w:rsidP="000F026D">
      <w:pPr>
        <w:pStyle w:val="a5"/>
        <w:ind w:firstLine="708"/>
        <w:jc w:val="both"/>
        <w:rPr>
          <w:sz w:val="29"/>
          <w:szCs w:val="29"/>
        </w:rPr>
      </w:pPr>
      <w:r>
        <w:rPr>
          <w:sz w:val="29"/>
          <w:szCs w:val="29"/>
        </w:rPr>
        <w:t>24.21. Рекомендовать руководителям организаций системы образования:</w:t>
      </w:r>
    </w:p>
    <w:p w:rsidR="000F026D" w:rsidRDefault="000F026D" w:rsidP="000F026D">
      <w:pPr>
        <w:pStyle w:val="a5"/>
        <w:ind w:firstLine="708"/>
        <w:jc w:val="both"/>
        <w:rPr>
          <w:sz w:val="29"/>
          <w:szCs w:val="29"/>
        </w:rPr>
      </w:pPr>
      <w:r>
        <w:rPr>
          <w:sz w:val="29"/>
          <w:szCs w:val="29"/>
        </w:rPr>
        <w:t>24.21.1.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 в порядке, определённом коллективным договором, соглашением, и правилами внутреннего трудового распорядка.</w:t>
      </w:r>
    </w:p>
    <w:p w:rsidR="000F026D" w:rsidRDefault="000F026D" w:rsidP="000F026D">
      <w:pPr>
        <w:pStyle w:val="a5"/>
        <w:ind w:firstLine="708"/>
        <w:jc w:val="both"/>
        <w:rPr>
          <w:sz w:val="29"/>
          <w:szCs w:val="29"/>
        </w:rPr>
      </w:pPr>
      <w:r>
        <w:rPr>
          <w:sz w:val="29"/>
          <w:szCs w:val="29"/>
        </w:rPr>
        <w:lastRenderedPageBreak/>
        <w:t>24.21.2. устанавливать в порядке, определяемом коллективным договором, соглашением, дополнительные меры социальной защиты (оказание материальной помощи и т.д.) лицам, с которыми не планируется продолжение трудовых отношений при оптимизации сети учреждений образования, численности или штата работников и отсутствии оснований для выплаты выходного пособия.</w:t>
      </w:r>
    </w:p>
    <w:p w:rsidR="000F026D" w:rsidRDefault="000F026D" w:rsidP="000F026D">
      <w:pPr>
        <w:pStyle w:val="a5"/>
        <w:ind w:firstLine="708"/>
        <w:jc w:val="both"/>
        <w:rPr>
          <w:sz w:val="29"/>
          <w:szCs w:val="29"/>
        </w:rPr>
      </w:pPr>
      <w:r>
        <w:rPr>
          <w:sz w:val="29"/>
          <w:szCs w:val="29"/>
        </w:rPr>
        <w:t>24.21.3. Предусматривать в коллективных договорах (соглашениях) перечень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перерывы для отдыха и питания.</w:t>
      </w:r>
    </w:p>
    <w:p w:rsidR="000F026D" w:rsidRDefault="000F026D" w:rsidP="000F026D">
      <w:pPr>
        <w:pStyle w:val="a5"/>
        <w:jc w:val="both"/>
        <w:rPr>
          <w:sz w:val="29"/>
          <w:szCs w:val="29"/>
        </w:rPr>
      </w:pPr>
      <w:r>
        <w:rPr>
          <w:sz w:val="29"/>
          <w:szCs w:val="29"/>
        </w:rPr>
        <w:t xml:space="preserve"> </w:t>
      </w:r>
    </w:p>
    <w:p w:rsidR="000F026D" w:rsidRDefault="000F026D" w:rsidP="000F026D">
      <w:pPr>
        <w:pStyle w:val="a5"/>
        <w:jc w:val="both"/>
        <w:rPr>
          <w:sz w:val="29"/>
          <w:szCs w:val="29"/>
        </w:rPr>
      </w:pPr>
    </w:p>
    <w:p w:rsidR="000F026D" w:rsidRDefault="000F026D" w:rsidP="000F026D">
      <w:pPr>
        <w:pStyle w:val="a5"/>
        <w:jc w:val="both"/>
        <w:rPr>
          <w:sz w:val="29"/>
          <w:szCs w:val="29"/>
        </w:rPr>
      </w:pPr>
    </w:p>
    <w:p w:rsidR="000F026D" w:rsidRDefault="000F026D" w:rsidP="000F026D">
      <w:pPr>
        <w:pStyle w:val="a5"/>
        <w:jc w:val="both"/>
        <w:rPr>
          <w:sz w:val="29"/>
          <w:szCs w:val="29"/>
        </w:rPr>
      </w:pPr>
    </w:p>
    <w:p w:rsidR="000F026D" w:rsidRDefault="000F026D" w:rsidP="000F026D">
      <w:pPr>
        <w:pStyle w:val="a5"/>
        <w:jc w:val="both"/>
        <w:rPr>
          <w:sz w:val="29"/>
          <w:szCs w:val="29"/>
        </w:rPr>
      </w:pPr>
    </w:p>
    <w:p w:rsidR="000F026D" w:rsidRDefault="000F026D" w:rsidP="000F026D">
      <w:pPr>
        <w:pStyle w:val="a5"/>
        <w:jc w:val="both"/>
        <w:rPr>
          <w:sz w:val="29"/>
          <w:szCs w:val="29"/>
        </w:rPr>
      </w:pPr>
      <w:r>
        <w:rPr>
          <w:sz w:val="29"/>
          <w:szCs w:val="29"/>
        </w:rPr>
        <w:t xml:space="preserve">ПРАВОВОЕ ОБЕСПЕЧЕНИЕ ТРУДОВЫХ ОТНОШЕНИЙ, </w:t>
      </w:r>
    </w:p>
    <w:p w:rsidR="000F026D" w:rsidRDefault="000F026D" w:rsidP="000F026D">
      <w:pPr>
        <w:pStyle w:val="a5"/>
        <w:jc w:val="both"/>
        <w:rPr>
          <w:sz w:val="29"/>
          <w:szCs w:val="29"/>
        </w:rPr>
      </w:pPr>
      <w:r>
        <w:rPr>
          <w:sz w:val="29"/>
          <w:szCs w:val="29"/>
        </w:rPr>
        <w:t xml:space="preserve">РАЗВИТИЕ СОЦИАЛЬНОГО ПАРТНЕРСТВА </w:t>
      </w:r>
    </w:p>
    <w:p w:rsidR="000F026D" w:rsidRDefault="000F026D" w:rsidP="000F026D">
      <w:pPr>
        <w:pStyle w:val="a5"/>
        <w:jc w:val="both"/>
        <w:rPr>
          <w:sz w:val="29"/>
          <w:szCs w:val="29"/>
        </w:rPr>
      </w:pPr>
      <w:r>
        <w:rPr>
          <w:sz w:val="29"/>
          <w:szCs w:val="29"/>
        </w:rPr>
        <w:t xml:space="preserve"> </w:t>
      </w:r>
    </w:p>
    <w:p w:rsidR="000F026D" w:rsidRDefault="000F026D" w:rsidP="000F026D">
      <w:pPr>
        <w:pStyle w:val="a5"/>
        <w:ind w:firstLine="708"/>
        <w:jc w:val="both"/>
        <w:rPr>
          <w:sz w:val="29"/>
          <w:szCs w:val="29"/>
        </w:rPr>
      </w:pPr>
      <w:r>
        <w:rPr>
          <w:sz w:val="29"/>
          <w:szCs w:val="29"/>
        </w:rPr>
        <w:t xml:space="preserve">25. Управление обязуется: </w:t>
      </w:r>
    </w:p>
    <w:p w:rsidR="000F026D" w:rsidRDefault="000F026D" w:rsidP="000F026D">
      <w:pPr>
        <w:pStyle w:val="a5"/>
        <w:ind w:firstLine="708"/>
        <w:jc w:val="both"/>
        <w:rPr>
          <w:sz w:val="29"/>
          <w:szCs w:val="29"/>
        </w:rPr>
      </w:pPr>
      <w:r>
        <w:rPr>
          <w:sz w:val="29"/>
          <w:szCs w:val="29"/>
        </w:rPr>
        <w:t xml:space="preserve">25.1. Проводить консультации для руководителей отделов образования, организаций  системы  образования  по вопросам законодательства о  труде, заключения соглашений, коллективных договоров. Включать соответствующие темы в учебно-программную документацию соответствующих образовательных программ дополнительного образования взрослых. </w:t>
      </w:r>
    </w:p>
    <w:p w:rsidR="000F026D" w:rsidRDefault="000F026D" w:rsidP="000F026D">
      <w:pPr>
        <w:pStyle w:val="a5"/>
        <w:ind w:firstLine="708"/>
        <w:jc w:val="both"/>
        <w:rPr>
          <w:sz w:val="29"/>
          <w:szCs w:val="29"/>
        </w:rPr>
      </w:pPr>
      <w:r>
        <w:rPr>
          <w:sz w:val="29"/>
          <w:szCs w:val="29"/>
        </w:rPr>
        <w:t xml:space="preserve">25.2. Оперативно доводить до сведения руководителей управлений, отделов образования, организаций подчиненных Управлению, изменения и дополнения, вносимые в  нормативные правовые акты  о труде, профессиональных союзах, социальном партнерстве. </w:t>
      </w:r>
    </w:p>
    <w:p w:rsidR="000F026D" w:rsidRDefault="000F026D" w:rsidP="000F026D">
      <w:pPr>
        <w:pStyle w:val="a5"/>
        <w:ind w:firstLine="708"/>
        <w:jc w:val="both"/>
        <w:rPr>
          <w:sz w:val="29"/>
          <w:szCs w:val="29"/>
        </w:rPr>
      </w:pPr>
      <w:r>
        <w:rPr>
          <w:sz w:val="29"/>
          <w:szCs w:val="29"/>
        </w:rPr>
        <w:t xml:space="preserve">25.3. При подготовке нормативных правовых актов, затрагивающих социально-экономические права работников  системы  образования, вопросы  социальной защиты обучающихся, Соглашения, предоставлять возможность областной организации принимать участие в разработке проектов указанных актов. </w:t>
      </w:r>
    </w:p>
    <w:p w:rsidR="000F026D" w:rsidRDefault="000F026D" w:rsidP="000F026D">
      <w:pPr>
        <w:pStyle w:val="a5"/>
        <w:ind w:firstLine="708"/>
        <w:jc w:val="both"/>
        <w:rPr>
          <w:sz w:val="29"/>
          <w:szCs w:val="29"/>
        </w:rPr>
      </w:pPr>
      <w:r>
        <w:rPr>
          <w:sz w:val="29"/>
          <w:szCs w:val="29"/>
        </w:rPr>
        <w:t xml:space="preserve">25.4. Представлять заблаговременно на рассмотрение для внесения предложений (а в предусмотренных законодательством случаях  —  для согласования с областной организацией отраслевого профсоюза) проекты нормативных правовых актов, вносимых Управлением в Правительство Республики Беларусь,  и ведомственных локальных правовых актов, затрагивающих трудовые, социально-экономические права и профессиональные интересы  работников и обучающихся. </w:t>
      </w:r>
    </w:p>
    <w:p w:rsidR="000F026D" w:rsidRDefault="000F026D" w:rsidP="000F026D">
      <w:pPr>
        <w:pStyle w:val="a5"/>
        <w:ind w:firstLine="708"/>
        <w:jc w:val="both"/>
        <w:rPr>
          <w:sz w:val="29"/>
          <w:szCs w:val="29"/>
        </w:rPr>
      </w:pPr>
      <w:r>
        <w:rPr>
          <w:sz w:val="29"/>
          <w:szCs w:val="29"/>
        </w:rPr>
        <w:t xml:space="preserve">При подготовке проектов нормативных правовых актов учитывать положения Соглашения. </w:t>
      </w:r>
    </w:p>
    <w:p w:rsidR="000F026D" w:rsidRDefault="000F026D" w:rsidP="000F026D">
      <w:pPr>
        <w:pStyle w:val="a5"/>
        <w:ind w:firstLine="708"/>
        <w:jc w:val="both"/>
        <w:rPr>
          <w:sz w:val="29"/>
          <w:szCs w:val="29"/>
        </w:rPr>
      </w:pPr>
      <w:r>
        <w:rPr>
          <w:sz w:val="29"/>
          <w:szCs w:val="29"/>
        </w:rPr>
        <w:lastRenderedPageBreak/>
        <w:t>Рекомендовать отделам образования, организациям системы образования осуществлять аналогичный по отношению к соответствующим органам отраслевого профсоюза порядок подготовки, согласования проектов и издания локальных правовых актов, других правовых актов, затрагивающих трудовые, социально-экономические права и профессиональные интересы работников.</w:t>
      </w:r>
    </w:p>
    <w:p w:rsidR="000F026D" w:rsidRDefault="000F026D" w:rsidP="000F026D">
      <w:pPr>
        <w:pStyle w:val="a5"/>
        <w:ind w:firstLine="708"/>
        <w:jc w:val="both"/>
        <w:rPr>
          <w:sz w:val="29"/>
          <w:szCs w:val="29"/>
        </w:rPr>
      </w:pPr>
      <w:r>
        <w:rPr>
          <w:sz w:val="29"/>
          <w:szCs w:val="29"/>
        </w:rPr>
        <w:t xml:space="preserve">26. Областная организация обязуется: </w:t>
      </w:r>
    </w:p>
    <w:p w:rsidR="000F026D" w:rsidRDefault="000F026D" w:rsidP="000F026D">
      <w:pPr>
        <w:pStyle w:val="a5"/>
        <w:ind w:firstLine="708"/>
        <w:jc w:val="both"/>
        <w:rPr>
          <w:sz w:val="29"/>
          <w:szCs w:val="29"/>
        </w:rPr>
      </w:pPr>
      <w:r>
        <w:rPr>
          <w:sz w:val="29"/>
          <w:szCs w:val="29"/>
        </w:rPr>
        <w:t xml:space="preserve">26.1. Оказывать помощь профсоюзному активу, Управлению, отделам образования, организациям  системы  образования в обучении кадров по вопросам законодательства о труде, профессиональных союзах, об охране труда, о социальном партнерстве, разработке локальных правовых актов, участвовать в совещаниях и семинарах, консультировать по соответствующим вопросам законодательства Республики Беларусь. </w:t>
      </w:r>
    </w:p>
    <w:p w:rsidR="000F026D" w:rsidRDefault="000F026D" w:rsidP="000F026D">
      <w:pPr>
        <w:pStyle w:val="a5"/>
        <w:ind w:firstLine="708"/>
        <w:jc w:val="both"/>
        <w:rPr>
          <w:sz w:val="29"/>
          <w:szCs w:val="29"/>
        </w:rPr>
      </w:pPr>
      <w:r>
        <w:rPr>
          <w:sz w:val="29"/>
          <w:szCs w:val="29"/>
        </w:rPr>
        <w:t xml:space="preserve">26.2. Организовывать и координировать работу правовых и технических инспекций труда отраслевого профсоюза, осуществлять общественный контроль за соблюдением законодательства о труде, охране труда в  организациях системы образования. При необходимости информировать Управление, управления, отделы образования, нанимателей об итогах проверок. Участвовать в проведении комплексных проверок по соблюдению законодательства о труде, охране труда совместно с  Департаментом государственной инспекции труда. </w:t>
      </w:r>
    </w:p>
    <w:p w:rsidR="000F026D" w:rsidRDefault="000F026D" w:rsidP="000F026D">
      <w:pPr>
        <w:pStyle w:val="a5"/>
        <w:ind w:firstLine="708"/>
        <w:jc w:val="both"/>
        <w:rPr>
          <w:sz w:val="29"/>
          <w:szCs w:val="29"/>
        </w:rPr>
      </w:pPr>
      <w:r>
        <w:rPr>
          <w:sz w:val="29"/>
          <w:szCs w:val="29"/>
        </w:rPr>
        <w:t xml:space="preserve">26.3. Осуществлять защиту прав и законных интересов членов отраслевого профсоюза, консультировать их по вопросам законодательства о труде, давать мотивированные ответы на жалобы, заявления, рассматривать предложения. В соответствии с  законодательством по просьбе членов профсоюза обращаться в суд с исковыми заявлениями в защиту их трудовых и социально-экономических прав, представлять в суде их интересы. </w:t>
      </w:r>
    </w:p>
    <w:p w:rsidR="000F026D" w:rsidRDefault="000F026D" w:rsidP="000F026D">
      <w:pPr>
        <w:pStyle w:val="a5"/>
        <w:ind w:firstLine="708"/>
        <w:jc w:val="both"/>
        <w:rPr>
          <w:sz w:val="29"/>
          <w:szCs w:val="29"/>
        </w:rPr>
      </w:pPr>
      <w:r>
        <w:rPr>
          <w:sz w:val="29"/>
          <w:szCs w:val="29"/>
        </w:rPr>
        <w:t xml:space="preserve">26.4. В помощь Управлению, управлениям, отделам образования, руководителям  и профсоюзному активу организаций  системы образования разрабатывать, принимать участие в  разработке рекомендаций по вопросам применения законодательства о труде. </w:t>
      </w:r>
    </w:p>
    <w:p w:rsidR="000F026D" w:rsidRDefault="000F026D" w:rsidP="000F026D">
      <w:pPr>
        <w:pStyle w:val="a5"/>
        <w:ind w:firstLine="708"/>
        <w:jc w:val="both"/>
        <w:rPr>
          <w:sz w:val="29"/>
          <w:szCs w:val="29"/>
        </w:rPr>
      </w:pPr>
      <w:r>
        <w:rPr>
          <w:sz w:val="29"/>
          <w:szCs w:val="29"/>
        </w:rPr>
        <w:t>26.5. Разрабатывать рекомендации по вопросам применения законодательства о труде, вносить в данные рекомендации изменения и дополнения для использования в работе профактива.</w:t>
      </w:r>
    </w:p>
    <w:p w:rsidR="000F026D" w:rsidRDefault="000F026D" w:rsidP="000F026D">
      <w:pPr>
        <w:pStyle w:val="a5"/>
        <w:ind w:firstLine="708"/>
        <w:jc w:val="both"/>
        <w:rPr>
          <w:sz w:val="29"/>
          <w:szCs w:val="29"/>
        </w:rPr>
      </w:pPr>
      <w:r>
        <w:rPr>
          <w:sz w:val="29"/>
          <w:szCs w:val="29"/>
        </w:rPr>
        <w:t xml:space="preserve">27. Стороны пришли к соглашению: </w:t>
      </w:r>
    </w:p>
    <w:p w:rsidR="000F026D" w:rsidRDefault="000F026D" w:rsidP="000F026D">
      <w:pPr>
        <w:pStyle w:val="a5"/>
        <w:ind w:firstLine="708"/>
        <w:jc w:val="both"/>
        <w:rPr>
          <w:sz w:val="29"/>
          <w:szCs w:val="29"/>
        </w:rPr>
      </w:pPr>
      <w:r>
        <w:rPr>
          <w:sz w:val="29"/>
          <w:szCs w:val="29"/>
        </w:rPr>
        <w:t xml:space="preserve">27.1. 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организаций  системы  образования, принимаются управлением, комитетом, отделами образования,  нанимателями  или  уполномоченными нанимателя должностными лицами организаций  системы образования по согласованию с соответствующими комитетами отраслевого профсоюза. </w:t>
      </w:r>
    </w:p>
    <w:p w:rsidR="000F026D" w:rsidRDefault="000F026D" w:rsidP="000F026D">
      <w:pPr>
        <w:pStyle w:val="a5"/>
        <w:ind w:firstLine="708"/>
        <w:jc w:val="both"/>
        <w:rPr>
          <w:sz w:val="29"/>
          <w:szCs w:val="29"/>
        </w:rPr>
      </w:pPr>
      <w:r>
        <w:rPr>
          <w:sz w:val="29"/>
          <w:szCs w:val="29"/>
        </w:rPr>
        <w:lastRenderedPageBreak/>
        <w:t xml:space="preserve">27.2. Обеспечить возможность участия в семинарах, совещаниях, проводимых одной из  Сторон по вопросам, касающимся трудовых, социально-экономических прав и профессиональных интересов работников организаций системы образования, представителей другой Стороны. </w:t>
      </w:r>
    </w:p>
    <w:p w:rsidR="000F026D" w:rsidRDefault="000F026D" w:rsidP="000F026D">
      <w:pPr>
        <w:pStyle w:val="a5"/>
        <w:ind w:firstLine="708"/>
        <w:jc w:val="both"/>
        <w:rPr>
          <w:sz w:val="29"/>
          <w:szCs w:val="29"/>
        </w:rPr>
      </w:pPr>
      <w:r>
        <w:rPr>
          <w:sz w:val="29"/>
          <w:szCs w:val="29"/>
        </w:rPr>
        <w:t xml:space="preserve">27.3. Систематически  проводить  встречи  представителей отраслевого профсоюза  с педагогическими работниками в Могилёвском государственном областном институте развития образования по вопросам реализации законодательства о труде, охране труда, социальном партнерстве  в системе образования. Обеспечивать оперативное  информирование  работников организаций системы образования о принимаемых мерах по улучшению  их социально-экономического положения. </w:t>
      </w:r>
    </w:p>
    <w:p w:rsidR="000F026D" w:rsidRDefault="000F026D" w:rsidP="000F026D">
      <w:pPr>
        <w:pStyle w:val="a5"/>
        <w:ind w:firstLine="708"/>
        <w:jc w:val="both"/>
        <w:rPr>
          <w:sz w:val="29"/>
          <w:szCs w:val="29"/>
        </w:rPr>
      </w:pPr>
      <w:r>
        <w:rPr>
          <w:sz w:val="29"/>
          <w:szCs w:val="29"/>
        </w:rPr>
        <w:t xml:space="preserve">27.4. Не реже одного раза в год проводить совместные мониторинги практики применения и соблюдения  законодательства о труде, об охране труда,  в том числе  в части  аттестации педагогических работников,  в организациях  системы  образования  по предложению  Сторон  с последующим рассмотрением итогов на заседаниях президиума Областной организации с участием соответствующих служб Управления. </w:t>
      </w:r>
    </w:p>
    <w:p w:rsidR="000F026D" w:rsidRDefault="000F026D" w:rsidP="000F026D">
      <w:pPr>
        <w:pStyle w:val="a5"/>
        <w:ind w:firstLine="708"/>
        <w:jc w:val="both"/>
        <w:rPr>
          <w:sz w:val="29"/>
          <w:szCs w:val="29"/>
        </w:rPr>
      </w:pPr>
      <w:r>
        <w:rPr>
          <w:sz w:val="29"/>
          <w:szCs w:val="29"/>
        </w:rPr>
        <w:t>По итогам изучения работниками Областной организации состояния социального партнерства, соблюдения законодательства о труде, об охране труда в организациях системы образования соответствующих регионов, учреждениях образования проводить совместные заседания президиума Областной организации и коллегий Управления.</w:t>
      </w:r>
    </w:p>
    <w:p w:rsidR="000F026D" w:rsidRDefault="000F026D" w:rsidP="000F026D">
      <w:pPr>
        <w:pStyle w:val="a5"/>
        <w:ind w:firstLine="708"/>
        <w:jc w:val="both"/>
        <w:rPr>
          <w:sz w:val="29"/>
          <w:szCs w:val="29"/>
        </w:rPr>
      </w:pPr>
      <w:r>
        <w:rPr>
          <w:sz w:val="29"/>
          <w:szCs w:val="29"/>
        </w:rPr>
        <w:t xml:space="preserve">Установить, что наниматели  осуществляют беспрепятственный допуск представителей  отраслевого профсоюза  в организации  системы  образования для осуществления общественного контроля за соблюдением законодательства о труде, охране труда, профсоюзах,  выполнением коллективного договора (соглашения) в форме проверок, мероприятий по наблюдению, анализу, мониторингу,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 </w:t>
      </w:r>
    </w:p>
    <w:p w:rsidR="000F026D" w:rsidRDefault="000F026D" w:rsidP="000F026D">
      <w:pPr>
        <w:pStyle w:val="a5"/>
        <w:ind w:firstLine="708"/>
        <w:jc w:val="both"/>
        <w:rPr>
          <w:sz w:val="29"/>
          <w:szCs w:val="29"/>
        </w:rPr>
      </w:pPr>
      <w:r>
        <w:rPr>
          <w:sz w:val="29"/>
          <w:szCs w:val="29"/>
        </w:rPr>
        <w:t xml:space="preserve">27.5. Совершенствовать порядок проведения аттестации педагогических работников организаций системы образования на основе мониторинга практики применения Инструкции  о порядке проведения аттестации педагогических работников системы Министерства (кроме педагогических работников из числа профессорско-преподавательского состава учреждений высшего образования) (далее – Инструкция). </w:t>
      </w:r>
    </w:p>
    <w:p w:rsidR="000F026D" w:rsidRDefault="000F026D" w:rsidP="000F026D">
      <w:pPr>
        <w:pStyle w:val="a5"/>
        <w:ind w:firstLine="708"/>
        <w:jc w:val="both"/>
        <w:rPr>
          <w:sz w:val="29"/>
          <w:szCs w:val="29"/>
        </w:rPr>
      </w:pPr>
      <w:r>
        <w:rPr>
          <w:sz w:val="29"/>
          <w:szCs w:val="29"/>
        </w:rPr>
        <w:t xml:space="preserve">Присвоение квалификационных категорий отдельным специалистам организаций системы образования (работники культуры, физической культуры и спорта, медицинские работники  и др.) осуществляются  в соответствии с законодательством. </w:t>
      </w:r>
    </w:p>
    <w:p w:rsidR="000F026D" w:rsidRDefault="000F026D" w:rsidP="000F026D">
      <w:pPr>
        <w:pStyle w:val="a5"/>
        <w:ind w:firstLine="708"/>
        <w:jc w:val="both"/>
        <w:rPr>
          <w:sz w:val="29"/>
          <w:szCs w:val="29"/>
        </w:rPr>
      </w:pPr>
      <w:r>
        <w:rPr>
          <w:sz w:val="29"/>
          <w:szCs w:val="29"/>
        </w:rPr>
        <w:lastRenderedPageBreak/>
        <w:t>27.6. 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определенных в трудовом договоре (контракте), по согласованию с комитетом отраслевого профсоюза. Наниматель обязан предупредить работника об изменении существенных условий труда письменно не позднее чем за один месяц.</w:t>
      </w:r>
    </w:p>
    <w:p w:rsidR="000F026D" w:rsidRDefault="000F026D" w:rsidP="000F026D">
      <w:pPr>
        <w:pStyle w:val="a5"/>
        <w:ind w:firstLine="708"/>
        <w:jc w:val="both"/>
        <w:rPr>
          <w:sz w:val="29"/>
          <w:szCs w:val="29"/>
        </w:rPr>
      </w:pPr>
      <w:r>
        <w:rPr>
          <w:sz w:val="29"/>
          <w:szCs w:val="29"/>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изменением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неопределённый срок, а также других условий, устанавливаемых в соответствии с Трудовым кодексом.</w:t>
      </w:r>
    </w:p>
    <w:p w:rsidR="000F026D" w:rsidRDefault="000F026D" w:rsidP="000F026D">
      <w:pPr>
        <w:pStyle w:val="a5"/>
        <w:ind w:firstLine="708"/>
        <w:jc w:val="both"/>
        <w:rPr>
          <w:sz w:val="29"/>
          <w:szCs w:val="29"/>
        </w:rPr>
      </w:pPr>
      <w:r>
        <w:rPr>
          <w:sz w:val="29"/>
          <w:szCs w:val="29"/>
        </w:rPr>
        <w:t>Наниматель обязан предупредить работника об изменении существенных условий труда письменно не позднее чем за один месяц.</w:t>
      </w:r>
    </w:p>
    <w:p w:rsidR="000F026D" w:rsidRDefault="000F026D" w:rsidP="000F026D">
      <w:pPr>
        <w:pStyle w:val="a5"/>
        <w:ind w:firstLine="708"/>
        <w:jc w:val="both"/>
        <w:rPr>
          <w:sz w:val="29"/>
          <w:szCs w:val="29"/>
        </w:rPr>
      </w:pPr>
      <w:r>
        <w:rPr>
          <w:sz w:val="29"/>
          <w:szCs w:val="29"/>
        </w:rPr>
        <w:t xml:space="preserve">Рекомендовать руководителям учреждений образования предупреждать за один месяц педагогических работников, подлежащих обязательной аттестации, о возможном изменении существенных условий труда в случае не подтверждения имеющейся категории по итогам аттестации. </w:t>
      </w:r>
    </w:p>
    <w:p w:rsidR="000F026D" w:rsidRDefault="000F026D" w:rsidP="000F026D">
      <w:pPr>
        <w:pStyle w:val="a5"/>
        <w:ind w:firstLine="708"/>
        <w:jc w:val="both"/>
        <w:rPr>
          <w:sz w:val="29"/>
          <w:szCs w:val="29"/>
        </w:rPr>
      </w:pPr>
      <w:r>
        <w:rPr>
          <w:sz w:val="29"/>
          <w:szCs w:val="29"/>
        </w:rPr>
        <w:t xml:space="preserve">В целях обеспечения прав работников на оперативное рассмотрение индивидуальных трудовых споров признать необходимым создание  в организациях системы образования комиссий по трудовым спорам. </w:t>
      </w:r>
    </w:p>
    <w:p w:rsidR="000F026D" w:rsidRDefault="000F026D" w:rsidP="000F026D">
      <w:pPr>
        <w:pStyle w:val="a5"/>
        <w:ind w:firstLine="708"/>
        <w:jc w:val="both"/>
        <w:rPr>
          <w:sz w:val="29"/>
          <w:szCs w:val="29"/>
        </w:rPr>
      </w:pPr>
      <w:r>
        <w:rPr>
          <w:sz w:val="29"/>
          <w:szCs w:val="29"/>
        </w:rPr>
        <w:t xml:space="preserve">27.7. Работник имеет право на получение  от нанимателя 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и в установленные им сроки. </w:t>
      </w:r>
    </w:p>
    <w:p w:rsidR="000F026D" w:rsidRDefault="000F026D" w:rsidP="000F026D">
      <w:pPr>
        <w:pStyle w:val="a5"/>
        <w:ind w:firstLine="708"/>
        <w:jc w:val="both"/>
        <w:rPr>
          <w:sz w:val="29"/>
          <w:szCs w:val="29"/>
        </w:rPr>
      </w:pPr>
      <w:r>
        <w:rPr>
          <w:sz w:val="29"/>
          <w:szCs w:val="29"/>
        </w:rPr>
        <w:t xml:space="preserve">27.8. Наниматели предусматривают в коллективных договорах случаи и (или) основания предоставления гарантий для работников, успешно осваивающим содержание образовательных программ, при получении среднего специального и высшего образования в вечерней или заочной форме получения образования по направлению нанимателя либо в соответствии с заключенными с ними договорами в сфере образования (в соответствии со статьей 59 Кодекса Республики Беларусь об образовании) предоставляются гарантии, предусмотренные статьями 215 и 216 Трудового кодекса; при обучении в учреждениях образования и </w:t>
      </w:r>
      <w:r>
        <w:rPr>
          <w:sz w:val="29"/>
          <w:szCs w:val="29"/>
        </w:rPr>
        <w:lastRenderedPageBreak/>
        <w:t>дополнительного образования взрослых, в вечерней или заочной форме получения образования, в соответствии со статьей 220</w:t>
      </w:r>
      <w:r>
        <w:rPr>
          <w:sz w:val="29"/>
          <w:szCs w:val="29"/>
          <w:vertAlign w:val="superscript"/>
        </w:rPr>
        <w:t>1</w:t>
      </w:r>
      <w:r>
        <w:rPr>
          <w:sz w:val="29"/>
          <w:szCs w:val="29"/>
        </w:rPr>
        <w:t xml:space="preserve"> Трудового кодекса.</w:t>
      </w:r>
    </w:p>
    <w:p w:rsidR="000F026D" w:rsidRDefault="000F026D" w:rsidP="000F026D">
      <w:pPr>
        <w:pStyle w:val="a5"/>
        <w:ind w:firstLine="708"/>
        <w:jc w:val="both"/>
        <w:rPr>
          <w:sz w:val="29"/>
          <w:szCs w:val="29"/>
        </w:rPr>
      </w:pPr>
      <w:r>
        <w:rPr>
          <w:sz w:val="29"/>
          <w:szCs w:val="29"/>
        </w:rPr>
        <w:t>В случае отсутствия оснований, предусмотренных коллективным или трудовым договором, наниматель предоставляет отпуска без сохранения заработной платы продолжительностью, предусмотренной законодательством о труде.</w:t>
      </w:r>
    </w:p>
    <w:p w:rsidR="000F026D" w:rsidRDefault="000F026D" w:rsidP="000F026D">
      <w:pPr>
        <w:pStyle w:val="a5"/>
        <w:ind w:firstLine="708"/>
        <w:jc w:val="both"/>
        <w:rPr>
          <w:sz w:val="29"/>
          <w:szCs w:val="29"/>
        </w:rPr>
      </w:pPr>
      <w:r>
        <w:rPr>
          <w:sz w:val="29"/>
          <w:szCs w:val="29"/>
        </w:rPr>
        <w:t xml:space="preserve">27.9. Предоставлять трудовой отпуск по желанию работника в летнее или другое удобное время в соответствии с законодательством о труде, а также в других случаях, предусмотренных коллективным или трудовым договором. </w:t>
      </w:r>
    </w:p>
    <w:p w:rsidR="000F026D" w:rsidRDefault="000F026D" w:rsidP="000F026D">
      <w:pPr>
        <w:pStyle w:val="a5"/>
        <w:ind w:firstLine="708"/>
        <w:jc w:val="both"/>
        <w:rPr>
          <w:sz w:val="29"/>
          <w:szCs w:val="29"/>
        </w:rPr>
      </w:pPr>
      <w:r>
        <w:rPr>
          <w:sz w:val="29"/>
          <w:szCs w:val="29"/>
        </w:rPr>
        <w:t xml:space="preserve">27.10. При наличии у работника путевки на санаторно-курортное лечение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 </w:t>
      </w:r>
    </w:p>
    <w:p w:rsidR="000F026D" w:rsidRDefault="000F026D" w:rsidP="000F026D">
      <w:pPr>
        <w:pStyle w:val="a5"/>
        <w:ind w:firstLine="708"/>
        <w:jc w:val="both"/>
        <w:rPr>
          <w:sz w:val="29"/>
          <w:szCs w:val="29"/>
        </w:rPr>
      </w:pPr>
      <w:r>
        <w:rPr>
          <w:sz w:val="29"/>
          <w:szCs w:val="29"/>
        </w:rPr>
        <w:t xml:space="preserve">27.11. Наниматель не вправе принудить работника без его согласия  к уходу в отпуск без сохранения заработной платы. </w:t>
      </w:r>
    </w:p>
    <w:p w:rsidR="000F026D" w:rsidRDefault="000F026D" w:rsidP="000F026D">
      <w:pPr>
        <w:pStyle w:val="a5"/>
        <w:ind w:firstLine="708"/>
        <w:jc w:val="both"/>
        <w:rPr>
          <w:sz w:val="29"/>
          <w:szCs w:val="29"/>
        </w:rPr>
      </w:pPr>
      <w:r>
        <w:rPr>
          <w:sz w:val="29"/>
          <w:szCs w:val="29"/>
        </w:rPr>
        <w:t xml:space="preserve">27.12. По письменной просьбе работника (в случаях, указанных  в  коллективных договорах, соглашениях) наниматель предоставляет ему отпуск по следующим семейно-бытовым причинам продолжительностью, указанной в коллективных договорах, соглашениях: </w:t>
      </w:r>
    </w:p>
    <w:p w:rsidR="000F026D" w:rsidRDefault="000F026D" w:rsidP="000F026D">
      <w:pPr>
        <w:pStyle w:val="a5"/>
        <w:ind w:firstLine="708"/>
        <w:jc w:val="both"/>
        <w:rPr>
          <w:sz w:val="29"/>
          <w:szCs w:val="29"/>
        </w:rPr>
      </w:pPr>
      <w:r>
        <w:rPr>
          <w:sz w:val="29"/>
          <w:szCs w:val="29"/>
        </w:rPr>
        <w:t xml:space="preserve">необходимость прохождения лечения в лечебно-профилактических  и оздоровительных учреждениях; </w:t>
      </w:r>
    </w:p>
    <w:p w:rsidR="000F026D" w:rsidRDefault="000F026D" w:rsidP="000F026D">
      <w:pPr>
        <w:pStyle w:val="a5"/>
        <w:ind w:firstLine="708"/>
        <w:jc w:val="both"/>
        <w:rPr>
          <w:sz w:val="29"/>
          <w:szCs w:val="29"/>
        </w:rPr>
      </w:pPr>
      <w:r>
        <w:rPr>
          <w:sz w:val="29"/>
          <w:szCs w:val="29"/>
        </w:rPr>
        <w:t xml:space="preserve">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 </w:t>
      </w:r>
    </w:p>
    <w:p w:rsidR="000F026D" w:rsidRDefault="000F026D" w:rsidP="000F026D">
      <w:pPr>
        <w:pStyle w:val="a5"/>
        <w:ind w:firstLine="708"/>
        <w:jc w:val="both"/>
        <w:rPr>
          <w:sz w:val="29"/>
          <w:szCs w:val="29"/>
        </w:rPr>
      </w:pPr>
      <w:r>
        <w:rPr>
          <w:sz w:val="29"/>
          <w:szCs w:val="29"/>
        </w:rPr>
        <w:t xml:space="preserve">смерть члена семьи, близкого родственника; </w:t>
      </w:r>
    </w:p>
    <w:p w:rsidR="000F026D" w:rsidRDefault="000F026D" w:rsidP="000F026D">
      <w:pPr>
        <w:pStyle w:val="a5"/>
        <w:ind w:firstLine="708"/>
        <w:jc w:val="both"/>
        <w:rPr>
          <w:sz w:val="29"/>
          <w:szCs w:val="29"/>
        </w:rPr>
      </w:pPr>
      <w:r>
        <w:rPr>
          <w:sz w:val="29"/>
          <w:szCs w:val="29"/>
        </w:rPr>
        <w:t xml:space="preserve">бракосочетание самого работника, его детей, внуков; </w:t>
      </w:r>
    </w:p>
    <w:p w:rsidR="000F026D" w:rsidRDefault="000F026D" w:rsidP="000F026D">
      <w:pPr>
        <w:pStyle w:val="a5"/>
        <w:ind w:firstLine="708"/>
        <w:jc w:val="both"/>
        <w:rPr>
          <w:sz w:val="29"/>
          <w:szCs w:val="29"/>
        </w:rPr>
      </w:pPr>
      <w:r>
        <w:rPr>
          <w:sz w:val="29"/>
          <w:szCs w:val="29"/>
        </w:rPr>
        <w:t xml:space="preserve">рождение детей, внуков; </w:t>
      </w:r>
    </w:p>
    <w:p w:rsidR="000F026D" w:rsidRDefault="000F026D" w:rsidP="000F026D">
      <w:pPr>
        <w:pStyle w:val="a5"/>
        <w:ind w:firstLine="708"/>
        <w:jc w:val="both"/>
        <w:rPr>
          <w:sz w:val="29"/>
          <w:szCs w:val="29"/>
        </w:rPr>
      </w:pPr>
      <w:r>
        <w:rPr>
          <w:sz w:val="29"/>
          <w:szCs w:val="29"/>
        </w:rPr>
        <w:t xml:space="preserve">а также для работы над диссертацией, подготовки методических пособий и учебников; </w:t>
      </w:r>
    </w:p>
    <w:p w:rsidR="000F026D" w:rsidRDefault="000F026D" w:rsidP="000F026D">
      <w:pPr>
        <w:pStyle w:val="a5"/>
        <w:ind w:firstLine="708"/>
        <w:jc w:val="both"/>
        <w:rPr>
          <w:sz w:val="29"/>
          <w:szCs w:val="29"/>
        </w:rPr>
      </w:pPr>
      <w:r>
        <w:rPr>
          <w:sz w:val="29"/>
          <w:szCs w:val="29"/>
        </w:rPr>
        <w:t xml:space="preserve">иные случаи, предусмотренные в коллективных договорах, соглашениях. </w:t>
      </w:r>
    </w:p>
    <w:p w:rsidR="000F026D" w:rsidRDefault="000F026D" w:rsidP="000F026D">
      <w:pPr>
        <w:pStyle w:val="a5"/>
        <w:ind w:firstLine="708"/>
        <w:jc w:val="both"/>
        <w:rPr>
          <w:sz w:val="29"/>
          <w:szCs w:val="29"/>
        </w:rPr>
      </w:pPr>
      <w:r>
        <w:rPr>
          <w:sz w:val="29"/>
          <w:szCs w:val="29"/>
        </w:rPr>
        <w:t xml:space="preserve">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 </w:t>
      </w:r>
    </w:p>
    <w:p w:rsidR="000F026D" w:rsidRDefault="000F026D" w:rsidP="000F026D">
      <w:pPr>
        <w:pStyle w:val="a5"/>
        <w:ind w:firstLine="708"/>
        <w:jc w:val="both"/>
        <w:rPr>
          <w:sz w:val="29"/>
          <w:szCs w:val="29"/>
        </w:rPr>
      </w:pPr>
      <w:r>
        <w:rPr>
          <w:sz w:val="29"/>
          <w:szCs w:val="29"/>
        </w:rPr>
        <w:t>Матери (мачехе) или отцу (отчиму), опекуну, (попечителю) воспитывающей (воспитывающему)  двоих и более детей в возрасте до шестнадцати лет, по  ее  (его)  заявлению предоставляется один дополнительный свободный от работы день. В коллективном договоре, ином локальном правовом акте может предусматриваться оплата при предоставлении указанного дня.</w:t>
      </w:r>
    </w:p>
    <w:p w:rsidR="000F026D" w:rsidRDefault="000F026D" w:rsidP="000F026D">
      <w:pPr>
        <w:pStyle w:val="a5"/>
        <w:ind w:firstLine="708"/>
        <w:jc w:val="both"/>
        <w:rPr>
          <w:sz w:val="29"/>
          <w:szCs w:val="29"/>
        </w:rPr>
      </w:pPr>
      <w:r>
        <w:rPr>
          <w:sz w:val="29"/>
          <w:szCs w:val="29"/>
        </w:rPr>
        <w:lastRenderedPageBreak/>
        <w:t xml:space="preserve">27.13. 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 </w:t>
      </w:r>
    </w:p>
    <w:p w:rsidR="000F026D" w:rsidRDefault="000F026D" w:rsidP="000F026D">
      <w:pPr>
        <w:pStyle w:val="a5"/>
        <w:ind w:firstLine="708"/>
        <w:jc w:val="both"/>
        <w:rPr>
          <w:sz w:val="29"/>
          <w:szCs w:val="29"/>
        </w:rPr>
      </w:pPr>
      <w:r>
        <w:rPr>
          <w:sz w:val="29"/>
          <w:szCs w:val="29"/>
        </w:rPr>
        <w:t xml:space="preserve">27.14. Проводить по инициативе одной из  Сторон двухсторонние консультации по вопросам разработки и реализации социально-экономической политики в системе Министерства; предварительное обсуждение проектов  законов, иных нормативных правовых актов в области трудовых, социально-экономических отношений, государственных и отраслевых программ в сфере образования, труда, занятости, социального, пенсионного обеспечения и др. </w:t>
      </w:r>
    </w:p>
    <w:p w:rsidR="000F026D" w:rsidRDefault="000F026D" w:rsidP="000F026D">
      <w:pPr>
        <w:pStyle w:val="a5"/>
        <w:ind w:firstLine="708"/>
        <w:jc w:val="both"/>
        <w:rPr>
          <w:sz w:val="29"/>
          <w:szCs w:val="29"/>
        </w:rPr>
      </w:pPr>
      <w:r>
        <w:rPr>
          <w:sz w:val="29"/>
          <w:szCs w:val="29"/>
        </w:rPr>
        <w:t xml:space="preserve">27.15. По письменной просьбе учителя (преподавателя) учреждения общего среднего, профессионально-технического, среднего специального образования, педагогического работника из числа профессорско-преподавательского состава,  учителя  учреждения  высшего образования, реализующего программы общего среднего образования, по истечении отпуска по уходу за ребенком до достижения им возраста трех лет  в период летних каникул нанимателем может быть предоставлен ему отпуск по семейно-бытовым причинам продолжительностью, указанной  в коллективных договорах, соглашениях, но не позднее начала нового учебного года (1 сентября). </w:t>
      </w:r>
    </w:p>
    <w:p w:rsidR="000F026D" w:rsidRDefault="000F026D" w:rsidP="000F026D">
      <w:pPr>
        <w:pStyle w:val="a5"/>
        <w:ind w:firstLine="708"/>
        <w:jc w:val="both"/>
        <w:rPr>
          <w:sz w:val="29"/>
          <w:szCs w:val="29"/>
        </w:rPr>
      </w:pPr>
      <w:r>
        <w:rPr>
          <w:sz w:val="29"/>
          <w:szCs w:val="29"/>
        </w:rPr>
        <w:t xml:space="preserve">27.16. Наниматель может с согласия работника при наличии обстоятельств, которые определяются коллективным договором,  отозвать работника из трудового отпуска. </w:t>
      </w:r>
    </w:p>
    <w:p w:rsidR="000F026D" w:rsidRDefault="000F026D" w:rsidP="000F026D">
      <w:pPr>
        <w:pStyle w:val="a5"/>
        <w:ind w:firstLine="708"/>
        <w:jc w:val="both"/>
        <w:rPr>
          <w:sz w:val="29"/>
          <w:szCs w:val="29"/>
        </w:rPr>
      </w:pPr>
      <w:r>
        <w:rPr>
          <w:sz w:val="29"/>
          <w:szCs w:val="29"/>
        </w:rPr>
        <w:t xml:space="preserve">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 если иное не предусмотрено коллективным договором. </w:t>
      </w:r>
    </w:p>
    <w:p w:rsidR="000F026D" w:rsidRDefault="000F026D" w:rsidP="000F026D">
      <w:pPr>
        <w:pStyle w:val="a5"/>
        <w:ind w:firstLine="708"/>
        <w:jc w:val="both"/>
        <w:rPr>
          <w:sz w:val="29"/>
          <w:szCs w:val="29"/>
        </w:rPr>
      </w:pPr>
      <w:r>
        <w:rPr>
          <w:sz w:val="29"/>
          <w:szCs w:val="29"/>
        </w:rPr>
        <w:t>27.17. Перечень категорий работников, которым устанавливается ненормированный рабочий день и продолжительность дополнительного отпуска за ненормированный рабочий день в организациях системы образования, являющихся бюджетными организациями, 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времени, а также напряженности и сложности его труда.</w:t>
      </w:r>
    </w:p>
    <w:p w:rsidR="000F026D" w:rsidRDefault="000F026D" w:rsidP="000F026D">
      <w:pPr>
        <w:pStyle w:val="a5"/>
        <w:ind w:firstLine="708"/>
        <w:jc w:val="both"/>
        <w:rPr>
          <w:sz w:val="29"/>
          <w:szCs w:val="29"/>
        </w:rPr>
      </w:pPr>
      <w:r>
        <w:rPr>
          <w:sz w:val="29"/>
          <w:szCs w:val="29"/>
        </w:rPr>
        <w:t xml:space="preserve">Оплата дополнительных отпусков за ненормированный рабочий день в организациях системы образования, предусмотренных частью первой настоящего пункта, производится за счет средств, полученных от приносящей доходы деятельности (если в соответствии с </w:t>
      </w:r>
      <w:r>
        <w:rPr>
          <w:sz w:val="29"/>
          <w:szCs w:val="29"/>
        </w:rPr>
        <w:lastRenderedPageBreak/>
        <w:t>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0F026D" w:rsidRDefault="000F026D" w:rsidP="000F026D">
      <w:pPr>
        <w:pStyle w:val="a5"/>
        <w:ind w:firstLine="708"/>
        <w:jc w:val="both"/>
        <w:rPr>
          <w:sz w:val="29"/>
          <w:szCs w:val="29"/>
        </w:rPr>
      </w:pPr>
      <w:r>
        <w:rPr>
          <w:sz w:val="29"/>
          <w:szCs w:val="29"/>
        </w:rPr>
        <w:t>В организациях системы образования, не относящихся к организациям, указанным в части первой настоящего пункта, порядок, условия предоставления и продолжительность отпуска за ненормированный рабочий день определяются коллективным или трудовым договором (контрактом), нанимателем. Установление порядка, условий предоставления и продолжительности отпуска за ненормированный рабочий день нанимателем производится по согласованию с профсоюзным комитетом.</w:t>
      </w:r>
    </w:p>
    <w:p w:rsidR="000F026D" w:rsidRDefault="000F026D" w:rsidP="000F026D">
      <w:pPr>
        <w:pStyle w:val="a5"/>
        <w:ind w:firstLine="708"/>
        <w:jc w:val="both"/>
        <w:rPr>
          <w:sz w:val="29"/>
          <w:szCs w:val="29"/>
        </w:rPr>
      </w:pPr>
      <w:r>
        <w:rPr>
          <w:sz w:val="29"/>
          <w:szCs w:val="29"/>
        </w:rPr>
        <w:t xml:space="preserve">27.18. По уважительным причинам (по семейным обстоятельствам,  в  связи с болезнью близких родственников и др.), которые указываются  в коллективном  договоре, соглашении,  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 </w:t>
      </w:r>
    </w:p>
    <w:p w:rsidR="000F026D" w:rsidRDefault="000F026D" w:rsidP="000F026D">
      <w:pPr>
        <w:pStyle w:val="a5"/>
        <w:jc w:val="both"/>
        <w:rPr>
          <w:sz w:val="29"/>
          <w:szCs w:val="29"/>
        </w:rPr>
      </w:pPr>
      <w:r>
        <w:rPr>
          <w:sz w:val="29"/>
          <w:szCs w:val="29"/>
        </w:rPr>
        <w:t xml:space="preserve"> </w:t>
      </w:r>
    </w:p>
    <w:p w:rsidR="000F026D" w:rsidRDefault="000F026D" w:rsidP="000F026D">
      <w:pPr>
        <w:pStyle w:val="a5"/>
        <w:jc w:val="both"/>
        <w:rPr>
          <w:sz w:val="29"/>
          <w:szCs w:val="29"/>
        </w:rPr>
      </w:pPr>
    </w:p>
    <w:p w:rsidR="000F026D" w:rsidRDefault="000F026D" w:rsidP="000F026D">
      <w:pPr>
        <w:pStyle w:val="a5"/>
        <w:jc w:val="both"/>
        <w:rPr>
          <w:sz w:val="29"/>
          <w:szCs w:val="29"/>
        </w:rPr>
      </w:pPr>
      <w:r>
        <w:rPr>
          <w:sz w:val="29"/>
          <w:szCs w:val="29"/>
        </w:rPr>
        <w:t>ГАРАНТИИ ЗАНЯТОСТИ</w:t>
      </w:r>
    </w:p>
    <w:p w:rsidR="000F026D" w:rsidRDefault="000F026D" w:rsidP="000F026D">
      <w:pPr>
        <w:pStyle w:val="a5"/>
        <w:jc w:val="both"/>
        <w:rPr>
          <w:sz w:val="29"/>
          <w:szCs w:val="29"/>
        </w:rPr>
      </w:pPr>
    </w:p>
    <w:p w:rsidR="000F026D" w:rsidRDefault="000F026D" w:rsidP="000F026D">
      <w:pPr>
        <w:pStyle w:val="a5"/>
        <w:ind w:firstLine="708"/>
        <w:jc w:val="both"/>
        <w:rPr>
          <w:sz w:val="29"/>
          <w:szCs w:val="29"/>
        </w:rPr>
      </w:pPr>
      <w:r>
        <w:rPr>
          <w:sz w:val="29"/>
          <w:szCs w:val="29"/>
        </w:rPr>
        <w:t xml:space="preserve">28. Управление обязуется: </w:t>
      </w:r>
    </w:p>
    <w:p w:rsidR="000F026D" w:rsidRDefault="000F026D" w:rsidP="000F026D">
      <w:pPr>
        <w:pStyle w:val="a5"/>
        <w:ind w:firstLine="708"/>
        <w:jc w:val="both"/>
        <w:rPr>
          <w:sz w:val="29"/>
          <w:szCs w:val="29"/>
        </w:rPr>
      </w:pPr>
      <w:r>
        <w:rPr>
          <w:sz w:val="29"/>
          <w:szCs w:val="29"/>
        </w:rPr>
        <w:t xml:space="preserve">28.1. Не допускать необоснованного сокращения рабочих мест в организациях системы образования, а в случае высвобождения педагогических работников принимать меры по организации их переподготовки, созданию новых рабочих мест. </w:t>
      </w:r>
    </w:p>
    <w:p w:rsidR="000F026D" w:rsidRDefault="000F026D" w:rsidP="000F026D">
      <w:pPr>
        <w:pStyle w:val="a5"/>
        <w:ind w:firstLine="708"/>
        <w:jc w:val="both"/>
        <w:rPr>
          <w:sz w:val="29"/>
          <w:szCs w:val="29"/>
        </w:rPr>
      </w:pPr>
      <w:r>
        <w:rPr>
          <w:sz w:val="29"/>
          <w:szCs w:val="29"/>
        </w:rPr>
        <w:t xml:space="preserve">Рекомендовать предусматривать в местных соглашениях меры по переподготовке и трудоустройству кадров, а также меры стимулирования работников, которые самостоятельно осуществляют подготовку, переподготовку и повышают свою квалификацию по профессиям (должностям), востребованным в организации. </w:t>
      </w:r>
    </w:p>
    <w:p w:rsidR="000F026D" w:rsidRDefault="000F026D" w:rsidP="000F026D">
      <w:pPr>
        <w:pStyle w:val="a5"/>
        <w:ind w:firstLine="708"/>
        <w:jc w:val="both"/>
        <w:rPr>
          <w:sz w:val="29"/>
          <w:szCs w:val="29"/>
        </w:rPr>
      </w:pPr>
      <w:r>
        <w:rPr>
          <w:sz w:val="29"/>
          <w:szCs w:val="29"/>
        </w:rPr>
        <w:t xml:space="preserve">28.2. Уведомлять Областную организацию не позднее чем за три месяца о предстоящей ликвидации или реорганизации, полной или частичной приостановке работы подчиненных управлению организаций, если это повлечет за собой сокращение рабочих мест или ухудшение условий труда. </w:t>
      </w:r>
    </w:p>
    <w:p w:rsidR="000F026D" w:rsidRDefault="000F026D" w:rsidP="000F026D">
      <w:pPr>
        <w:pStyle w:val="a5"/>
        <w:ind w:firstLine="708"/>
        <w:jc w:val="both"/>
        <w:rPr>
          <w:sz w:val="29"/>
          <w:szCs w:val="29"/>
        </w:rPr>
      </w:pPr>
      <w:r>
        <w:rPr>
          <w:sz w:val="29"/>
          <w:szCs w:val="29"/>
        </w:rPr>
        <w:t xml:space="preserve">При проведении ликвидации или реорганизации проводить переговоры с соответствующими комитетами профсоюзов в целях выработки согласованной программы мер по соблюдению прав и законных интересов работников. </w:t>
      </w:r>
    </w:p>
    <w:p w:rsidR="000F026D" w:rsidRDefault="000F026D" w:rsidP="000F026D">
      <w:pPr>
        <w:pStyle w:val="a5"/>
        <w:ind w:firstLine="708"/>
        <w:jc w:val="both"/>
        <w:rPr>
          <w:sz w:val="29"/>
          <w:szCs w:val="29"/>
        </w:rPr>
      </w:pPr>
      <w:r>
        <w:rPr>
          <w:sz w:val="29"/>
          <w:szCs w:val="29"/>
        </w:rPr>
        <w:t xml:space="preserve">Рекомендовать управлениям, отделам образования предусматривать в местных соглашениях аналогичный порядок уведомления </w:t>
      </w:r>
      <w:r>
        <w:rPr>
          <w:sz w:val="29"/>
          <w:szCs w:val="29"/>
        </w:rPr>
        <w:lastRenderedPageBreak/>
        <w:t>соответствующих профсоюзных комитетов, выработки мер по соблюдению прав и законных интересов работников.</w:t>
      </w:r>
    </w:p>
    <w:p w:rsidR="000F026D" w:rsidRDefault="000F026D" w:rsidP="000F026D">
      <w:pPr>
        <w:pStyle w:val="a5"/>
        <w:ind w:firstLine="708"/>
        <w:jc w:val="both"/>
        <w:rPr>
          <w:sz w:val="29"/>
          <w:szCs w:val="29"/>
        </w:rPr>
      </w:pPr>
      <w:r>
        <w:rPr>
          <w:sz w:val="29"/>
          <w:szCs w:val="29"/>
        </w:rPr>
        <w:t xml:space="preserve">29. Областная организация обязуется: </w:t>
      </w:r>
    </w:p>
    <w:p w:rsidR="000F026D" w:rsidRDefault="000F026D" w:rsidP="000F026D">
      <w:pPr>
        <w:pStyle w:val="a5"/>
        <w:ind w:firstLine="708"/>
        <w:jc w:val="both"/>
        <w:rPr>
          <w:sz w:val="29"/>
          <w:szCs w:val="29"/>
        </w:rPr>
      </w:pPr>
      <w:r>
        <w:rPr>
          <w:sz w:val="29"/>
          <w:szCs w:val="29"/>
        </w:rPr>
        <w:t xml:space="preserve">29.1. Осуществлять контроль за выполнением законодательства о занятости, предоставлением высвобождаемым работникам гарантий и компенсаций. </w:t>
      </w:r>
    </w:p>
    <w:p w:rsidR="000F026D" w:rsidRDefault="000F026D" w:rsidP="000F026D">
      <w:pPr>
        <w:pStyle w:val="a5"/>
        <w:ind w:firstLine="708"/>
        <w:jc w:val="both"/>
        <w:rPr>
          <w:sz w:val="29"/>
          <w:szCs w:val="29"/>
        </w:rPr>
      </w:pPr>
      <w:r>
        <w:rPr>
          <w:sz w:val="29"/>
          <w:szCs w:val="29"/>
        </w:rPr>
        <w:t xml:space="preserve">29.2. Рекомендовать соответствующим комитетам отраслевого профсоюза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организации, расположенной в другой местности, вплоть до их трудоустройства (но не более одного года). </w:t>
      </w:r>
    </w:p>
    <w:p w:rsidR="000F026D" w:rsidRDefault="000F026D" w:rsidP="000F026D">
      <w:pPr>
        <w:pStyle w:val="a5"/>
        <w:ind w:firstLine="708"/>
        <w:jc w:val="both"/>
        <w:rPr>
          <w:sz w:val="29"/>
          <w:szCs w:val="29"/>
        </w:rPr>
      </w:pPr>
      <w:r>
        <w:rPr>
          <w:sz w:val="29"/>
          <w:szCs w:val="29"/>
        </w:rPr>
        <w:t xml:space="preserve">29.3. Рекомендовать создание в организационных структурах отраслевого профсоюза фондов солидарности для оказания помощи, нуждающимся в связи с потерей работы. </w:t>
      </w:r>
    </w:p>
    <w:p w:rsidR="000F026D" w:rsidRDefault="000F026D" w:rsidP="000F026D">
      <w:pPr>
        <w:pStyle w:val="a5"/>
        <w:ind w:firstLine="708"/>
        <w:jc w:val="both"/>
        <w:rPr>
          <w:sz w:val="29"/>
          <w:szCs w:val="29"/>
        </w:rPr>
      </w:pPr>
      <w:r>
        <w:rPr>
          <w:sz w:val="29"/>
          <w:szCs w:val="29"/>
        </w:rPr>
        <w:t xml:space="preserve">29.4. Добиваться включения в местные соглашения и коллективные договоры условий и порядка заключения контрактов с работниками в соответствии с пунктом 31Соглашения. </w:t>
      </w:r>
    </w:p>
    <w:p w:rsidR="000F026D" w:rsidRDefault="000F026D" w:rsidP="000F026D">
      <w:pPr>
        <w:pStyle w:val="a5"/>
        <w:ind w:firstLine="708"/>
        <w:jc w:val="both"/>
        <w:rPr>
          <w:sz w:val="29"/>
          <w:szCs w:val="29"/>
        </w:rPr>
      </w:pPr>
      <w:r>
        <w:rPr>
          <w:sz w:val="29"/>
          <w:szCs w:val="29"/>
        </w:rPr>
        <w:t xml:space="preserve">30. Стороны обязуются добиваться: </w:t>
      </w:r>
    </w:p>
    <w:p w:rsidR="000F026D" w:rsidRDefault="000F026D" w:rsidP="000F026D">
      <w:pPr>
        <w:pStyle w:val="a5"/>
        <w:ind w:firstLine="708"/>
        <w:jc w:val="both"/>
        <w:rPr>
          <w:sz w:val="29"/>
          <w:szCs w:val="29"/>
        </w:rPr>
      </w:pPr>
      <w:r>
        <w:rPr>
          <w:sz w:val="29"/>
          <w:szCs w:val="29"/>
        </w:rPr>
        <w:t xml:space="preserve">30.1. Развития: </w:t>
      </w:r>
    </w:p>
    <w:p w:rsidR="000F026D" w:rsidRDefault="000F026D" w:rsidP="000F026D">
      <w:pPr>
        <w:pStyle w:val="a5"/>
        <w:ind w:firstLine="708"/>
        <w:jc w:val="both"/>
        <w:rPr>
          <w:sz w:val="29"/>
          <w:szCs w:val="29"/>
        </w:rPr>
      </w:pPr>
      <w:r>
        <w:rPr>
          <w:sz w:val="29"/>
          <w:szCs w:val="29"/>
        </w:rPr>
        <w:t>30.1.1. сети дошкольных центров развития ребенка.</w:t>
      </w:r>
    </w:p>
    <w:p w:rsidR="000F026D" w:rsidRDefault="000F026D" w:rsidP="000F026D">
      <w:pPr>
        <w:pStyle w:val="a5"/>
        <w:ind w:firstLine="708"/>
        <w:jc w:val="both"/>
        <w:rPr>
          <w:sz w:val="29"/>
          <w:szCs w:val="29"/>
        </w:rPr>
      </w:pPr>
      <w:r>
        <w:rPr>
          <w:sz w:val="29"/>
          <w:szCs w:val="29"/>
        </w:rPr>
        <w:t>30.1.2. системы дополнительного образования детей и молодёжи в сельских населенных пунктах (</w:t>
      </w:r>
      <w:proofErr w:type="spellStart"/>
      <w:r>
        <w:rPr>
          <w:sz w:val="29"/>
          <w:szCs w:val="29"/>
        </w:rPr>
        <w:t>агрогородках</w:t>
      </w:r>
      <w:proofErr w:type="spellEnd"/>
      <w:r>
        <w:rPr>
          <w:sz w:val="29"/>
          <w:szCs w:val="29"/>
        </w:rPr>
        <w:t>) в области художественного, технического творчества, биолого-экологической деятельности и спорта.</w:t>
      </w:r>
    </w:p>
    <w:p w:rsidR="000F026D" w:rsidRDefault="000F026D" w:rsidP="000F026D">
      <w:pPr>
        <w:pStyle w:val="a5"/>
        <w:ind w:firstLine="708"/>
        <w:jc w:val="both"/>
        <w:rPr>
          <w:sz w:val="29"/>
          <w:szCs w:val="29"/>
        </w:rPr>
      </w:pPr>
      <w:r>
        <w:rPr>
          <w:sz w:val="29"/>
          <w:szCs w:val="29"/>
        </w:rPr>
        <w:t>30.1.3.  сети объединений по интересам и других форм дополнительного образования детей и молодёжи в учреждениях общего среднего образования.</w:t>
      </w:r>
    </w:p>
    <w:p w:rsidR="000F026D" w:rsidRDefault="000F026D" w:rsidP="000F026D">
      <w:pPr>
        <w:pStyle w:val="a5"/>
        <w:ind w:firstLine="708"/>
        <w:jc w:val="both"/>
        <w:rPr>
          <w:sz w:val="29"/>
          <w:szCs w:val="29"/>
        </w:rPr>
      </w:pPr>
      <w:r>
        <w:rPr>
          <w:sz w:val="29"/>
          <w:szCs w:val="29"/>
        </w:rPr>
        <w:t>30.2. Обеспечения в полном объёме планов повышения квалификации и переподготовки педагогических работников, выделения на эти цели необходимых средств, в том числе в части своевременной выплаты командировочных расходов на эти цели.</w:t>
      </w:r>
    </w:p>
    <w:p w:rsidR="000F026D" w:rsidRDefault="000F026D" w:rsidP="000F026D">
      <w:pPr>
        <w:pStyle w:val="a5"/>
        <w:ind w:firstLine="708"/>
        <w:jc w:val="both"/>
        <w:rPr>
          <w:sz w:val="29"/>
          <w:szCs w:val="29"/>
        </w:rPr>
      </w:pPr>
      <w:r>
        <w:rPr>
          <w:sz w:val="29"/>
          <w:szCs w:val="29"/>
        </w:rPr>
        <w:t xml:space="preserve">31. Стороны пришли к соглашению: </w:t>
      </w:r>
    </w:p>
    <w:p w:rsidR="000F026D" w:rsidRDefault="000F026D" w:rsidP="000F026D">
      <w:pPr>
        <w:pStyle w:val="a5"/>
        <w:ind w:firstLine="708"/>
        <w:jc w:val="both"/>
        <w:rPr>
          <w:sz w:val="28"/>
          <w:szCs w:val="28"/>
        </w:rPr>
      </w:pPr>
      <w:r>
        <w:rPr>
          <w:sz w:val="29"/>
          <w:szCs w:val="29"/>
        </w:rPr>
        <w:t xml:space="preserve">31.1. </w:t>
      </w:r>
      <w:r>
        <w:rPr>
          <w:sz w:val="28"/>
          <w:szCs w:val="28"/>
        </w:rPr>
        <w:t>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(кроме абзацев третьего, четвертого и шестого) статьи 42, а также по пункту 3 статьи 47 Трудового кодекса производится с предварительного согласия соответствующего комитета отраслевого профсоюза.</w:t>
      </w:r>
    </w:p>
    <w:p w:rsidR="000F026D" w:rsidRDefault="000F026D" w:rsidP="000F026D">
      <w:pPr>
        <w:pStyle w:val="a5"/>
        <w:ind w:firstLine="708"/>
        <w:jc w:val="both"/>
        <w:rPr>
          <w:sz w:val="28"/>
          <w:szCs w:val="28"/>
        </w:rPr>
      </w:pPr>
      <w:r>
        <w:rPr>
          <w:sz w:val="28"/>
          <w:szCs w:val="28"/>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8-11 статьи 42, а также по пунктам 1 и 7 статьи 47 Трудового кодекса производится после </w:t>
      </w:r>
      <w:r>
        <w:rPr>
          <w:sz w:val="28"/>
          <w:szCs w:val="28"/>
        </w:rPr>
        <w:lastRenderedPageBreak/>
        <w:t>предварительного, но не позднее чем за две недели уведомления соответствующего комитета отраслевого профсоюза.</w:t>
      </w:r>
    </w:p>
    <w:p w:rsidR="000F026D" w:rsidRDefault="000F026D" w:rsidP="000F026D">
      <w:pPr>
        <w:pStyle w:val="a5"/>
        <w:ind w:firstLine="708"/>
        <w:jc w:val="both"/>
        <w:rPr>
          <w:sz w:val="29"/>
          <w:szCs w:val="29"/>
        </w:rPr>
      </w:pPr>
      <w:r>
        <w:rPr>
          <w:sz w:val="29"/>
          <w:szCs w:val="29"/>
        </w:rPr>
        <w:t xml:space="preserve">31.2.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в порядке перечисления в коллективном договоре работникам: разведенным женщинам, имеющим несовершеннолетних детей; являющимся единственными кормильцами в семье, при наличии двух и более иждивенцев; имеющим длительный непрерывный стаж работы в организации (срок определяется коллективным договором, местным соглашением); получившим травму или профзаболевание на производстве; избранным в состав профсоюзных органов; членам комиссий по трудовым спорам; </w:t>
      </w:r>
      <w:proofErr w:type="spellStart"/>
      <w:r>
        <w:rPr>
          <w:sz w:val="29"/>
          <w:szCs w:val="29"/>
        </w:rPr>
        <w:t>предпенсионного</w:t>
      </w:r>
      <w:proofErr w:type="spellEnd"/>
      <w:r>
        <w:rPr>
          <w:sz w:val="29"/>
          <w:szCs w:val="29"/>
        </w:rPr>
        <w:t xml:space="preserve"> возраста (за 5 лет до наступления возраста, дающего право на назначение пенсии по возрасту);  работникам, совмещающим работу с обучением по востребованным в соответствующих организациях системы образования специальностям,  другим категориям работников, определенным  в коллективных договорах организаций системы образования. </w:t>
      </w:r>
    </w:p>
    <w:p w:rsidR="000F026D" w:rsidRDefault="000F026D" w:rsidP="000F026D">
      <w:pPr>
        <w:pStyle w:val="a5"/>
        <w:ind w:firstLine="708"/>
        <w:jc w:val="both"/>
        <w:rPr>
          <w:sz w:val="29"/>
          <w:szCs w:val="29"/>
        </w:rPr>
      </w:pPr>
      <w:r>
        <w:rPr>
          <w:sz w:val="29"/>
          <w:szCs w:val="29"/>
        </w:rPr>
        <w:t xml:space="preserve">31.3. Сокращение классов, групп в течение учебного года, перевод учреждений дошкольного образования на  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соответствующим комитетом отраслевого профсоюза. </w:t>
      </w:r>
    </w:p>
    <w:p w:rsidR="000F026D" w:rsidRDefault="000F026D" w:rsidP="000F026D">
      <w:pPr>
        <w:pStyle w:val="a5"/>
        <w:ind w:firstLine="708"/>
        <w:jc w:val="both"/>
        <w:rPr>
          <w:sz w:val="29"/>
          <w:szCs w:val="29"/>
        </w:rPr>
      </w:pPr>
      <w:r>
        <w:rPr>
          <w:sz w:val="29"/>
          <w:szCs w:val="29"/>
        </w:rPr>
        <w:t xml:space="preserve">31.4. В период  срока  предупреждения работника о  предстоящем высвобождении в связи с сокращением численности или штата работников  предоставлять  по его письменному заявлению  социальный отпуск (один день в неделю) без сохранения заработной платы для самостоятельного поиска работы или с сохранением заработной платы в случаях, установленных законодательством, коллективными договорами,  местными соглашениями. </w:t>
      </w:r>
    </w:p>
    <w:p w:rsidR="000F026D" w:rsidRDefault="000F026D" w:rsidP="000F026D">
      <w:pPr>
        <w:pStyle w:val="a5"/>
        <w:ind w:firstLine="708"/>
        <w:jc w:val="both"/>
        <w:rPr>
          <w:sz w:val="29"/>
          <w:szCs w:val="29"/>
        </w:rPr>
      </w:pPr>
      <w:r>
        <w:rPr>
          <w:sz w:val="29"/>
          <w:szCs w:val="29"/>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0F026D" w:rsidRDefault="000F026D" w:rsidP="000F026D">
      <w:pPr>
        <w:pStyle w:val="a5"/>
        <w:ind w:firstLine="708"/>
        <w:jc w:val="both"/>
        <w:rPr>
          <w:sz w:val="29"/>
          <w:szCs w:val="29"/>
        </w:rPr>
      </w:pPr>
      <w:r>
        <w:rPr>
          <w:sz w:val="29"/>
          <w:szCs w:val="29"/>
        </w:rPr>
        <w:t xml:space="preserve">31.5. Предоставлять преимущественное право работникам, уволенным по сокращению штатов, возвращаться в организации системы образования при появлении вакансий. </w:t>
      </w:r>
    </w:p>
    <w:p w:rsidR="000F026D" w:rsidRDefault="000F026D" w:rsidP="000F026D">
      <w:pPr>
        <w:pStyle w:val="a5"/>
        <w:ind w:firstLine="708"/>
        <w:jc w:val="both"/>
        <w:rPr>
          <w:sz w:val="29"/>
          <w:szCs w:val="29"/>
        </w:rPr>
      </w:pPr>
      <w:r>
        <w:rPr>
          <w:sz w:val="29"/>
          <w:szCs w:val="29"/>
        </w:rPr>
        <w:t xml:space="preserve">31.6. Заключение контрактов с работниками, работающими по трудовому договору на неопределённый срок, осуществляется в связи с обоснованными производственными, организационными и экономическими причинами при наличии финансовой возможности, </w:t>
      </w:r>
      <w:r>
        <w:rPr>
          <w:sz w:val="29"/>
          <w:szCs w:val="29"/>
        </w:rPr>
        <w:lastRenderedPageBreak/>
        <w:t>обеспечивающей выполнение условий контракта. Работник должен быть письменно предупреждён об изменении существенных условий труда (заключение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0F026D" w:rsidRDefault="000F026D" w:rsidP="000F026D">
      <w:pPr>
        <w:pStyle w:val="a5"/>
        <w:ind w:firstLine="708"/>
        <w:jc w:val="both"/>
        <w:rPr>
          <w:sz w:val="29"/>
          <w:szCs w:val="29"/>
        </w:rPr>
      </w:pPr>
      <w:r>
        <w:rPr>
          <w:sz w:val="29"/>
          <w:szCs w:val="29"/>
        </w:rPr>
        <w:t xml:space="preserve">31.7. Не заключать контракты с беременными женщинами, женщинами, 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 на заключение таких контрактов. </w:t>
      </w:r>
    </w:p>
    <w:p w:rsidR="000F026D" w:rsidRDefault="000F026D" w:rsidP="000F026D">
      <w:pPr>
        <w:pStyle w:val="a5"/>
        <w:ind w:firstLine="708"/>
        <w:jc w:val="both"/>
        <w:rPr>
          <w:sz w:val="29"/>
          <w:szCs w:val="29"/>
        </w:rPr>
      </w:pPr>
      <w:r>
        <w:rPr>
          <w:sz w:val="29"/>
          <w:szCs w:val="29"/>
        </w:rPr>
        <w:t xml:space="preserve">31.8. В случае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 </w:t>
      </w:r>
    </w:p>
    <w:p w:rsidR="000F026D" w:rsidRDefault="000F026D" w:rsidP="000F026D">
      <w:pPr>
        <w:pStyle w:val="a5"/>
        <w:ind w:firstLine="708"/>
        <w:jc w:val="both"/>
        <w:rPr>
          <w:sz w:val="29"/>
          <w:szCs w:val="29"/>
        </w:rPr>
      </w:pPr>
      <w:r>
        <w:rPr>
          <w:sz w:val="29"/>
          <w:szCs w:val="29"/>
        </w:rPr>
        <w:t xml:space="preserve">31.9. Заключение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 </w:t>
      </w:r>
    </w:p>
    <w:p w:rsidR="000F026D" w:rsidRDefault="000F026D" w:rsidP="000F026D">
      <w:pPr>
        <w:pStyle w:val="a5"/>
        <w:ind w:firstLine="708"/>
        <w:jc w:val="both"/>
        <w:rPr>
          <w:sz w:val="29"/>
          <w:szCs w:val="29"/>
        </w:rPr>
      </w:pPr>
      <w:r>
        <w:rPr>
          <w:sz w:val="29"/>
          <w:szCs w:val="29"/>
        </w:rPr>
        <w:t xml:space="preserve">31.10. Продлевать, заключать контракты с добросовестно работающими и не допускающими нарушений трудовой и исполнительской дисциплины работниками </w:t>
      </w:r>
      <w:proofErr w:type="spellStart"/>
      <w:r>
        <w:rPr>
          <w:sz w:val="29"/>
          <w:szCs w:val="29"/>
        </w:rPr>
        <w:t>предпенсионного</w:t>
      </w:r>
      <w:proofErr w:type="spellEnd"/>
      <w:r>
        <w:rPr>
          <w:sz w:val="29"/>
          <w:szCs w:val="29"/>
        </w:rPr>
        <w:t xml:space="preserve"> возраста (за 5 лет до достижения общеустановленного пенсионного возраста) с их согласия до достижения общеустановленного пенсионного возраста и получения ими права на полную пенсию по возрасту.</w:t>
      </w:r>
    </w:p>
    <w:p w:rsidR="000F026D" w:rsidRDefault="000F026D" w:rsidP="000F026D">
      <w:pPr>
        <w:pStyle w:val="a5"/>
        <w:ind w:firstLine="708"/>
        <w:jc w:val="both"/>
        <w:rPr>
          <w:sz w:val="29"/>
          <w:szCs w:val="29"/>
        </w:rPr>
      </w:pPr>
      <w:r>
        <w:rPr>
          <w:sz w:val="29"/>
          <w:szCs w:val="29"/>
        </w:rPr>
        <w:t>31.11. 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в соответствии с абзацами вторым и третьим пункта 3 части первой статьи 261</w:t>
      </w:r>
      <w:r>
        <w:rPr>
          <w:sz w:val="29"/>
          <w:szCs w:val="29"/>
          <w:vertAlign w:val="superscript"/>
        </w:rPr>
        <w:t>2</w:t>
      </w:r>
      <w:r>
        <w:rPr>
          <w:sz w:val="29"/>
          <w:szCs w:val="29"/>
        </w:rPr>
        <w:t xml:space="preserve"> Трудового кодекса.</w:t>
      </w:r>
    </w:p>
    <w:p w:rsidR="000F026D" w:rsidRDefault="000F026D" w:rsidP="000F026D">
      <w:pPr>
        <w:pStyle w:val="a5"/>
        <w:ind w:firstLine="708"/>
        <w:jc w:val="both"/>
        <w:rPr>
          <w:sz w:val="29"/>
          <w:szCs w:val="29"/>
        </w:rPr>
      </w:pPr>
      <w:r>
        <w:rPr>
          <w:sz w:val="29"/>
          <w:szCs w:val="29"/>
        </w:rPr>
        <w:t xml:space="preserve">Заключение контрактов с работниками – членами отраслевого профсоюза организаций системы образования производится при участии представителя отраслевого профсоюза. </w:t>
      </w:r>
    </w:p>
    <w:p w:rsidR="000F026D" w:rsidRDefault="000F026D" w:rsidP="000F026D">
      <w:pPr>
        <w:pStyle w:val="a5"/>
        <w:ind w:firstLine="708"/>
        <w:jc w:val="both"/>
        <w:rPr>
          <w:sz w:val="29"/>
          <w:szCs w:val="29"/>
        </w:rPr>
      </w:pPr>
      <w:r>
        <w:rPr>
          <w:sz w:val="29"/>
          <w:szCs w:val="29"/>
        </w:rPr>
        <w:t>31.12. Заключать новые контракты с работниками добросовестно работающими, не допускающими нарушений производственно-</w:t>
      </w:r>
      <w:r>
        <w:rPr>
          <w:sz w:val="29"/>
          <w:szCs w:val="29"/>
        </w:rPr>
        <w:lastRenderedPageBreak/>
        <w:t>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образования самостоятельно в коллективном договоре, на срок не менее трех лет либо на максимальный срок действия контракта, если это предусмотрено в коллективном договоре организации, с обязательным включением в контракты дополнительных мер стимулирования труда в соответствии с абзацами вторым и третьим пункта 3 части 1 статьи 261</w:t>
      </w:r>
      <w:r>
        <w:rPr>
          <w:sz w:val="29"/>
          <w:szCs w:val="29"/>
          <w:vertAlign w:val="superscript"/>
        </w:rPr>
        <w:t>2</w:t>
      </w:r>
      <w:r>
        <w:rPr>
          <w:sz w:val="29"/>
          <w:szCs w:val="29"/>
        </w:rPr>
        <w:t xml:space="preserve"> Трудового кодекса.</w:t>
      </w:r>
    </w:p>
    <w:p w:rsidR="000F026D" w:rsidRDefault="000F026D" w:rsidP="000F026D">
      <w:pPr>
        <w:pStyle w:val="a5"/>
        <w:ind w:firstLine="708"/>
        <w:jc w:val="both"/>
        <w:rPr>
          <w:sz w:val="29"/>
          <w:szCs w:val="29"/>
        </w:rPr>
      </w:pPr>
      <w:r>
        <w:rPr>
          <w:sz w:val="29"/>
          <w:szCs w:val="29"/>
        </w:rPr>
        <w:t xml:space="preserve">На меньший срок контракт продлевать только с письменного согласия работника. </w:t>
      </w:r>
    </w:p>
    <w:p w:rsidR="000F026D" w:rsidRDefault="000F026D" w:rsidP="000F026D">
      <w:pPr>
        <w:pStyle w:val="a5"/>
        <w:ind w:firstLine="708"/>
        <w:jc w:val="both"/>
        <w:rPr>
          <w:sz w:val="29"/>
          <w:szCs w:val="29"/>
        </w:rPr>
      </w:pPr>
      <w:r>
        <w:rPr>
          <w:sz w:val="29"/>
          <w:szCs w:val="29"/>
        </w:rPr>
        <w:t>31.13. 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образования самостоятельно в коллективном договоре, на срок не менее трех лет либо на максимальный срок действия контракта, если это предусмотрено в коллективном договоре организации, с обязательным включением в контракты дополнительных мер стимулирования труда в соответствии с абзацами вторым и третьим пункта 3 части 1 статьи 261</w:t>
      </w:r>
      <w:r>
        <w:rPr>
          <w:sz w:val="29"/>
          <w:szCs w:val="29"/>
          <w:vertAlign w:val="superscript"/>
        </w:rPr>
        <w:t>2</w:t>
      </w:r>
      <w:r>
        <w:rPr>
          <w:sz w:val="29"/>
          <w:szCs w:val="29"/>
        </w:rPr>
        <w:t xml:space="preserve"> Трудового кодекса.</w:t>
      </w:r>
    </w:p>
    <w:p w:rsidR="000F026D" w:rsidRDefault="000F026D" w:rsidP="000F026D">
      <w:pPr>
        <w:pStyle w:val="a5"/>
        <w:ind w:firstLine="708"/>
        <w:jc w:val="both"/>
        <w:rPr>
          <w:sz w:val="29"/>
          <w:szCs w:val="29"/>
        </w:rPr>
      </w:pPr>
      <w:r>
        <w:rPr>
          <w:sz w:val="29"/>
          <w:szCs w:val="29"/>
        </w:rPr>
        <w:t xml:space="preserve">На меньший срок контракт продлевать только с письменного согласия работника. </w:t>
      </w:r>
    </w:p>
    <w:p w:rsidR="000F026D" w:rsidRDefault="000F026D" w:rsidP="000F026D">
      <w:pPr>
        <w:pStyle w:val="a5"/>
        <w:ind w:firstLine="708"/>
        <w:jc w:val="both"/>
        <w:rPr>
          <w:sz w:val="29"/>
          <w:szCs w:val="29"/>
        </w:rPr>
      </w:pPr>
      <w:r>
        <w:rPr>
          <w:sz w:val="29"/>
          <w:szCs w:val="29"/>
        </w:rPr>
        <w:t>31.14. Заключать контракты с одинокими родителями, не состоящими в браке, опекунами, попечителями,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пять лет.</w:t>
      </w:r>
    </w:p>
    <w:p w:rsidR="000F026D" w:rsidRDefault="000F026D" w:rsidP="000F026D">
      <w:pPr>
        <w:pStyle w:val="a5"/>
        <w:ind w:firstLine="708"/>
        <w:jc w:val="both"/>
        <w:rPr>
          <w:sz w:val="29"/>
          <w:szCs w:val="29"/>
        </w:rPr>
      </w:pPr>
      <w:r>
        <w:rPr>
          <w:sz w:val="29"/>
          <w:szCs w:val="29"/>
        </w:rPr>
        <w:t xml:space="preserve">31.15. Установить,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заключении контрактов обязательно соблюдение условий, </w:t>
      </w:r>
      <w:r>
        <w:rPr>
          <w:sz w:val="29"/>
          <w:szCs w:val="29"/>
        </w:rPr>
        <w:lastRenderedPageBreak/>
        <w:t>предусмотренных абзацами вторым и третьим пункта 3 части первой статьи 261</w:t>
      </w:r>
      <w:r>
        <w:rPr>
          <w:sz w:val="29"/>
          <w:szCs w:val="29"/>
          <w:vertAlign w:val="superscript"/>
        </w:rPr>
        <w:t>2</w:t>
      </w:r>
      <w:r>
        <w:rPr>
          <w:sz w:val="29"/>
          <w:szCs w:val="29"/>
        </w:rPr>
        <w:t xml:space="preserve"> Трудового кодекса.</w:t>
      </w:r>
    </w:p>
    <w:p w:rsidR="000F026D" w:rsidRDefault="000F026D" w:rsidP="000F026D">
      <w:pPr>
        <w:pStyle w:val="a5"/>
        <w:ind w:firstLine="708"/>
        <w:jc w:val="both"/>
        <w:rPr>
          <w:sz w:val="29"/>
          <w:szCs w:val="29"/>
        </w:rPr>
      </w:pPr>
      <w:r>
        <w:rPr>
          <w:sz w:val="29"/>
          <w:szCs w:val="29"/>
        </w:rPr>
        <w:t>31.16. 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0F026D" w:rsidRDefault="000F026D" w:rsidP="000F026D">
      <w:pPr>
        <w:pStyle w:val="a5"/>
        <w:ind w:firstLine="708"/>
        <w:jc w:val="both"/>
        <w:rPr>
          <w:sz w:val="29"/>
          <w:szCs w:val="29"/>
        </w:rPr>
      </w:pPr>
      <w:r>
        <w:rPr>
          <w:sz w:val="29"/>
          <w:szCs w:val="29"/>
        </w:rPr>
        <w:t xml:space="preserve">31.17. Сторонам, заключившим контракт,  не позднее чем за один месяц до истечения срока его действия письменно предупреждать другую сторону о решении продолжить или прекратить трудовые отношения.  </w:t>
      </w:r>
    </w:p>
    <w:p w:rsidR="000F026D" w:rsidRDefault="000F026D" w:rsidP="000F026D">
      <w:pPr>
        <w:pStyle w:val="a5"/>
        <w:ind w:firstLine="708"/>
        <w:jc w:val="both"/>
        <w:rPr>
          <w:sz w:val="29"/>
          <w:szCs w:val="29"/>
        </w:rPr>
      </w:pPr>
      <w:r>
        <w:rPr>
          <w:sz w:val="29"/>
          <w:szCs w:val="29"/>
        </w:rPr>
        <w:t>31.18. Наниматель при приеме на работу обязан заключить трудовой договор (контракт) с работником и ознакомить его под роспись с Соглашением, коллективным договором, правилами внутреннего трудового распорядка, иными локальными правовыми актами, действующими в организации системы образования.</w:t>
      </w:r>
    </w:p>
    <w:p w:rsidR="000F026D" w:rsidRDefault="000F026D" w:rsidP="000F026D">
      <w:pPr>
        <w:pStyle w:val="a5"/>
        <w:ind w:firstLine="708"/>
        <w:jc w:val="both"/>
        <w:rPr>
          <w:sz w:val="29"/>
          <w:szCs w:val="29"/>
        </w:rPr>
      </w:pPr>
      <w:r>
        <w:rPr>
          <w:sz w:val="29"/>
          <w:szCs w:val="29"/>
        </w:rPr>
        <w:t>Наниматель вправе при приеме на работу гражданина запрашивать характеристику с предыдущих мест работы, которая выдается в течение пяти календарных дней со дня получения соответствующего запроса и подписывается руководителем организации и председателем профсоюзного комитета.</w:t>
      </w:r>
    </w:p>
    <w:p w:rsidR="000F026D" w:rsidRDefault="000F026D" w:rsidP="000F026D">
      <w:pPr>
        <w:pStyle w:val="a5"/>
        <w:ind w:firstLine="708"/>
        <w:jc w:val="both"/>
        <w:rPr>
          <w:sz w:val="29"/>
          <w:szCs w:val="29"/>
        </w:rPr>
      </w:pPr>
      <w:r>
        <w:rPr>
          <w:sz w:val="29"/>
          <w:szCs w:val="29"/>
        </w:rPr>
        <w:t>31.19. Рекомендовать нанимателям заключать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0F026D" w:rsidRPr="00737D82" w:rsidRDefault="000F026D" w:rsidP="000F026D">
      <w:pPr>
        <w:pStyle w:val="a5"/>
        <w:ind w:firstLine="708"/>
        <w:jc w:val="both"/>
        <w:rPr>
          <w:sz w:val="29"/>
          <w:szCs w:val="29"/>
        </w:rPr>
      </w:pPr>
      <w:r>
        <w:rPr>
          <w:sz w:val="29"/>
          <w:szCs w:val="29"/>
        </w:rPr>
        <w:t>31.20. Рекомендовать нанимателям заключать с работниками учреждений  образования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w:t>
      </w:r>
      <w:r>
        <w:rPr>
          <w:sz w:val="29"/>
          <w:szCs w:val="29"/>
          <w:vertAlign w:val="superscript"/>
        </w:rPr>
        <w:t>2</w:t>
      </w:r>
      <w:r>
        <w:rPr>
          <w:sz w:val="29"/>
          <w:szCs w:val="29"/>
        </w:rPr>
        <w:t xml:space="preserve"> Трудового кодекса.</w:t>
      </w:r>
    </w:p>
    <w:p w:rsidR="000F026D" w:rsidRDefault="000F026D" w:rsidP="000F026D">
      <w:pPr>
        <w:pStyle w:val="a5"/>
        <w:ind w:firstLine="708"/>
        <w:jc w:val="both"/>
        <w:rPr>
          <w:sz w:val="29"/>
          <w:szCs w:val="29"/>
        </w:rPr>
      </w:pPr>
      <w:r>
        <w:rPr>
          <w:sz w:val="29"/>
          <w:szCs w:val="29"/>
        </w:rPr>
        <w:t xml:space="preserve">31.21. Установить, что 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 затрудняющих продолжение работы: состояние здоровья, назначение пенсии по возрасту, пенсии по инвалидности, пенсии за выслугу лет, пенсии за особые заслуги перед республикой, социальной пенсии, избрание на выборную должность, переезд в другую местность, уход за больными (инвалидами) родственниками, уход за детьми в возрасте до 14 лет, изменение семейного положения, трудоустройство у другого нанимателя на полную </w:t>
      </w:r>
      <w:r>
        <w:rPr>
          <w:sz w:val="29"/>
          <w:szCs w:val="29"/>
        </w:rPr>
        <w:lastRenderedPageBreak/>
        <w:t>ставку, если работник работает на неполную ставку,  или с более высоким уровнем оплаты труда,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 другие случаи, предусмотренные коллективным договором, соглашением.</w:t>
      </w:r>
    </w:p>
    <w:p w:rsidR="000F026D" w:rsidRDefault="000F026D" w:rsidP="000F026D">
      <w:pPr>
        <w:pStyle w:val="a5"/>
        <w:ind w:firstLine="708"/>
        <w:jc w:val="both"/>
        <w:rPr>
          <w:sz w:val="29"/>
          <w:szCs w:val="29"/>
        </w:rPr>
      </w:pPr>
      <w:r>
        <w:rPr>
          <w:sz w:val="29"/>
          <w:szCs w:val="29"/>
        </w:rPr>
        <w:t>31.22. Устанавливать работникам, имеющим детей в возрасте до четырнадцати лет, режим гибкого рабочего времени, неполный рабочий день и другое по их инициативе.</w:t>
      </w:r>
    </w:p>
    <w:p w:rsidR="000F026D" w:rsidRDefault="000F026D" w:rsidP="000F026D">
      <w:pPr>
        <w:pStyle w:val="a5"/>
        <w:ind w:firstLine="708"/>
        <w:jc w:val="both"/>
        <w:rPr>
          <w:sz w:val="29"/>
          <w:szCs w:val="29"/>
        </w:rPr>
      </w:pPr>
      <w:r>
        <w:rPr>
          <w:sz w:val="29"/>
          <w:szCs w:val="29"/>
        </w:rPr>
        <w:t xml:space="preserve">31.23. Рекомендовать нанимателям организаций системы образования, территориальным организациям отраслевого профсоюза ежегодно проводить мониторинг кадрового обеспечения и потенциала организаций  системы образования,  в том числе возрастного состава, текучести кадров, фактической педагогической нагрузки, дефицита кадров по предметам (специальностям); предусмотреть разработку на территориальном уровне программы развития кадрового потенциала организаций  системы образования, предусмотрев в ней вопросы определения потребности в  педагогических кадрах на перспективу, их подготовки, трудоустройства, профессионального развития, создания необходимых условий труда, содействия занятости работников отрасли, сохранения рабочих мест, трудоустройства и переобучения высвобождаемых работников и др. </w:t>
      </w:r>
    </w:p>
    <w:p w:rsidR="000F026D" w:rsidRDefault="000F026D" w:rsidP="000F026D">
      <w:pPr>
        <w:pStyle w:val="a5"/>
        <w:ind w:firstLine="708"/>
        <w:jc w:val="both"/>
        <w:rPr>
          <w:sz w:val="29"/>
          <w:szCs w:val="29"/>
        </w:rPr>
      </w:pPr>
      <w:r>
        <w:rPr>
          <w:sz w:val="29"/>
          <w:szCs w:val="29"/>
        </w:rPr>
        <w:t xml:space="preserve">31.27. В рамках экспериментальной и инновационной деятельности предусматривать дополнительные гарантии для педагогических и руководящих работников, участвующих в экспериментах, в виде надбавок стимулирующего характера, а также необходимое обучение работников. </w:t>
      </w:r>
    </w:p>
    <w:p w:rsidR="000F026D" w:rsidRDefault="000F026D" w:rsidP="000F026D">
      <w:pPr>
        <w:pStyle w:val="a5"/>
        <w:ind w:firstLine="708"/>
        <w:jc w:val="both"/>
        <w:rPr>
          <w:sz w:val="29"/>
          <w:szCs w:val="29"/>
        </w:rPr>
      </w:pPr>
      <w:r>
        <w:rPr>
          <w:sz w:val="29"/>
          <w:szCs w:val="29"/>
        </w:rPr>
        <w:t>31.28. Не допускать привлечение работников учреждений образования к выполнению работы, не обусловленной трудовым договором (контрактом), должностными (рабочими) инструкциями.</w:t>
      </w:r>
    </w:p>
    <w:p w:rsidR="000F026D" w:rsidRDefault="000F026D" w:rsidP="000F026D">
      <w:pPr>
        <w:pStyle w:val="a5"/>
        <w:jc w:val="both"/>
        <w:rPr>
          <w:sz w:val="29"/>
          <w:szCs w:val="29"/>
        </w:rPr>
      </w:pPr>
      <w:r>
        <w:rPr>
          <w:sz w:val="29"/>
          <w:szCs w:val="29"/>
        </w:rPr>
        <w:tab/>
      </w:r>
    </w:p>
    <w:p w:rsidR="000F026D" w:rsidRDefault="000F026D" w:rsidP="000F026D">
      <w:pPr>
        <w:pStyle w:val="a5"/>
        <w:jc w:val="both"/>
        <w:rPr>
          <w:sz w:val="29"/>
          <w:szCs w:val="29"/>
        </w:rPr>
      </w:pPr>
      <w:r>
        <w:rPr>
          <w:sz w:val="29"/>
          <w:szCs w:val="29"/>
        </w:rPr>
        <w:t>ОХРАНА ТРУДА</w:t>
      </w:r>
    </w:p>
    <w:p w:rsidR="000F026D" w:rsidRDefault="000F026D" w:rsidP="000F026D">
      <w:pPr>
        <w:pStyle w:val="a5"/>
        <w:jc w:val="both"/>
        <w:rPr>
          <w:sz w:val="29"/>
          <w:szCs w:val="29"/>
        </w:rPr>
      </w:pPr>
    </w:p>
    <w:p w:rsidR="000F026D" w:rsidRDefault="000F026D" w:rsidP="000F026D">
      <w:pPr>
        <w:pStyle w:val="a5"/>
        <w:ind w:firstLine="708"/>
        <w:jc w:val="both"/>
        <w:rPr>
          <w:sz w:val="29"/>
          <w:szCs w:val="29"/>
        </w:rPr>
      </w:pPr>
      <w:r>
        <w:rPr>
          <w:sz w:val="29"/>
          <w:szCs w:val="29"/>
        </w:rPr>
        <w:t xml:space="preserve">32. Управление обязуется: </w:t>
      </w:r>
    </w:p>
    <w:p w:rsidR="000F026D" w:rsidRDefault="000F026D" w:rsidP="000F026D">
      <w:pPr>
        <w:pStyle w:val="a5"/>
        <w:ind w:firstLine="708"/>
        <w:jc w:val="both"/>
        <w:rPr>
          <w:sz w:val="29"/>
          <w:szCs w:val="29"/>
        </w:rPr>
      </w:pPr>
      <w:r>
        <w:rPr>
          <w:sz w:val="29"/>
          <w:szCs w:val="29"/>
        </w:rPr>
        <w:t xml:space="preserve">32.1. Ежегодно подводить итоги работы отделов образования местных исполнительных и распорядительных органов, организаций системы управления по улучшению условий и охраны труда, профилактике производственного травматизма и информировать  Областную организацию. </w:t>
      </w:r>
    </w:p>
    <w:p w:rsidR="000F026D" w:rsidRDefault="000F026D" w:rsidP="000F026D">
      <w:pPr>
        <w:pStyle w:val="a5"/>
        <w:ind w:firstLine="708"/>
        <w:jc w:val="both"/>
        <w:rPr>
          <w:sz w:val="29"/>
          <w:szCs w:val="29"/>
        </w:rPr>
      </w:pPr>
      <w:r>
        <w:rPr>
          <w:sz w:val="29"/>
          <w:szCs w:val="29"/>
        </w:rPr>
        <w:lastRenderedPageBreak/>
        <w:t xml:space="preserve">33.  Областная организация обязуется: </w:t>
      </w:r>
    </w:p>
    <w:p w:rsidR="000F026D" w:rsidRDefault="000F026D" w:rsidP="000F026D">
      <w:pPr>
        <w:pStyle w:val="a5"/>
        <w:jc w:val="both"/>
        <w:rPr>
          <w:sz w:val="29"/>
          <w:szCs w:val="29"/>
        </w:rPr>
      </w:pPr>
      <w:r>
        <w:rPr>
          <w:sz w:val="29"/>
          <w:szCs w:val="29"/>
        </w:rPr>
        <w:t xml:space="preserve"> </w:t>
      </w:r>
      <w:r>
        <w:rPr>
          <w:sz w:val="29"/>
          <w:szCs w:val="29"/>
        </w:rPr>
        <w:tab/>
        <w:t xml:space="preserve">33.1. 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0F026D" w:rsidRDefault="000F026D" w:rsidP="000F026D">
      <w:pPr>
        <w:pStyle w:val="a5"/>
        <w:ind w:firstLine="708"/>
        <w:jc w:val="both"/>
        <w:rPr>
          <w:sz w:val="29"/>
          <w:szCs w:val="29"/>
        </w:rPr>
      </w:pPr>
      <w:r>
        <w:rPr>
          <w:sz w:val="29"/>
          <w:szCs w:val="29"/>
        </w:rPr>
        <w:t xml:space="preserve">33.2. Ежегодно подводить итоги республиканского смотра-конкурса на лучшую организацию общественного контроля по охране труда. </w:t>
      </w:r>
    </w:p>
    <w:p w:rsidR="000F026D" w:rsidRDefault="000F026D" w:rsidP="000F026D">
      <w:pPr>
        <w:pStyle w:val="a5"/>
        <w:jc w:val="both"/>
        <w:rPr>
          <w:sz w:val="29"/>
          <w:szCs w:val="29"/>
        </w:rPr>
      </w:pPr>
      <w:r>
        <w:rPr>
          <w:sz w:val="29"/>
          <w:szCs w:val="29"/>
        </w:rPr>
        <w:t xml:space="preserve"> </w:t>
      </w:r>
      <w:r>
        <w:rPr>
          <w:sz w:val="29"/>
          <w:szCs w:val="29"/>
        </w:rPr>
        <w:tab/>
        <w:t>33.3. Не реже одного раза в год с участием представителя Управления анализировать состояние производственного травматизма в отрасли, полноту предоставления предусмотренных законодательством компенсаций за работу в неблагоприятных условиях труда.</w:t>
      </w:r>
    </w:p>
    <w:p w:rsidR="000F026D" w:rsidRDefault="000F026D" w:rsidP="000F026D">
      <w:pPr>
        <w:pStyle w:val="a5"/>
        <w:ind w:firstLine="708"/>
        <w:jc w:val="both"/>
        <w:rPr>
          <w:sz w:val="29"/>
          <w:szCs w:val="29"/>
        </w:rPr>
      </w:pPr>
      <w:r>
        <w:rPr>
          <w:sz w:val="29"/>
          <w:szCs w:val="29"/>
        </w:rPr>
        <w:t xml:space="preserve">33.4. 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Положения о страховой деятельности в Республике Беларусь, утверждённого Указом Президента Республики Беларусь от 25 августа </w:t>
      </w:r>
      <w:smartTag w:uri="urn:schemas-microsoft-com:office:smarttags" w:element="metricconverter">
        <w:smartTagPr>
          <w:attr w:name="ProductID" w:val="2006 г"/>
        </w:smartTagPr>
        <w:r>
          <w:rPr>
            <w:sz w:val="29"/>
            <w:szCs w:val="29"/>
          </w:rPr>
          <w:t>2006 г</w:t>
        </w:r>
      </w:smartTag>
      <w:r>
        <w:rPr>
          <w:sz w:val="29"/>
          <w:szCs w:val="29"/>
        </w:rPr>
        <w:t xml:space="preserve">. № 530 «О страховой деятельности». </w:t>
      </w:r>
    </w:p>
    <w:p w:rsidR="000F026D" w:rsidRDefault="000F026D" w:rsidP="000F026D">
      <w:pPr>
        <w:pStyle w:val="a5"/>
        <w:ind w:firstLine="708"/>
        <w:jc w:val="both"/>
        <w:rPr>
          <w:sz w:val="29"/>
          <w:szCs w:val="29"/>
        </w:rPr>
      </w:pPr>
      <w:r>
        <w:rPr>
          <w:sz w:val="29"/>
          <w:szCs w:val="29"/>
        </w:rPr>
        <w:t xml:space="preserve">33.5. Предъявлять требования о приостановке работ в случае непосредственной угрозы жизни и здоровью работников. </w:t>
      </w:r>
    </w:p>
    <w:p w:rsidR="000F026D" w:rsidRDefault="000F026D" w:rsidP="000F026D">
      <w:pPr>
        <w:pStyle w:val="a5"/>
        <w:ind w:firstLine="708"/>
        <w:jc w:val="both"/>
        <w:rPr>
          <w:sz w:val="29"/>
          <w:szCs w:val="29"/>
        </w:rPr>
      </w:pPr>
      <w:r>
        <w:rPr>
          <w:sz w:val="29"/>
          <w:szCs w:val="29"/>
        </w:rPr>
        <w:t xml:space="preserve">33.6. 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 </w:t>
      </w:r>
    </w:p>
    <w:p w:rsidR="000F026D" w:rsidRDefault="000F026D" w:rsidP="000F026D">
      <w:pPr>
        <w:spacing w:after="0" w:line="240" w:lineRule="auto"/>
        <w:jc w:val="both"/>
        <w:rPr>
          <w:rFonts w:ascii="Times New Roman" w:hAnsi="Times New Roman" w:cs="Times New Roman"/>
          <w:sz w:val="29"/>
          <w:szCs w:val="29"/>
        </w:rPr>
      </w:pPr>
      <w:r>
        <w:rPr>
          <w:rFonts w:ascii="Times New Roman" w:hAnsi="Times New Roman" w:cs="Times New Roman"/>
          <w:i/>
          <w:color w:val="FF0000"/>
          <w:sz w:val="29"/>
          <w:szCs w:val="29"/>
        </w:rPr>
        <w:tab/>
      </w:r>
      <w:r>
        <w:rPr>
          <w:rFonts w:ascii="Times New Roman" w:hAnsi="Times New Roman" w:cs="Times New Roman"/>
          <w:sz w:val="29"/>
          <w:szCs w:val="29"/>
        </w:rPr>
        <w:t>33.7. Обеспечить выполнение Плана мероприятий отраслевого профсоюза по реализации Директивы Президента Республики Беларусь от 11.03.2004 № 1 «О мерах по укреплению общественной безопасности и дисциплины» в редакции Указа Президента Республики Беларусь от 12.10.2015 № 420.</w:t>
      </w:r>
    </w:p>
    <w:p w:rsidR="000F026D" w:rsidRDefault="000F026D" w:rsidP="000F026D">
      <w:pPr>
        <w:pStyle w:val="a5"/>
        <w:ind w:firstLine="708"/>
        <w:jc w:val="both"/>
        <w:rPr>
          <w:sz w:val="29"/>
          <w:szCs w:val="29"/>
        </w:rPr>
      </w:pPr>
      <w:r>
        <w:rPr>
          <w:sz w:val="29"/>
          <w:szCs w:val="29"/>
        </w:rPr>
        <w:t xml:space="preserve">34. Стороны пришли к соглашению: </w:t>
      </w:r>
    </w:p>
    <w:p w:rsidR="000F026D" w:rsidRDefault="000F026D" w:rsidP="000F026D">
      <w:pPr>
        <w:pStyle w:val="a5"/>
        <w:ind w:firstLine="708"/>
        <w:jc w:val="both"/>
        <w:rPr>
          <w:sz w:val="29"/>
          <w:szCs w:val="29"/>
        </w:rPr>
      </w:pPr>
      <w:r>
        <w:rPr>
          <w:sz w:val="29"/>
          <w:szCs w:val="29"/>
        </w:rPr>
        <w:t xml:space="preserve">34.1. Осуществлять во всех организациях системы управления периодический контроль за соблюдением законодательства об охране труда. </w:t>
      </w:r>
    </w:p>
    <w:p w:rsidR="000F026D" w:rsidRDefault="000F026D" w:rsidP="000F026D">
      <w:pPr>
        <w:pStyle w:val="a5"/>
        <w:ind w:firstLine="708"/>
        <w:jc w:val="both"/>
        <w:rPr>
          <w:sz w:val="29"/>
          <w:szCs w:val="29"/>
        </w:rPr>
      </w:pPr>
      <w:r>
        <w:rPr>
          <w:sz w:val="29"/>
          <w:szCs w:val="29"/>
        </w:rPr>
        <w:t xml:space="preserve">34.2. В целях обучения работников отделов образования местных исполнительных и распорядительных органов, организаций системы управления, профсоюзного актива и пропаганды здоровых и безопасных условий труда продолжить работу по созданию в каждом районе базовых (опорных) организаций. </w:t>
      </w:r>
    </w:p>
    <w:p w:rsidR="000F026D" w:rsidRDefault="000F026D" w:rsidP="000F026D">
      <w:pPr>
        <w:pStyle w:val="a5"/>
        <w:ind w:firstLine="708"/>
        <w:jc w:val="both"/>
        <w:rPr>
          <w:sz w:val="29"/>
          <w:szCs w:val="29"/>
        </w:rPr>
      </w:pPr>
      <w:r>
        <w:rPr>
          <w:sz w:val="29"/>
          <w:szCs w:val="29"/>
        </w:rPr>
        <w:t xml:space="preserve">34.3. Проводить совместные семинары по охране труда представителей управлений (отделов) образования местных исполнительных и распорядительных органов, комитетов профсоюза и Департамента государственной инспекции труда. </w:t>
      </w:r>
    </w:p>
    <w:p w:rsidR="000F026D" w:rsidRDefault="000F026D" w:rsidP="000F026D">
      <w:pPr>
        <w:pStyle w:val="a5"/>
        <w:ind w:firstLine="708"/>
        <w:jc w:val="both"/>
        <w:rPr>
          <w:sz w:val="29"/>
          <w:szCs w:val="29"/>
        </w:rPr>
      </w:pPr>
      <w:r>
        <w:rPr>
          <w:sz w:val="29"/>
          <w:szCs w:val="29"/>
        </w:rPr>
        <w:t xml:space="preserve">34.4. Постоянно осуществлять контроль за: </w:t>
      </w:r>
    </w:p>
    <w:p w:rsidR="000F026D" w:rsidRDefault="000F026D" w:rsidP="000F026D">
      <w:pPr>
        <w:pStyle w:val="a5"/>
        <w:ind w:firstLine="708"/>
        <w:jc w:val="both"/>
        <w:rPr>
          <w:sz w:val="29"/>
          <w:szCs w:val="29"/>
        </w:rPr>
      </w:pPr>
      <w:r>
        <w:rPr>
          <w:sz w:val="29"/>
          <w:szCs w:val="29"/>
        </w:rPr>
        <w:t xml:space="preserve">34.4.1. предоставлением компенсаций работникам за работу во вредных и (или) опасных условиях труда; при необходимости оказывать </w:t>
      </w:r>
      <w:r>
        <w:rPr>
          <w:sz w:val="29"/>
          <w:szCs w:val="29"/>
        </w:rPr>
        <w:lastRenderedPageBreak/>
        <w:t xml:space="preserve">нанимателям методическую помощь в организации аттестации рабочих мест по условиям труда. </w:t>
      </w:r>
    </w:p>
    <w:p w:rsidR="000F026D" w:rsidRDefault="000F026D" w:rsidP="000F026D">
      <w:pPr>
        <w:pStyle w:val="a5"/>
        <w:ind w:firstLine="708"/>
        <w:jc w:val="both"/>
        <w:rPr>
          <w:sz w:val="29"/>
          <w:szCs w:val="29"/>
        </w:rPr>
      </w:pPr>
      <w:r>
        <w:rPr>
          <w:sz w:val="29"/>
          <w:szCs w:val="29"/>
        </w:rPr>
        <w:t xml:space="preserve">34.4.2. выдачей работникам средств индивидуальной защиты, смывающих и обезвреживающих средств. </w:t>
      </w:r>
    </w:p>
    <w:p w:rsidR="000F026D" w:rsidRDefault="000F026D" w:rsidP="000F026D">
      <w:pPr>
        <w:pStyle w:val="a5"/>
        <w:ind w:firstLine="708"/>
        <w:jc w:val="both"/>
        <w:rPr>
          <w:sz w:val="29"/>
          <w:szCs w:val="29"/>
        </w:rPr>
      </w:pPr>
      <w:r>
        <w:rPr>
          <w:sz w:val="29"/>
          <w:szCs w:val="29"/>
        </w:rPr>
        <w:t xml:space="preserve">34.5. Добиваться выделения денежных средств на мероприятия, направленные на создание здоровых и безопасных условий и охраны труда. </w:t>
      </w:r>
    </w:p>
    <w:p w:rsidR="000F026D" w:rsidRDefault="000F026D" w:rsidP="000F026D">
      <w:pPr>
        <w:pStyle w:val="a5"/>
        <w:ind w:firstLine="708"/>
        <w:jc w:val="both"/>
        <w:rPr>
          <w:sz w:val="29"/>
          <w:szCs w:val="29"/>
        </w:rPr>
      </w:pPr>
      <w:r>
        <w:rPr>
          <w:sz w:val="29"/>
          <w:szCs w:val="29"/>
        </w:rPr>
        <w:t>34.6. Осуществлять приём на работу на должность руководителя и специалистов службы охраны труда организации системы Министерства, в том числе инженера по охране труда в строгом соответствии с квалификационными характеристиками и требованиями Типового положения о службе охраны труда организации, утвержденными Министерством труда и социальной защиты Республики Беларусь.</w:t>
      </w:r>
    </w:p>
    <w:p w:rsidR="000F026D" w:rsidRDefault="000F026D" w:rsidP="000F026D">
      <w:pPr>
        <w:pStyle w:val="a5"/>
        <w:ind w:firstLine="708"/>
        <w:jc w:val="both"/>
        <w:rPr>
          <w:sz w:val="29"/>
          <w:szCs w:val="29"/>
        </w:rPr>
      </w:pPr>
      <w:r>
        <w:rPr>
          <w:sz w:val="29"/>
          <w:szCs w:val="29"/>
        </w:rPr>
        <w:t xml:space="preserve">34.7. Рекомендовать нанимателям: </w:t>
      </w:r>
    </w:p>
    <w:p w:rsidR="000F026D" w:rsidRDefault="000F026D" w:rsidP="000F026D">
      <w:pPr>
        <w:pStyle w:val="a5"/>
        <w:ind w:firstLine="708"/>
        <w:jc w:val="both"/>
        <w:rPr>
          <w:sz w:val="29"/>
          <w:szCs w:val="29"/>
        </w:rPr>
      </w:pPr>
      <w:r>
        <w:rPr>
          <w:sz w:val="29"/>
          <w:szCs w:val="29"/>
        </w:rPr>
        <w:t>34.7.1. вводить в штатные расписания организаций системы управления должности инженеров по охране труда (службу охраны труда) в соответствии с нормативами, определёнными законодательством.</w:t>
      </w:r>
    </w:p>
    <w:p w:rsidR="000F026D" w:rsidRDefault="000F026D" w:rsidP="000F026D">
      <w:pPr>
        <w:pStyle w:val="a5"/>
        <w:jc w:val="both"/>
        <w:rPr>
          <w:sz w:val="29"/>
          <w:szCs w:val="29"/>
        </w:rPr>
      </w:pPr>
      <w:r>
        <w:rPr>
          <w:sz w:val="29"/>
          <w:szCs w:val="29"/>
        </w:rPr>
        <w:tab/>
        <w:t xml:space="preserve">34.7.2. обеспечивать организацию прохождения работниками обязательных предварительных и периодических медицинских осмотров с сохранением за ними места работы и среднего заработка на время прохождения периодических медосмотров; </w:t>
      </w:r>
    </w:p>
    <w:p w:rsidR="000F026D" w:rsidRDefault="000F026D" w:rsidP="000F026D">
      <w:pPr>
        <w:pStyle w:val="a5"/>
        <w:ind w:firstLine="708"/>
        <w:jc w:val="both"/>
        <w:rPr>
          <w:sz w:val="29"/>
          <w:szCs w:val="29"/>
        </w:rPr>
      </w:pPr>
      <w:r>
        <w:rPr>
          <w:sz w:val="29"/>
          <w:szCs w:val="29"/>
        </w:rPr>
        <w:t xml:space="preserve">34.7.3. 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вышестоящий комитет отраслевого профсоюза с целью обеспечения участия в расследовании данной категории несчастных случаев технического инспектора труда отраслевого профсоюза. </w:t>
      </w:r>
    </w:p>
    <w:p w:rsidR="000F026D" w:rsidRDefault="000F026D" w:rsidP="000F026D">
      <w:pPr>
        <w:pStyle w:val="a5"/>
        <w:ind w:firstLine="708"/>
        <w:jc w:val="both"/>
        <w:rPr>
          <w:sz w:val="29"/>
          <w:szCs w:val="29"/>
        </w:rPr>
      </w:pPr>
      <w:r>
        <w:rPr>
          <w:sz w:val="29"/>
          <w:szCs w:val="29"/>
        </w:rPr>
        <w:t>34.7.4. включать в коллективные договоры организаций системы Управления из средств нанимателя нормы об оказании семье погибшего на производстве работника, помимо установленного законодательством возмещения ущерба, единовременной материальной помощи в размере не менее 10 годовых заработков погибшего по вине нанимателя, исчисленных по заработку за год от месяца, предшествующего несчастному случаю;</w:t>
      </w:r>
    </w:p>
    <w:p w:rsidR="000F026D" w:rsidRDefault="000F026D" w:rsidP="000F026D">
      <w:pPr>
        <w:pStyle w:val="a5"/>
        <w:ind w:firstLine="708"/>
        <w:jc w:val="both"/>
        <w:rPr>
          <w:sz w:val="29"/>
          <w:szCs w:val="29"/>
        </w:rPr>
      </w:pPr>
      <w:r>
        <w:rPr>
          <w:sz w:val="29"/>
          <w:szCs w:val="29"/>
        </w:rPr>
        <w:t xml:space="preserve"> работнику, утратившему трудоспособность в результате несчастного случая на производстве по вине нанимателя, - единовременной материальной помощи в размере одного среднемесячного заработка за каждый процент утраты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p>
    <w:p w:rsidR="000F026D" w:rsidRDefault="000F026D" w:rsidP="000F026D">
      <w:pPr>
        <w:pStyle w:val="a5"/>
        <w:ind w:firstLine="708"/>
        <w:jc w:val="both"/>
        <w:rPr>
          <w:sz w:val="29"/>
          <w:szCs w:val="29"/>
        </w:rPr>
      </w:pPr>
      <w:r>
        <w:rPr>
          <w:sz w:val="29"/>
          <w:szCs w:val="29"/>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0F026D" w:rsidRDefault="000F026D" w:rsidP="000F026D">
      <w:pPr>
        <w:pStyle w:val="a5"/>
        <w:ind w:firstLine="708"/>
        <w:jc w:val="both"/>
        <w:rPr>
          <w:sz w:val="29"/>
          <w:szCs w:val="29"/>
        </w:rPr>
      </w:pPr>
      <w:r>
        <w:rPr>
          <w:sz w:val="29"/>
          <w:szCs w:val="29"/>
        </w:rPr>
        <w:lastRenderedPageBreak/>
        <w:t>Порядок и условия выплаты материальной помощи определяются коллективным договором.</w:t>
      </w:r>
    </w:p>
    <w:p w:rsidR="000F026D" w:rsidRDefault="000F026D" w:rsidP="000F026D">
      <w:pPr>
        <w:pStyle w:val="a5"/>
        <w:ind w:firstLine="708"/>
        <w:jc w:val="both"/>
        <w:rPr>
          <w:sz w:val="29"/>
          <w:szCs w:val="29"/>
        </w:rPr>
      </w:pPr>
      <w:r>
        <w:rPr>
          <w:sz w:val="29"/>
          <w:szCs w:val="29"/>
        </w:rPr>
        <w:t>Ходатайствовать перед районными (городскими) исполнительными комитетами о выплате единовременной материальной помощи за вред, причиненный по вине нанимателя здоровью и жизни работника в результате несчастного случая на производстве.</w:t>
      </w:r>
    </w:p>
    <w:p w:rsidR="000F026D" w:rsidRDefault="000F026D" w:rsidP="000F026D">
      <w:pPr>
        <w:spacing w:after="0" w:line="240" w:lineRule="auto"/>
        <w:jc w:val="both"/>
        <w:rPr>
          <w:rFonts w:ascii="Times New Roman" w:hAnsi="Times New Roman" w:cs="Times New Roman"/>
          <w:spacing w:val="-6"/>
          <w:sz w:val="29"/>
          <w:szCs w:val="29"/>
        </w:rPr>
      </w:pPr>
      <w:r>
        <w:rPr>
          <w:rFonts w:ascii="Times New Roman" w:hAnsi="Times New Roman" w:cs="Times New Roman"/>
          <w:i/>
          <w:color w:val="FF0000"/>
          <w:sz w:val="29"/>
          <w:szCs w:val="29"/>
        </w:rPr>
        <w:tab/>
      </w:r>
      <w:r>
        <w:rPr>
          <w:rFonts w:ascii="Times New Roman" w:hAnsi="Times New Roman" w:cs="Times New Roman"/>
          <w:spacing w:val="-6"/>
          <w:sz w:val="29"/>
          <w:szCs w:val="29"/>
        </w:rPr>
        <w:t>34.7.5.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0F026D" w:rsidRDefault="000F026D" w:rsidP="000F026D">
      <w:pPr>
        <w:pStyle w:val="a5"/>
        <w:ind w:firstLine="708"/>
        <w:jc w:val="both"/>
        <w:rPr>
          <w:sz w:val="29"/>
          <w:szCs w:val="29"/>
        </w:rPr>
      </w:pPr>
      <w:r>
        <w:rPr>
          <w:sz w:val="29"/>
          <w:szCs w:val="29"/>
        </w:rPr>
        <w:t>34.7.6. предусматривать в бюджетной смете расходов организаций системы управления средства на реализацию мероприятий по охране труда;</w:t>
      </w:r>
    </w:p>
    <w:p w:rsidR="000F026D" w:rsidRDefault="000F026D" w:rsidP="000F026D">
      <w:pPr>
        <w:pStyle w:val="a5"/>
        <w:jc w:val="both"/>
        <w:rPr>
          <w:sz w:val="29"/>
          <w:szCs w:val="29"/>
        </w:rPr>
      </w:pPr>
      <w:r>
        <w:rPr>
          <w:sz w:val="29"/>
          <w:szCs w:val="29"/>
        </w:rPr>
        <w:tab/>
        <w:t>34.7.7. предоставлять каждому работнику при приёме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w:t>
      </w:r>
    </w:p>
    <w:p w:rsidR="000F026D" w:rsidRDefault="000F026D" w:rsidP="000F026D">
      <w:pPr>
        <w:pStyle w:val="a5"/>
        <w:jc w:val="both"/>
        <w:rPr>
          <w:sz w:val="29"/>
          <w:szCs w:val="29"/>
        </w:rPr>
      </w:pPr>
      <w:r>
        <w:rPr>
          <w:sz w:val="29"/>
          <w:szCs w:val="29"/>
        </w:rPr>
        <w:tab/>
        <w:t>34.7.8. оказывать содействие в обучении общественных инспекторов по охране труда;</w:t>
      </w:r>
    </w:p>
    <w:p w:rsidR="000F026D" w:rsidRDefault="000F026D" w:rsidP="000F026D">
      <w:pPr>
        <w:pStyle w:val="a5"/>
        <w:jc w:val="both"/>
        <w:rPr>
          <w:sz w:val="29"/>
          <w:szCs w:val="29"/>
        </w:rPr>
      </w:pPr>
      <w:r>
        <w:rPr>
          <w:sz w:val="29"/>
          <w:szCs w:val="29"/>
        </w:rPr>
        <w:tab/>
        <w:t>34.7.9. поощрять работников, избранных общественными инспекторами по охране труда, за активную работу по итогам месяца (квартал, год).</w:t>
      </w:r>
    </w:p>
    <w:p w:rsidR="000F026D" w:rsidRDefault="000F026D" w:rsidP="000F026D">
      <w:pPr>
        <w:pStyle w:val="a5"/>
        <w:jc w:val="both"/>
        <w:rPr>
          <w:sz w:val="29"/>
          <w:szCs w:val="29"/>
        </w:rPr>
      </w:pPr>
      <w:r>
        <w:rPr>
          <w:sz w:val="29"/>
          <w:szCs w:val="29"/>
        </w:rPr>
        <w:tab/>
        <w:t>34.7.10. Включать в соглашения, коллективные договоры организаций системы Управления положение об обязанности работников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0F026D" w:rsidRDefault="000F026D" w:rsidP="000F026D">
      <w:pPr>
        <w:pStyle w:val="a5"/>
        <w:jc w:val="both"/>
        <w:rPr>
          <w:sz w:val="29"/>
          <w:szCs w:val="29"/>
        </w:rPr>
      </w:pPr>
      <w:r>
        <w:rPr>
          <w:sz w:val="29"/>
          <w:szCs w:val="29"/>
        </w:rPr>
        <w:tab/>
        <w:t>34.7.11. Применять меры поощрения и материального стимулирования работников за соблюдение требований по охране труда.</w:t>
      </w:r>
    </w:p>
    <w:p w:rsidR="000F026D" w:rsidRDefault="000F026D" w:rsidP="000F026D">
      <w:pPr>
        <w:pStyle w:val="a5"/>
        <w:jc w:val="both"/>
        <w:rPr>
          <w:sz w:val="29"/>
          <w:szCs w:val="29"/>
        </w:rPr>
      </w:pPr>
    </w:p>
    <w:p w:rsidR="000F026D" w:rsidRDefault="000F026D" w:rsidP="000F026D">
      <w:pPr>
        <w:pStyle w:val="a5"/>
        <w:jc w:val="both"/>
        <w:rPr>
          <w:sz w:val="29"/>
          <w:szCs w:val="29"/>
        </w:rPr>
      </w:pPr>
      <w:r>
        <w:rPr>
          <w:sz w:val="29"/>
          <w:szCs w:val="29"/>
        </w:rPr>
        <w:t>СОЦИАЛЬНЫЕ ГАРАНТИИ, ЖИЛИЩНО-БЫТОВЫЕ УСЛОВИЯ, ОХРАНА ЗДОРОВЬЯ И ОРГАНИЗАЦИЯ ОТДЫХА РАБОТНИКОВ ОРГАНИЗАЦИЙ СИСТЕМЫ УПРАВЛЕНИЯ</w:t>
      </w:r>
    </w:p>
    <w:p w:rsidR="000F026D" w:rsidRDefault="000F026D" w:rsidP="000F026D">
      <w:pPr>
        <w:pStyle w:val="a5"/>
        <w:jc w:val="both"/>
        <w:rPr>
          <w:sz w:val="29"/>
          <w:szCs w:val="29"/>
        </w:rPr>
      </w:pPr>
    </w:p>
    <w:p w:rsidR="000F026D" w:rsidRDefault="000F026D" w:rsidP="000F026D">
      <w:pPr>
        <w:pStyle w:val="a5"/>
        <w:ind w:firstLine="708"/>
        <w:jc w:val="both"/>
        <w:rPr>
          <w:sz w:val="29"/>
          <w:szCs w:val="29"/>
        </w:rPr>
      </w:pPr>
      <w:r>
        <w:rPr>
          <w:sz w:val="29"/>
          <w:szCs w:val="29"/>
        </w:rPr>
        <w:t>35.  Управление обязуется содействовать организации отдыха, оздоровления и санаторно-курортного лечения работников системы образования.</w:t>
      </w:r>
    </w:p>
    <w:p w:rsidR="000F026D" w:rsidRDefault="000F026D" w:rsidP="000F026D">
      <w:pPr>
        <w:pStyle w:val="a5"/>
        <w:ind w:firstLine="708"/>
        <w:jc w:val="both"/>
        <w:rPr>
          <w:sz w:val="29"/>
          <w:szCs w:val="29"/>
        </w:rPr>
      </w:pPr>
      <w:r>
        <w:rPr>
          <w:sz w:val="29"/>
          <w:szCs w:val="29"/>
        </w:rPr>
        <w:t xml:space="preserve">36.   Областная организация обязуется: </w:t>
      </w:r>
    </w:p>
    <w:p w:rsidR="000F026D" w:rsidRDefault="000F026D" w:rsidP="000F026D">
      <w:pPr>
        <w:pStyle w:val="a5"/>
        <w:ind w:firstLine="708"/>
        <w:jc w:val="both"/>
        <w:rPr>
          <w:sz w:val="29"/>
          <w:szCs w:val="29"/>
        </w:rPr>
      </w:pPr>
      <w:r>
        <w:rPr>
          <w:sz w:val="29"/>
          <w:szCs w:val="29"/>
        </w:rPr>
        <w:lastRenderedPageBreak/>
        <w:t xml:space="preserve">36.1. Ежегодно анализировать состояние обеспеченности жильем  работников организаций  системы  образования  и информировать Управление. </w:t>
      </w:r>
    </w:p>
    <w:p w:rsidR="000F026D" w:rsidRDefault="000F026D" w:rsidP="000F026D">
      <w:pPr>
        <w:pStyle w:val="a5"/>
        <w:ind w:firstLine="708"/>
        <w:jc w:val="both"/>
        <w:rPr>
          <w:sz w:val="29"/>
          <w:szCs w:val="29"/>
        </w:rPr>
      </w:pPr>
      <w:r>
        <w:rPr>
          <w:sz w:val="29"/>
          <w:szCs w:val="29"/>
        </w:rPr>
        <w:t xml:space="preserve">36.2. Способствовать организации оздоровления и санаторно-курортного лечения работников организаций  системы  образования,  в том числе на базе организаций УП  </w:t>
      </w:r>
      <w:r>
        <w:rPr>
          <w:rFonts w:ascii="Cambria Math" w:hAnsi="Cambria Math"/>
          <w:sz w:val="29"/>
          <w:szCs w:val="29"/>
        </w:rPr>
        <w:t>«</w:t>
      </w:r>
      <w:proofErr w:type="spellStart"/>
      <w:r>
        <w:rPr>
          <w:sz w:val="29"/>
          <w:szCs w:val="29"/>
        </w:rPr>
        <w:t>Белпрофсоюзкурорт</w:t>
      </w:r>
      <w:proofErr w:type="spellEnd"/>
      <w:r>
        <w:rPr>
          <w:sz w:val="29"/>
          <w:szCs w:val="29"/>
        </w:rPr>
        <w:t xml:space="preserve">»  и ТЭУП </w:t>
      </w:r>
      <w:r>
        <w:rPr>
          <w:rFonts w:ascii="Cambria Math" w:hAnsi="Cambria Math"/>
          <w:sz w:val="29"/>
          <w:szCs w:val="29"/>
        </w:rPr>
        <w:t>«</w:t>
      </w:r>
      <w:r>
        <w:rPr>
          <w:sz w:val="29"/>
          <w:szCs w:val="29"/>
        </w:rPr>
        <w:t xml:space="preserve">Беларустурист», добиваться предоставления ими скидок для членов отраслевого профсоюза и их детей. </w:t>
      </w:r>
    </w:p>
    <w:p w:rsidR="000F026D" w:rsidRDefault="000F026D" w:rsidP="000F026D">
      <w:pPr>
        <w:pStyle w:val="a5"/>
        <w:ind w:firstLine="708"/>
        <w:jc w:val="both"/>
        <w:rPr>
          <w:sz w:val="29"/>
          <w:szCs w:val="29"/>
        </w:rPr>
      </w:pPr>
      <w:r>
        <w:rPr>
          <w:sz w:val="29"/>
          <w:szCs w:val="29"/>
        </w:rPr>
        <w:t xml:space="preserve">36.3. Оказывать помощь организациям  системы  образования в отводе земли для создания организации застройщиков с целью улучшения жилищных условий работников. </w:t>
      </w:r>
    </w:p>
    <w:p w:rsidR="000F026D" w:rsidRDefault="000F026D" w:rsidP="000F026D">
      <w:pPr>
        <w:pStyle w:val="a5"/>
        <w:ind w:firstLine="708"/>
        <w:jc w:val="both"/>
        <w:rPr>
          <w:sz w:val="29"/>
          <w:szCs w:val="29"/>
        </w:rPr>
      </w:pPr>
      <w:r>
        <w:rPr>
          <w:sz w:val="29"/>
          <w:szCs w:val="29"/>
        </w:rPr>
        <w:t xml:space="preserve">37. Стороны обязуются добиваться: </w:t>
      </w:r>
    </w:p>
    <w:p w:rsidR="000F026D" w:rsidRDefault="000F026D" w:rsidP="000F026D">
      <w:pPr>
        <w:pStyle w:val="a5"/>
        <w:ind w:firstLine="708"/>
        <w:jc w:val="both"/>
        <w:rPr>
          <w:sz w:val="29"/>
          <w:szCs w:val="29"/>
        </w:rPr>
      </w:pPr>
      <w:r>
        <w:rPr>
          <w:sz w:val="29"/>
          <w:szCs w:val="29"/>
        </w:rPr>
        <w:t xml:space="preserve">37.1. Поэтапного увеличения доли  расходов на финансирование отрасли по отношению к ВВП  в размере до 6 %. </w:t>
      </w:r>
    </w:p>
    <w:p w:rsidR="000F026D" w:rsidRDefault="000F026D" w:rsidP="000F026D">
      <w:pPr>
        <w:pStyle w:val="a5"/>
        <w:ind w:firstLine="708"/>
        <w:jc w:val="both"/>
        <w:rPr>
          <w:sz w:val="29"/>
          <w:szCs w:val="29"/>
        </w:rPr>
      </w:pPr>
      <w:r>
        <w:rPr>
          <w:sz w:val="29"/>
          <w:szCs w:val="29"/>
        </w:rPr>
        <w:t xml:space="preserve">37.2. Выделения построенного в </w:t>
      </w:r>
      <w:proofErr w:type="spellStart"/>
      <w:r>
        <w:rPr>
          <w:sz w:val="29"/>
          <w:szCs w:val="29"/>
        </w:rPr>
        <w:t>агрогородках</w:t>
      </w:r>
      <w:proofErr w:type="spellEnd"/>
      <w:r>
        <w:rPr>
          <w:sz w:val="29"/>
          <w:szCs w:val="29"/>
        </w:rPr>
        <w:t xml:space="preserve"> жилья педагогическим работникам, работающим в сельских населенных пунктах. </w:t>
      </w:r>
    </w:p>
    <w:p w:rsidR="000F026D" w:rsidRDefault="000F026D" w:rsidP="000F026D">
      <w:pPr>
        <w:pStyle w:val="a5"/>
        <w:ind w:firstLine="708"/>
        <w:jc w:val="both"/>
        <w:rPr>
          <w:sz w:val="29"/>
          <w:szCs w:val="29"/>
        </w:rPr>
      </w:pPr>
      <w:r>
        <w:rPr>
          <w:sz w:val="29"/>
          <w:szCs w:val="29"/>
        </w:rPr>
        <w:t xml:space="preserve">38. Стороны пришли к соглашению: </w:t>
      </w:r>
    </w:p>
    <w:p w:rsidR="000F026D" w:rsidRDefault="000F026D" w:rsidP="000F026D">
      <w:pPr>
        <w:pStyle w:val="a5"/>
        <w:ind w:firstLine="708"/>
        <w:jc w:val="both"/>
        <w:rPr>
          <w:sz w:val="29"/>
          <w:szCs w:val="29"/>
        </w:rPr>
      </w:pPr>
      <w:r>
        <w:rPr>
          <w:sz w:val="29"/>
          <w:szCs w:val="29"/>
        </w:rPr>
        <w:t xml:space="preserve">38.1. Председатели комитетов отраслевого профсоюза, их заместители включаются в составы ректоратов, советов организаций системы образования и Управления, принимают участие в заседаниях, совещаниях по вопросам прав и интересов работников. </w:t>
      </w:r>
    </w:p>
    <w:p w:rsidR="000F026D" w:rsidRDefault="000F026D" w:rsidP="000F026D">
      <w:pPr>
        <w:pStyle w:val="a5"/>
        <w:ind w:firstLine="708"/>
        <w:jc w:val="both"/>
        <w:rPr>
          <w:sz w:val="29"/>
          <w:szCs w:val="29"/>
        </w:rPr>
      </w:pPr>
      <w:r>
        <w:rPr>
          <w:sz w:val="29"/>
          <w:szCs w:val="29"/>
        </w:rPr>
        <w:t xml:space="preserve">Представители комитетов отраслевого профсоюза включаются  в составы создаваемых в организациях системы образования и Управления комиссий, деятельность которых затрагивает права и законные интересы работников. </w:t>
      </w:r>
    </w:p>
    <w:p w:rsidR="000F026D" w:rsidRDefault="000F026D" w:rsidP="000F026D">
      <w:pPr>
        <w:pStyle w:val="a5"/>
        <w:ind w:firstLine="708"/>
        <w:jc w:val="both"/>
        <w:rPr>
          <w:sz w:val="29"/>
          <w:szCs w:val="29"/>
        </w:rPr>
      </w:pPr>
      <w:r>
        <w:rPr>
          <w:sz w:val="29"/>
          <w:szCs w:val="29"/>
        </w:rPr>
        <w:t xml:space="preserve">Представители комитетов отраслевого профсоюза для включения  в составы комиссий и иных целей определяются соответствующими профсоюзными органами. </w:t>
      </w:r>
    </w:p>
    <w:p w:rsidR="000F026D" w:rsidRDefault="000F026D" w:rsidP="000F026D">
      <w:pPr>
        <w:pStyle w:val="a5"/>
        <w:ind w:firstLine="708"/>
        <w:jc w:val="both"/>
        <w:rPr>
          <w:sz w:val="29"/>
          <w:szCs w:val="29"/>
        </w:rPr>
      </w:pPr>
      <w:r>
        <w:rPr>
          <w:sz w:val="29"/>
          <w:szCs w:val="29"/>
        </w:rPr>
        <w:t xml:space="preserve">38.2. Учет граждан, нуждающихся в улучшении жилищных условий, и  распределение жилых помещений производить совместным решением нанимателя и комитета отраслевого профсоюза в соответствии  с законодательством. Учет граждан, нуждающихся в улучшении жилищных условий, по месту работы ведут работники, назначенные нанимателем по согласованию с комитетом отраслевого профсоюза. Списки лиц, которым предоставляется жилье, доводятся до сведения коллектива работников. </w:t>
      </w:r>
    </w:p>
    <w:p w:rsidR="000F026D" w:rsidRDefault="000F026D" w:rsidP="000F026D">
      <w:pPr>
        <w:pStyle w:val="a5"/>
        <w:ind w:firstLine="708"/>
        <w:jc w:val="both"/>
        <w:rPr>
          <w:sz w:val="29"/>
          <w:szCs w:val="29"/>
        </w:rPr>
      </w:pPr>
      <w:r>
        <w:rPr>
          <w:sz w:val="29"/>
          <w:szCs w:val="29"/>
        </w:rPr>
        <w:t xml:space="preserve">38.3. Рекомендовать руководителям  учреждений образования совместно с комитетами отраслевого профсоюза ежегодно анализировать обеспеченность работников жильем и принимать  возможные меры по улучшению их жилищных условий. </w:t>
      </w:r>
    </w:p>
    <w:p w:rsidR="005126AA" w:rsidRPr="00B64FD8" w:rsidRDefault="000F026D" w:rsidP="005126AA">
      <w:pPr>
        <w:pStyle w:val="af5"/>
        <w:spacing w:line="240" w:lineRule="auto"/>
        <w:ind w:right="0" w:firstLine="709"/>
      </w:pPr>
      <w:r>
        <w:rPr>
          <w:sz w:val="29"/>
          <w:szCs w:val="29"/>
        </w:rPr>
        <w:t xml:space="preserve">38.4. </w:t>
      </w:r>
      <w:r w:rsidR="005126AA" w:rsidRPr="00B64FD8">
        <w:t>Содействовать</w:t>
      </w:r>
      <w:r w:rsidR="00CE7BD8" w:rsidRPr="00B64FD8">
        <w:t xml:space="preserve"> расширению практики</w:t>
      </w:r>
      <w:r w:rsidR="005126AA" w:rsidRPr="00B64FD8">
        <w:t xml:space="preserve"> добровольного страхования дополнительной пенсии и медицинских расходов</w:t>
      </w:r>
      <w:r w:rsidR="00CE7BD8" w:rsidRPr="00B64FD8">
        <w:t xml:space="preserve"> за счет внебюджетных средств в части сумм превышения доходов над расходами, остающихся в распоряжении бюджетной организации</w:t>
      </w:r>
      <w:r w:rsidR="005126AA" w:rsidRPr="00B64FD8">
        <w:t>.</w:t>
      </w:r>
    </w:p>
    <w:p w:rsidR="000F026D" w:rsidRDefault="000F026D" w:rsidP="000F026D">
      <w:pPr>
        <w:pStyle w:val="a5"/>
        <w:ind w:firstLine="708"/>
        <w:jc w:val="both"/>
        <w:rPr>
          <w:sz w:val="29"/>
          <w:szCs w:val="29"/>
        </w:rPr>
      </w:pPr>
      <w:r>
        <w:rPr>
          <w:sz w:val="29"/>
          <w:szCs w:val="29"/>
        </w:rPr>
        <w:lastRenderedPageBreak/>
        <w:t>38.5. Рекомендовать управлению продолжить открытие и развитие санатория-профилактория при институте развития образования, совершенствовать иные формы оздоровления работников.</w:t>
      </w:r>
    </w:p>
    <w:p w:rsidR="000F026D" w:rsidRDefault="000F026D" w:rsidP="000F026D">
      <w:pPr>
        <w:pStyle w:val="a5"/>
        <w:ind w:firstLine="708"/>
        <w:jc w:val="both"/>
        <w:rPr>
          <w:sz w:val="29"/>
          <w:szCs w:val="29"/>
        </w:rPr>
      </w:pPr>
      <w:r>
        <w:rPr>
          <w:sz w:val="29"/>
          <w:szCs w:val="29"/>
        </w:rPr>
        <w:t>38.6. Содействовать организации работы отраслевого физкультурно-спортивного клуба «Буревестник», в том числе в части проведения республиканских отраслевых спартакиад и туристских слетов,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спартакиадах и туристских слетах, физкультурно-оздоровительных и спортивных мероприятиях.</w:t>
      </w:r>
    </w:p>
    <w:p w:rsidR="000F026D" w:rsidRDefault="000F026D" w:rsidP="000F026D">
      <w:pPr>
        <w:pStyle w:val="a5"/>
        <w:ind w:firstLine="708"/>
        <w:jc w:val="both"/>
        <w:rPr>
          <w:sz w:val="29"/>
          <w:szCs w:val="29"/>
        </w:rPr>
      </w:pPr>
      <w:r>
        <w:rPr>
          <w:sz w:val="29"/>
          <w:szCs w:val="29"/>
        </w:rPr>
        <w:t xml:space="preserve">38.7. Наниматели в соответствии с коллективным договором, соглашением создают для работников надлежащие бытовые условия, условия для питания и занятия физической культурой, при наличии возможности проводят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организаций системы образования в отраслевых, межотраслевых спартакиадах, туристских слетах, иных физкультурно-оздоровительных и спортивно-массовых мероприятиях, их санаторно-курортного лечения. </w:t>
      </w:r>
    </w:p>
    <w:p w:rsidR="000F026D" w:rsidRDefault="000F026D" w:rsidP="000F026D">
      <w:pPr>
        <w:pStyle w:val="a5"/>
        <w:ind w:firstLine="708"/>
        <w:jc w:val="both"/>
        <w:rPr>
          <w:sz w:val="29"/>
          <w:szCs w:val="29"/>
        </w:rPr>
      </w:pPr>
      <w:r>
        <w:rPr>
          <w:sz w:val="29"/>
          <w:szCs w:val="29"/>
        </w:rPr>
        <w:t xml:space="preserve">38.8. Содействовать закреплению ветеранов отрасли и отраслевого профсоюза за организациями, в которых они работали и с которыми утратили связь, а также проживающих в учреждениях социального обслуживания через установление над ними шефской помощи путем развития волонтерского движения студенческими организациями профсоюза. </w:t>
      </w:r>
    </w:p>
    <w:p w:rsidR="000F026D" w:rsidRDefault="000F026D" w:rsidP="000F026D">
      <w:pPr>
        <w:pStyle w:val="a5"/>
        <w:ind w:firstLine="708"/>
        <w:jc w:val="both"/>
        <w:rPr>
          <w:sz w:val="29"/>
          <w:szCs w:val="29"/>
        </w:rPr>
      </w:pPr>
      <w:r>
        <w:rPr>
          <w:sz w:val="29"/>
          <w:szCs w:val="29"/>
        </w:rPr>
        <w:t xml:space="preserve">38.9. Содействовать организации работы молодежных советов, советов ветеранов  труда отрасли и отраслевого профсоюза на отраслевом и региональном уровнях,  проведению ими  мероприятий. </w:t>
      </w:r>
    </w:p>
    <w:p w:rsidR="000F026D" w:rsidRDefault="000F026D" w:rsidP="000F026D">
      <w:pPr>
        <w:pStyle w:val="a5"/>
        <w:ind w:firstLine="708"/>
        <w:jc w:val="both"/>
        <w:rPr>
          <w:sz w:val="29"/>
          <w:szCs w:val="29"/>
        </w:rPr>
      </w:pPr>
      <w:r>
        <w:rPr>
          <w:sz w:val="29"/>
          <w:szCs w:val="29"/>
        </w:rPr>
        <w:t xml:space="preserve">Приглашать ветеранов  труда отрасли и отраслевого профсоюза  к участию в  проводимых в соответствующих организациях  системы  образования  и  организационных структурах отраслевого профсоюза праздничных мероприятиях.  </w:t>
      </w:r>
    </w:p>
    <w:p w:rsidR="000F026D" w:rsidRDefault="000F026D" w:rsidP="000F026D">
      <w:pPr>
        <w:pStyle w:val="a5"/>
        <w:ind w:firstLine="708"/>
        <w:jc w:val="both"/>
        <w:rPr>
          <w:sz w:val="29"/>
          <w:szCs w:val="29"/>
        </w:rPr>
      </w:pPr>
      <w:r>
        <w:rPr>
          <w:sz w:val="29"/>
          <w:szCs w:val="29"/>
        </w:rPr>
        <w:t xml:space="preserve">38.10. Координировать  работу  организаций  системы образования  и организационных  структур отраслевого профсоюза  по ведению ими учета ветеранов труда отрасли и отраслевого профсоюза, оказанию  им необходимой помощи. </w:t>
      </w:r>
    </w:p>
    <w:p w:rsidR="000F026D" w:rsidRDefault="000F026D" w:rsidP="000F026D">
      <w:pPr>
        <w:pStyle w:val="a5"/>
        <w:ind w:firstLine="708"/>
        <w:jc w:val="both"/>
        <w:rPr>
          <w:sz w:val="29"/>
          <w:szCs w:val="29"/>
        </w:rPr>
      </w:pPr>
      <w:r>
        <w:rPr>
          <w:sz w:val="29"/>
          <w:szCs w:val="29"/>
        </w:rPr>
        <w:t>38.11. Определять в коллективных договорах дополнительные меры социальной поддержки ранее работавших в организации ветеранов отрасли и отраслевого профсоюза.</w:t>
      </w:r>
    </w:p>
    <w:p w:rsidR="000F026D" w:rsidRDefault="000F026D" w:rsidP="000F026D">
      <w:pPr>
        <w:pStyle w:val="a5"/>
        <w:ind w:firstLine="708"/>
        <w:jc w:val="both"/>
        <w:rPr>
          <w:sz w:val="29"/>
          <w:szCs w:val="29"/>
        </w:rPr>
      </w:pPr>
      <w:r>
        <w:rPr>
          <w:sz w:val="29"/>
          <w:szCs w:val="29"/>
        </w:rPr>
        <w:t xml:space="preserve">38.12. Рекомендовать для включения в коллективные договоры (соглашения) нормы по отчислению нанимателями денежных средств </w:t>
      </w:r>
      <w:r>
        <w:rPr>
          <w:sz w:val="29"/>
          <w:szCs w:val="29"/>
        </w:rPr>
        <w:lastRenderedPageBreak/>
        <w:t>профсоюзным организациям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возрождения национальной культуры, иных социально значимых целей в размере не менее 0,15 процента суммы средств на оплату труда из внебюджетных средств организации при их наличии.</w:t>
      </w:r>
    </w:p>
    <w:p w:rsidR="000F026D" w:rsidRDefault="000F026D" w:rsidP="000F026D">
      <w:pPr>
        <w:pStyle w:val="a5"/>
        <w:ind w:firstLine="708"/>
        <w:jc w:val="both"/>
        <w:rPr>
          <w:sz w:val="29"/>
          <w:szCs w:val="29"/>
        </w:rPr>
      </w:pPr>
      <w:r>
        <w:rPr>
          <w:sz w:val="29"/>
          <w:szCs w:val="29"/>
        </w:rPr>
        <w:t>38.13. Рекомендовать нанимателям осуществлять подвоз работников учреждений образования на работу и обратно школьными автобусами, при наличии в них свободных мест.</w:t>
      </w:r>
    </w:p>
    <w:p w:rsidR="000F026D" w:rsidRDefault="000F026D" w:rsidP="000F026D">
      <w:pPr>
        <w:pStyle w:val="a5"/>
        <w:jc w:val="both"/>
        <w:rPr>
          <w:sz w:val="29"/>
          <w:szCs w:val="29"/>
        </w:rPr>
      </w:pPr>
      <w:r>
        <w:rPr>
          <w:sz w:val="29"/>
          <w:szCs w:val="29"/>
        </w:rPr>
        <w:t xml:space="preserve"> </w:t>
      </w:r>
    </w:p>
    <w:p w:rsidR="000F026D" w:rsidRDefault="000F026D" w:rsidP="000F026D">
      <w:pPr>
        <w:pStyle w:val="a5"/>
        <w:jc w:val="both"/>
        <w:rPr>
          <w:sz w:val="29"/>
          <w:szCs w:val="29"/>
        </w:rPr>
      </w:pPr>
      <w:r>
        <w:rPr>
          <w:sz w:val="29"/>
          <w:szCs w:val="29"/>
        </w:rPr>
        <w:t>СОЦИАЛЬНЫЕ ГАРАНТИИ, ЖИЛИЩНО-БЫТОВЫЕ УСЛОВИЯ,</w:t>
      </w:r>
    </w:p>
    <w:p w:rsidR="000F026D" w:rsidRDefault="000F026D" w:rsidP="000F026D">
      <w:pPr>
        <w:pStyle w:val="a5"/>
        <w:jc w:val="both"/>
        <w:rPr>
          <w:sz w:val="29"/>
          <w:szCs w:val="29"/>
        </w:rPr>
      </w:pPr>
      <w:r>
        <w:rPr>
          <w:sz w:val="29"/>
          <w:szCs w:val="29"/>
        </w:rPr>
        <w:t>ОХРАНА ЗДОРОВЬЯ И ОРГАНИЗАЦИЯ ОТДЫХА МОЛОДЁЖИ</w:t>
      </w:r>
    </w:p>
    <w:p w:rsidR="000F026D" w:rsidRDefault="000F026D" w:rsidP="000F026D">
      <w:pPr>
        <w:pStyle w:val="a5"/>
        <w:jc w:val="both"/>
        <w:rPr>
          <w:sz w:val="29"/>
          <w:szCs w:val="29"/>
        </w:rPr>
      </w:pPr>
    </w:p>
    <w:p w:rsidR="000F026D" w:rsidRDefault="000F026D" w:rsidP="000F026D">
      <w:pPr>
        <w:pStyle w:val="a5"/>
        <w:ind w:firstLine="708"/>
        <w:jc w:val="both"/>
        <w:rPr>
          <w:sz w:val="29"/>
          <w:szCs w:val="29"/>
        </w:rPr>
      </w:pPr>
      <w:r>
        <w:rPr>
          <w:sz w:val="29"/>
          <w:szCs w:val="29"/>
        </w:rPr>
        <w:t xml:space="preserve">39. Управление обязуется содействовать: </w:t>
      </w:r>
    </w:p>
    <w:p w:rsidR="000F026D" w:rsidRDefault="000F026D" w:rsidP="000F026D">
      <w:pPr>
        <w:pStyle w:val="a5"/>
        <w:ind w:firstLine="708"/>
        <w:jc w:val="both"/>
        <w:rPr>
          <w:sz w:val="29"/>
          <w:szCs w:val="29"/>
        </w:rPr>
      </w:pPr>
      <w:r>
        <w:rPr>
          <w:sz w:val="29"/>
          <w:szCs w:val="29"/>
        </w:rPr>
        <w:t xml:space="preserve">39.1. Обеспечению наиболее целесообразного  трудоустройства выпускников  учреждений  высшего,  среднего специального образования  в организациях системы образования. </w:t>
      </w:r>
    </w:p>
    <w:p w:rsidR="000F026D" w:rsidRDefault="000F026D" w:rsidP="000F026D">
      <w:pPr>
        <w:pStyle w:val="a5"/>
        <w:ind w:firstLine="708"/>
        <w:jc w:val="both"/>
        <w:rPr>
          <w:sz w:val="29"/>
          <w:szCs w:val="29"/>
        </w:rPr>
      </w:pPr>
      <w:r>
        <w:rPr>
          <w:sz w:val="29"/>
          <w:szCs w:val="29"/>
        </w:rPr>
        <w:t xml:space="preserve">39.2. Организации отдыха, оздоровления и санаторно-курортного лечения обучающихся, организации их медицинских осмотров. </w:t>
      </w:r>
    </w:p>
    <w:p w:rsidR="000F026D" w:rsidRDefault="000F026D" w:rsidP="000F026D">
      <w:pPr>
        <w:pStyle w:val="a5"/>
        <w:ind w:firstLine="708"/>
        <w:jc w:val="both"/>
        <w:rPr>
          <w:sz w:val="29"/>
          <w:szCs w:val="29"/>
        </w:rPr>
      </w:pPr>
      <w:r>
        <w:rPr>
          <w:sz w:val="29"/>
          <w:szCs w:val="29"/>
        </w:rPr>
        <w:t xml:space="preserve">39.3. Выделению средств на строительство, капитальный ремонт, тепловую модернизацию общежитий обучающихся. </w:t>
      </w:r>
    </w:p>
    <w:p w:rsidR="000F026D" w:rsidRDefault="000F026D" w:rsidP="000F026D">
      <w:pPr>
        <w:pStyle w:val="a5"/>
        <w:ind w:firstLine="708"/>
        <w:jc w:val="both"/>
        <w:rPr>
          <w:sz w:val="29"/>
          <w:szCs w:val="29"/>
        </w:rPr>
      </w:pPr>
      <w:r>
        <w:rPr>
          <w:sz w:val="29"/>
          <w:szCs w:val="29"/>
        </w:rPr>
        <w:t xml:space="preserve">40. Областная организация обязуется: </w:t>
      </w:r>
    </w:p>
    <w:p w:rsidR="000F026D" w:rsidRDefault="000F026D" w:rsidP="000F026D">
      <w:pPr>
        <w:pStyle w:val="a5"/>
        <w:ind w:firstLine="708"/>
        <w:jc w:val="both"/>
        <w:rPr>
          <w:sz w:val="29"/>
          <w:szCs w:val="29"/>
        </w:rPr>
      </w:pPr>
      <w:r>
        <w:rPr>
          <w:sz w:val="29"/>
          <w:szCs w:val="29"/>
        </w:rPr>
        <w:t xml:space="preserve">40.1. Содействовать предоставлению молодежи гарантий, установленных законодательством, Соглашением, льготного порядка пользования культурно-просветительными, физкультурно-оздоровительными организациями и зрелищными учреждениями, оказывать консультационную поддержку по данным вопросам. </w:t>
      </w:r>
    </w:p>
    <w:p w:rsidR="000F026D" w:rsidRDefault="000F026D" w:rsidP="000F026D">
      <w:pPr>
        <w:pStyle w:val="a5"/>
        <w:ind w:firstLine="708"/>
        <w:jc w:val="both"/>
        <w:rPr>
          <w:sz w:val="29"/>
          <w:szCs w:val="29"/>
        </w:rPr>
      </w:pPr>
      <w:r>
        <w:rPr>
          <w:sz w:val="29"/>
          <w:szCs w:val="29"/>
        </w:rPr>
        <w:t xml:space="preserve">40.2. Разрабатывать и обновлять макет соглашения между учреждением образования и профсоюзной организацией обучающихся,  методические рекомендации по материальному стимулированию и оказанию материальной помощи обучающимся; учету обучающихся, желающих получить место для проживания  в  общежитиях государственного  учреждения образования, заселению  и проживанию  обучающихся; организации их  санаторно-курортного лечения и оздоровления. </w:t>
      </w:r>
    </w:p>
    <w:p w:rsidR="000F026D" w:rsidRDefault="000F026D" w:rsidP="000F026D">
      <w:pPr>
        <w:pStyle w:val="a5"/>
        <w:ind w:firstLine="708"/>
        <w:jc w:val="both"/>
        <w:rPr>
          <w:sz w:val="29"/>
          <w:szCs w:val="29"/>
        </w:rPr>
      </w:pPr>
      <w:r>
        <w:rPr>
          <w:sz w:val="29"/>
          <w:szCs w:val="29"/>
        </w:rPr>
        <w:t xml:space="preserve">40.3. Осуществлять регулярный общественный контроль  за организацией работы по социальной защите обучающихся, в том числе за работой студенческих санаториев-профилакториев, общежитий, пунктов общественного питания организаций системы образования. </w:t>
      </w:r>
    </w:p>
    <w:p w:rsidR="000F026D" w:rsidRDefault="000F026D" w:rsidP="000F026D">
      <w:pPr>
        <w:pStyle w:val="a5"/>
        <w:ind w:firstLine="708"/>
        <w:jc w:val="both"/>
        <w:rPr>
          <w:sz w:val="29"/>
          <w:szCs w:val="29"/>
        </w:rPr>
      </w:pPr>
      <w:r>
        <w:rPr>
          <w:sz w:val="29"/>
          <w:szCs w:val="29"/>
        </w:rPr>
        <w:t xml:space="preserve">41. Стороны обязуются добиваться: </w:t>
      </w:r>
    </w:p>
    <w:p w:rsidR="000F026D" w:rsidRDefault="000F026D" w:rsidP="000F026D">
      <w:pPr>
        <w:pStyle w:val="a5"/>
        <w:ind w:firstLine="708"/>
        <w:jc w:val="both"/>
        <w:rPr>
          <w:sz w:val="29"/>
          <w:szCs w:val="29"/>
        </w:rPr>
      </w:pPr>
      <w:r>
        <w:rPr>
          <w:sz w:val="29"/>
          <w:szCs w:val="29"/>
        </w:rPr>
        <w:t xml:space="preserve">41.1. Повышения размера стипендий обучающимся  до бюджета прожиточного минимума. </w:t>
      </w:r>
    </w:p>
    <w:p w:rsidR="000F026D" w:rsidRDefault="000F026D" w:rsidP="000F026D">
      <w:pPr>
        <w:pStyle w:val="a5"/>
        <w:ind w:firstLine="708"/>
        <w:jc w:val="both"/>
        <w:rPr>
          <w:sz w:val="29"/>
          <w:szCs w:val="29"/>
        </w:rPr>
      </w:pPr>
      <w:r>
        <w:rPr>
          <w:sz w:val="29"/>
          <w:szCs w:val="29"/>
        </w:rPr>
        <w:lastRenderedPageBreak/>
        <w:t xml:space="preserve">41.2. Расширения круга гарантий обучающимся из стран зарубежья   в рамках решения вопроса возможности их регистрации по юридическому адресу учреждения образования. </w:t>
      </w:r>
    </w:p>
    <w:p w:rsidR="000F026D" w:rsidRDefault="000F026D" w:rsidP="000F026D">
      <w:pPr>
        <w:pStyle w:val="a5"/>
        <w:ind w:firstLine="708"/>
        <w:jc w:val="both"/>
        <w:rPr>
          <w:sz w:val="29"/>
          <w:szCs w:val="29"/>
        </w:rPr>
      </w:pPr>
      <w:r>
        <w:rPr>
          <w:sz w:val="29"/>
          <w:szCs w:val="29"/>
        </w:rPr>
        <w:t xml:space="preserve">41.3. Выделения мест для проживания в общежитиях  для работающей молодежи организаций системы образования. </w:t>
      </w:r>
    </w:p>
    <w:p w:rsidR="000F026D" w:rsidRDefault="000F026D" w:rsidP="000F026D">
      <w:pPr>
        <w:pStyle w:val="a5"/>
        <w:ind w:firstLine="708"/>
        <w:jc w:val="both"/>
        <w:rPr>
          <w:sz w:val="29"/>
          <w:szCs w:val="29"/>
        </w:rPr>
      </w:pPr>
      <w:r>
        <w:rPr>
          <w:sz w:val="29"/>
          <w:szCs w:val="29"/>
        </w:rPr>
        <w:t xml:space="preserve">42. Стороны пришли к соглашению:  </w:t>
      </w:r>
    </w:p>
    <w:p w:rsidR="000F026D" w:rsidRDefault="000F026D" w:rsidP="000F026D">
      <w:pPr>
        <w:pStyle w:val="a5"/>
        <w:ind w:firstLine="708"/>
        <w:jc w:val="both"/>
        <w:rPr>
          <w:sz w:val="29"/>
          <w:szCs w:val="29"/>
        </w:rPr>
      </w:pPr>
      <w:r>
        <w:rPr>
          <w:sz w:val="29"/>
          <w:szCs w:val="29"/>
        </w:rPr>
        <w:t xml:space="preserve">42.1. Проводить совместные мероприятия по ознакомлению работающей  и учащейся молодежи с законодательством о труде, состоянием и перспективами развития отрасли, Соглашением. </w:t>
      </w:r>
    </w:p>
    <w:p w:rsidR="000F026D" w:rsidRDefault="000F026D" w:rsidP="000F026D">
      <w:pPr>
        <w:pStyle w:val="a5"/>
        <w:ind w:firstLine="708"/>
        <w:jc w:val="both"/>
        <w:rPr>
          <w:sz w:val="29"/>
          <w:szCs w:val="29"/>
        </w:rPr>
      </w:pPr>
      <w:r>
        <w:rPr>
          <w:sz w:val="29"/>
          <w:szCs w:val="29"/>
        </w:rPr>
        <w:t xml:space="preserve">42.2. Рекомендовать организациям системы образования и комитетам отраслевого профсоюза содействовать: </w:t>
      </w:r>
    </w:p>
    <w:p w:rsidR="000F026D" w:rsidRDefault="000F026D" w:rsidP="000F026D">
      <w:pPr>
        <w:pStyle w:val="a5"/>
        <w:ind w:firstLine="708"/>
        <w:jc w:val="both"/>
        <w:rPr>
          <w:sz w:val="29"/>
          <w:szCs w:val="29"/>
        </w:rPr>
      </w:pPr>
      <w:r>
        <w:rPr>
          <w:sz w:val="29"/>
          <w:szCs w:val="29"/>
        </w:rPr>
        <w:t xml:space="preserve">42.2.1. выделению работникам организаций  системы образования из числа молодых специалистов и специалистов с  высшим и средним специальным образованием, получивших образование на условиях оплаты и направленных с их согласия на работу, мест в общежитиях организаций, в том числе иных отраслей; </w:t>
      </w:r>
    </w:p>
    <w:p w:rsidR="000F026D" w:rsidRDefault="000F026D" w:rsidP="000F026D">
      <w:pPr>
        <w:pStyle w:val="a5"/>
        <w:ind w:firstLine="708"/>
        <w:jc w:val="both"/>
        <w:rPr>
          <w:sz w:val="29"/>
          <w:szCs w:val="29"/>
        </w:rPr>
      </w:pPr>
      <w:r>
        <w:rPr>
          <w:sz w:val="29"/>
          <w:szCs w:val="29"/>
        </w:rPr>
        <w:t xml:space="preserve">42.2.2. предоставлению дополнительных мер поддержки работающей молодежи, в том числе  ученым с учетом характера их научной деятельности, а также оказанию материальной помощи на обустройство. </w:t>
      </w:r>
    </w:p>
    <w:p w:rsidR="000F026D" w:rsidRDefault="000F026D" w:rsidP="000F026D">
      <w:pPr>
        <w:pStyle w:val="a5"/>
        <w:ind w:firstLine="708"/>
        <w:jc w:val="both"/>
        <w:rPr>
          <w:sz w:val="29"/>
          <w:szCs w:val="29"/>
        </w:rPr>
      </w:pPr>
      <w:r>
        <w:rPr>
          <w:sz w:val="29"/>
          <w:szCs w:val="29"/>
        </w:rPr>
        <w:t xml:space="preserve">42.3. Отношения между организацией  системы  образования  и обучающимися определяются законодательством Республики Беларусь, уставом  учреждения образования, правилами внутреннего трудового распорядка, правилами  внутреннего распорядка общежитий, соглашением  между учреждением образования и профсоюзной организацией обучающихся, иными локальными правовыми актами. </w:t>
      </w:r>
    </w:p>
    <w:p w:rsidR="000F026D" w:rsidRDefault="000F026D" w:rsidP="000F026D">
      <w:pPr>
        <w:pStyle w:val="a5"/>
        <w:ind w:firstLine="708"/>
        <w:jc w:val="both"/>
        <w:rPr>
          <w:sz w:val="29"/>
          <w:szCs w:val="29"/>
        </w:rPr>
      </w:pPr>
      <w:r>
        <w:rPr>
          <w:sz w:val="29"/>
          <w:szCs w:val="29"/>
        </w:rPr>
        <w:t xml:space="preserve">42.4. Локальные правовые акты по вопросам организации  образовательного  процесса, социальной защиты и другим вопросам, касающимся их социально-экономических прав, в том числе пропускного режима и работы общежитий, а также правила внутреннего трудового распорядка  учреждения образования, правила внутреннего распорядка общежитий, принимаются ректором (директором) организации  системы образования по согласованию с профсоюзным комитетом обучающихся. </w:t>
      </w:r>
    </w:p>
    <w:p w:rsidR="000F026D" w:rsidRDefault="000F026D" w:rsidP="000F026D">
      <w:pPr>
        <w:pStyle w:val="a5"/>
        <w:ind w:firstLine="708"/>
        <w:jc w:val="both"/>
        <w:rPr>
          <w:sz w:val="29"/>
          <w:szCs w:val="29"/>
        </w:rPr>
      </w:pPr>
      <w:r>
        <w:rPr>
          <w:sz w:val="29"/>
          <w:szCs w:val="29"/>
        </w:rPr>
        <w:t xml:space="preserve">Председатели профсоюзных комитетов обучающихся, их заместители включаются в состав ректоратов, советов  учреждений образования, принимают участие в заседаниях, совещаниях по вопросам обучающихся. </w:t>
      </w:r>
    </w:p>
    <w:p w:rsidR="000F026D" w:rsidRDefault="000F026D" w:rsidP="000F026D">
      <w:pPr>
        <w:pStyle w:val="a5"/>
        <w:ind w:firstLine="708"/>
        <w:jc w:val="both"/>
        <w:rPr>
          <w:sz w:val="29"/>
          <w:szCs w:val="29"/>
        </w:rPr>
      </w:pPr>
      <w:r>
        <w:rPr>
          <w:sz w:val="29"/>
          <w:szCs w:val="29"/>
        </w:rPr>
        <w:t xml:space="preserve">Представители профсоюзных комитетов обучающихся, в том числе обучающиеся, включаются в составы советов структурных подразделений и комиссий организаций системы  образования, деятельность которых затрагивает права и законные интересы обучающихся, и обладают всеми правами членов этих советов и комиссий.  Представители профсоюзных комитетов обучающихся для включения в составы комиссий и иных целей определяются соответствующими профсоюзными органами. </w:t>
      </w:r>
    </w:p>
    <w:p w:rsidR="000F026D" w:rsidRDefault="000F026D" w:rsidP="000F026D">
      <w:pPr>
        <w:pStyle w:val="a5"/>
        <w:ind w:firstLine="708"/>
        <w:jc w:val="both"/>
        <w:rPr>
          <w:sz w:val="29"/>
          <w:szCs w:val="29"/>
        </w:rPr>
      </w:pPr>
      <w:r>
        <w:rPr>
          <w:sz w:val="29"/>
          <w:szCs w:val="29"/>
        </w:rPr>
        <w:t xml:space="preserve">42.5. Изменение условий, затрагивающих социально-экономические права и законные интересы обучающихся, производится с предварительного согласия соответствующих профсоюзных комитетов обучающихся. </w:t>
      </w:r>
    </w:p>
    <w:p w:rsidR="000F026D" w:rsidRDefault="000F026D" w:rsidP="000F026D">
      <w:pPr>
        <w:pStyle w:val="a5"/>
        <w:ind w:firstLine="708"/>
        <w:jc w:val="both"/>
        <w:rPr>
          <w:sz w:val="29"/>
          <w:szCs w:val="29"/>
        </w:rPr>
      </w:pPr>
      <w:r>
        <w:rPr>
          <w:sz w:val="29"/>
          <w:szCs w:val="29"/>
        </w:rPr>
        <w:t xml:space="preserve">42.6. Решение  вопросов осуществления обучения по индивидуальным учебным планам в пределах содержания образовательных программ осуществляется в порядке, определенном законодательством, соглашением,  локальными правовыми актами с учетом  мнения профсоюзного комитета обучающихся. </w:t>
      </w:r>
    </w:p>
    <w:p w:rsidR="000F026D" w:rsidRDefault="000F026D" w:rsidP="000F026D">
      <w:pPr>
        <w:pStyle w:val="a5"/>
        <w:ind w:firstLine="708"/>
        <w:jc w:val="both"/>
        <w:rPr>
          <w:sz w:val="29"/>
          <w:szCs w:val="29"/>
        </w:rPr>
      </w:pPr>
      <w:r>
        <w:rPr>
          <w:sz w:val="29"/>
          <w:szCs w:val="29"/>
        </w:rPr>
        <w:t xml:space="preserve">42.7. Не допускать отчисления обучающихся — членов отраслевого профсоюза,  привлечения их к  дисциплинарной  ответственности  без согласования с профсоюзными комитетами обучающихся. </w:t>
      </w:r>
    </w:p>
    <w:p w:rsidR="000F026D" w:rsidRDefault="000F026D" w:rsidP="000F026D">
      <w:pPr>
        <w:pStyle w:val="a5"/>
        <w:ind w:firstLine="708"/>
        <w:jc w:val="both"/>
        <w:rPr>
          <w:sz w:val="29"/>
          <w:szCs w:val="29"/>
        </w:rPr>
      </w:pPr>
      <w:r>
        <w:rPr>
          <w:sz w:val="29"/>
          <w:szCs w:val="29"/>
        </w:rPr>
        <w:t xml:space="preserve">42.8. Руководитель или уполномоченное им должностное лицо обязаны при зачислении обучающегося ознакомить его под роспись с уставом, лицензией на образовательную деятельность, Соглашением, соглашением между учреждением образования и профсоюзной организацией обучающихся, правилами внутреннего  трудового распорядка и иными  локальными правовыми актами, действующими в организации системы образования. </w:t>
      </w:r>
    </w:p>
    <w:p w:rsidR="000F026D" w:rsidRDefault="000F026D" w:rsidP="000F026D">
      <w:pPr>
        <w:pStyle w:val="a5"/>
        <w:ind w:firstLine="708"/>
        <w:jc w:val="both"/>
        <w:rPr>
          <w:sz w:val="29"/>
          <w:szCs w:val="29"/>
        </w:rPr>
      </w:pPr>
      <w:r>
        <w:rPr>
          <w:sz w:val="29"/>
          <w:szCs w:val="29"/>
        </w:rPr>
        <w:t xml:space="preserve">42.9. Ведение учета обучающихся, желающих получить места для проживания  в общежитии  государственного учреждения образования (далее – общежитие), заключение с ними договоров найма жилого помещения государственного жилищного фонда осуществляются уполномоченными должностными лицами организации  системы  образования  с  участием представителей  профсоюзного комитета обучающихся в соответствии с положением, являющимся приложением к соглашению между учреждением образования и профсоюзной организацией обучающихся. </w:t>
      </w:r>
    </w:p>
    <w:p w:rsidR="000F026D" w:rsidRDefault="000F026D" w:rsidP="000F026D">
      <w:pPr>
        <w:pStyle w:val="a5"/>
        <w:ind w:firstLine="708"/>
        <w:jc w:val="both"/>
        <w:rPr>
          <w:sz w:val="29"/>
          <w:szCs w:val="29"/>
        </w:rPr>
      </w:pPr>
      <w:r>
        <w:rPr>
          <w:sz w:val="29"/>
          <w:szCs w:val="29"/>
        </w:rPr>
        <w:t xml:space="preserve">Принятие на учет (снятие с учета) обучающихся, желающих получить места для проживания в общежитии, распределение мест для проживания в общежитии  между структурными подразделениями учреждения образования, предоставление их обучающимся осуществляются совместным решением руководителя учреждения образования, уполномоченного им руководителя структурного подразделения  и профсоюзного комитета обучающихся в соответствии с вышеуказанным положением. Списки лиц, которым предоставляются места для проживания в общежитии, доводятся до сведения обучающихся до окончания учебного года, предшествующего учебному году, на который выделяется жилая площадь. </w:t>
      </w:r>
    </w:p>
    <w:p w:rsidR="000F026D" w:rsidRDefault="000F026D" w:rsidP="000F026D">
      <w:pPr>
        <w:pStyle w:val="a5"/>
        <w:ind w:firstLine="708"/>
        <w:jc w:val="both"/>
        <w:rPr>
          <w:sz w:val="29"/>
          <w:szCs w:val="29"/>
        </w:rPr>
      </w:pPr>
      <w:r>
        <w:rPr>
          <w:sz w:val="29"/>
          <w:szCs w:val="29"/>
        </w:rPr>
        <w:t xml:space="preserve">Аналогично распределяются места для проживания в общежитиях, предоставляемые учреждениям образования в иных организациях. </w:t>
      </w:r>
    </w:p>
    <w:p w:rsidR="000F026D" w:rsidRDefault="000F026D" w:rsidP="000F026D">
      <w:pPr>
        <w:pStyle w:val="a5"/>
        <w:ind w:firstLine="708"/>
        <w:jc w:val="both"/>
        <w:rPr>
          <w:sz w:val="29"/>
          <w:szCs w:val="29"/>
        </w:rPr>
      </w:pPr>
      <w:r>
        <w:rPr>
          <w:sz w:val="29"/>
          <w:szCs w:val="29"/>
        </w:rPr>
        <w:t xml:space="preserve">При отсутствии возможности выделения мест для проживания в общежитии обучающимся выплачивается компенсация и (или) материальная помощь в соответствии с законодательством на основании приказа руководителя при наличии совместного решения учреждения образования и профсоюзного комитета обучающихся о постановке на учет обучающихся, желающих получить места для проживания в общежитии,  в порядке, определенном положением, являющимся приложением к соглашению между учреждением образования и профсоюзной организацией обучающихся, или руководителем по согласованию с профсоюзным комитетом обучающихся, его президиумом. </w:t>
      </w:r>
    </w:p>
    <w:p w:rsidR="000F026D" w:rsidRDefault="000F026D" w:rsidP="000F026D">
      <w:pPr>
        <w:pStyle w:val="a5"/>
        <w:ind w:firstLine="708"/>
        <w:jc w:val="both"/>
        <w:rPr>
          <w:sz w:val="29"/>
          <w:szCs w:val="29"/>
        </w:rPr>
      </w:pPr>
      <w:r>
        <w:rPr>
          <w:sz w:val="29"/>
          <w:szCs w:val="29"/>
        </w:rPr>
        <w:t xml:space="preserve">42.10. Учет своевременности внесения обучающимися платы за  пользование общежитиями, начисление пени ведется уполномоченным работником организации системы образования. </w:t>
      </w:r>
    </w:p>
    <w:p w:rsidR="000F026D" w:rsidRDefault="000F026D" w:rsidP="000F026D">
      <w:pPr>
        <w:pStyle w:val="a5"/>
        <w:ind w:firstLine="708"/>
        <w:jc w:val="both"/>
        <w:rPr>
          <w:sz w:val="29"/>
          <w:szCs w:val="29"/>
        </w:rPr>
      </w:pPr>
      <w:r>
        <w:rPr>
          <w:sz w:val="29"/>
          <w:szCs w:val="29"/>
        </w:rPr>
        <w:t xml:space="preserve">42.11. Продолжить заселение иногородних обучающихся в общежития организаций независимо от их ведомственной подчиненности. Проводить эту работу через местные исполнительные и распорядительные органы. </w:t>
      </w:r>
    </w:p>
    <w:p w:rsidR="000F026D" w:rsidRDefault="000F026D" w:rsidP="000F026D">
      <w:pPr>
        <w:pStyle w:val="a5"/>
        <w:ind w:firstLine="708"/>
        <w:jc w:val="both"/>
        <w:rPr>
          <w:sz w:val="29"/>
          <w:szCs w:val="29"/>
        </w:rPr>
      </w:pPr>
      <w:r>
        <w:rPr>
          <w:sz w:val="29"/>
          <w:szCs w:val="29"/>
        </w:rPr>
        <w:t xml:space="preserve">42.12. Рассматривать вопросы предоставления скидок со сформированной стоимости обучения, перевода на обучение за счет средств республиканского (местного) бюджета при участии соответствующих профсоюзных комитетов обучающихся. </w:t>
      </w:r>
    </w:p>
    <w:p w:rsidR="000F026D" w:rsidRDefault="000F026D" w:rsidP="000F026D">
      <w:pPr>
        <w:pStyle w:val="a5"/>
        <w:ind w:firstLine="708"/>
        <w:jc w:val="both"/>
        <w:rPr>
          <w:sz w:val="29"/>
          <w:szCs w:val="29"/>
        </w:rPr>
      </w:pPr>
      <w:r>
        <w:rPr>
          <w:sz w:val="29"/>
          <w:szCs w:val="29"/>
        </w:rPr>
        <w:t xml:space="preserve">42.13. Решение вопросов установления всех видов стипендий, надбавок, премий обучающимся, оказания материальной помощи осуществляется при участии и по согласованию с профсоюзными комитетами обучающихся. </w:t>
      </w:r>
    </w:p>
    <w:p w:rsidR="000F026D" w:rsidRDefault="000F026D" w:rsidP="000F026D">
      <w:pPr>
        <w:pStyle w:val="a5"/>
        <w:ind w:firstLine="708"/>
        <w:jc w:val="both"/>
        <w:rPr>
          <w:sz w:val="29"/>
          <w:szCs w:val="29"/>
        </w:rPr>
      </w:pPr>
      <w:r>
        <w:rPr>
          <w:sz w:val="29"/>
          <w:szCs w:val="29"/>
        </w:rPr>
        <w:t xml:space="preserve">Порядок использования средств, направляемых из республиканского или местных бюджетов на установление обучающимся надбавок к стипендиям за успехи в учебе, научной и общественной работе и оказание материальной помощи, в том числе при необходимости порядок распределения этих средств между факультетами, отделениями, другими подразделениями учреждения образования, утверждения нормативов создания фонда надбавок к стипендиям и фонда материальной помощи определяется соответствующими положениями, являющимися приложениями к соглашению между учреждением образования и профсоюзной организацией обучающихся. </w:t>
      </w:r>
    </w:p>
    <w:p w:rsidR="000F026D" w:rsidRDefault="000F026D" w:rsidP="000F026D">
      <w:pPr>
        <w:pStyle w:val="a5"/>
        <w:ind w:firstLine="708"/>
        <w:jc w:val="both"/>
        <w:rPr>
          <w:sz w:val="29"/>
          <w:szCs w:val="29"/>
        </w:rPr>
      </w:pPr>
      <w:r>
        <w:rPr>
          <w:sz w:val="29"/>
          <w:szCs w:val="29"/>
        </w:rPr>
        <w:t xml:space="preserve">Ведение учета обучающихся для целей назначения социальных и специальных стипендий осуществляется уполномоченными работниками организаций системы образования и соответствующими профсоюзными комитетами обучающихся совместно  в порядке, определенном локальными правовыми актами. </w:t>
      </w:r>
    </w:p>
    <w:p w:rsidR="000F026D" w:rsidRDefault="000F026D" w:rsidP="000F026D">
      <w:pPr>
        <w:pStyle w:val="a5"/>
        <w:ind w:firstLine="708"/>
        <w:jc w:val="both"/>
        <w:rPr>
          <w:sz w:val="29"/>
          <w:szCs w:val="29"/>
        </w:rPr>
      </w:pPr>
      <w:r>
        <w:rPr>
          <w:sz w:val="29"/>
          <w:szCs w:val="29"/>
        </w:rPr>
        <w:t>Рекомендовать учреждениям образования определять в коллективных договорах, Соглашениях, локальных правовых актах минимальный перечень оснований для:</w:t>
      </w:r>
    </w:p>
    <w:p w:rsidR="000F026D" w:rsidRDefault="000F026D" w:rsidP="000F026D">
      <w:pPr>
        <w:pStyle w:val="a5"/>
        <w:ind w:firstLine="708"/>
        <w:jc w:val="both"/>
        <w:rPr>
          <w:sz w:val="29"/>
          <w:szCs w:val="29"/>
        </w:rPr>
      </w:pPr>
      <w:r>
        <w:rPr>
          <w:sz w:val="29"/>
          <w:szCs w:val="29"/>
        </w:rPr>
        <w:t>назначения социальной стипендии обучающимся, находящимся в тяжёлом материальном положении и утратившим право на получение учебной стипендии по результатам текущей (итоговой) аттестации за семестр (полугодие);</w:t>
      </w:r>
    </w:p>
    <w:p w:rsidR="000F026D" w:rsidRDefault="000F026D" w:rsidP="000F026D">
      <w:pPr>
        <w:pStyle w:val="a5"/>
        <w:ind w:firstLine="708"/>
        <w:jc w:val="both"/>
        <w:rPr>
          <w:sz w:val="29"/>
          <w:szCs w:val="29"/>
        </w:rPr>
      </w:pPr>
      <w:r>
        <w:rPr>
          <w:sz w:val="29"/>
          <w:szCs w:val="29"/>
        </w:rPr>
        <w:t>оказания материальной помощи обучающимся за счёт средств республиканского бюджета и местных бюджетов, а также на платной основе.</w:t>
      </w:r>
    </w:p>
    <w:p w:rsidR="000F026D" w:rsidRDefault="000F026D" w:rsidP="000F026D">
      <w:pPr>
        <w:pStyle w:val="a5"/>
        <w:ind w:firstLine="708"/>
        <w:jc w:val="both"/>
        <w:rPr>
          <w:sz w:val="29"/>
          <w:szCs w:val="29"/>
        </w:rPr>
      </w:pPr>
      <w:r>
        <w:rPr>
          <w:sz w:val="29"/>
          <w:szCs w:val="29"/>
        </w:rPr>
        <w:t>Решение вопросов назначения социальной стипендии  обучающимся, находящимся в тяжёлом материальном положении и утратившим право на получение учебной стипендии по результатам текущей (итоговой) аттестации за семестр (полугодие), и оказания материальной помощи обучающимся, находящимся в тяжёлом материальном положении, принимается руководителем учреждения образования по согласованию с профсоюзным комитетом обучающихся (его президиумом) и комитетом ОО БРСМ в порядке, определяемом коллективным договором, соглашением, на основании ходатайства обучающегося. Конкретный размер материальной помощи определяется с учётом материального положения обучающегося.</w:t>
      </w:r>
    </w:p>
    <w:p w:rsidR="000F026D" w:rsidRDefault="000F026D" w:rsidP="000F026D">
      <w:pPr>
        <w:pStyle w:val="a5"/>
        <w:ind w:firstLine="708"/>
        <w:jc w:val="both"/>
        <w:rPr>
          <w:sz w:val="29"/>
          <w:szCs w:val="29"/>
        </w:rPr>
      </w:pPr>
      <w:r>
        <w:rPr>
          <w:sz w:val="29"/>
          <w:szCs w:val="29"/>
        </w:rPr>
        <w:t xml:space="preserve">Рекомендовать руководителям учреждений образования использовать в полном объеме средства, предусмотренные на установление стипендий, надбавок к стипендиям за успехи в учебе, научной и общественной работе, оказание материальной помощи. </w:t>
      </w:r>
    </w:p>
    <w:p w:rsidR="000F026D" w:rsidRDefault="000F026D" w:rsidP="000F026D">
      <w:pPr>
        <w:pStyle w:val="a5"/>
        <w:ind w:firstLine="708"/>
        <w:jc w:val="both"/>
        <w:rPr>
          <w:sz w:val="29"/>
          <w:szCs w:val="29"/>
        </w:rPr>
      </w:pPr>
      <w:r>
        <w:rPr>
          <w:sz w:val="29"/>
          <w:szCs w:val="29"/>
        </w:rPr>
        <w:t xml:space="preserve">42.14. Установление надбавок обучающимся за особые успехи  в учебе, общественной и научной работе и оказание материальной помощи из средств стипендиального фонда, их премирование и оказание материальной помощи из средств превышения доходов над расходами, получаемых от приносящей доходы деятельности, осуществляются приказом ректора (директора) организации системы образования на основании представления профсоюзного комитета обучающихся и комитета ОО БРСМ в соответствии с положениями, являющимися приложениями к соглашению  между учреждением образования и профсоюзной организацией обучающихся. </w:t>
      </w:r>
    </w:p>
    <w:p w:rsidR="000F026D" w:rsidRDefault="000F026D" w:rsidP="000F026D">
      <w:pPr>
        <w:pStyle w:val="a5"/>
        <w:ind w:firstLine="708"/>
        <w:jc w:val="both"/>
        <w:rPr>
          <w:sz w:val="29"/>
          <w:szCs w:val="29"/>
        </w:rPr>
      </w:pPr>
      <w:r>
        <w:rPr>
          <w:sz w:val="29"/>
          <w:szCs w:val="29"/>
        </w:rPr>
        <w:t xml:space="preserve">42.15. Содействовать вторичной занятости обучающихся. Установить, что прием на работу обучающихся на дневной форме получения образования осуществляется на общих основаниях с оформлением трудовых книжек в установленном законодательством порядке. </w:t>
      </w:r>
    </w:p>
    <w:p w:rsidR="000F026D" w:rsidRDefault="000F026D" w:rsidP="000F026D">
      <w:pPr>
        <w:pStyle w:val="a5"/>
        <w:ind w:firstLine="708"/>
        <w:jc w:val="both"/>
        <w:rPr>
          <w:sz w:val="29"/>
          <w:szCs w:val="29"/>
        </w:rPr>
      </w:pPr>
      <w:r>
        <w:rPr>
          <w:sz w:val="29"/>
          <w:szCs w:val="29"/>
        </w:rPr>
        <w:t xml:space="preserve">42.16. Ведение учета обучающихся в очной форме получения образования, нуждающихся в санаторно-курортном лечении, оздоровлении, осуществляется уполномоченными работниками организации системы образования  и соответствующим профсоюзным комитетом обучающихся совместно, а распределение путевок  –  с учетом представлений профсоюзного комитета обучающихся. </w:t>
      </w:r>
    </w:p>
    <w:p w:rsidR="000F026D" w:rsidRDefault="000F026D" w:rsidP="000F026D">
      <w:pPr>
        <w:pStyle w:val="a5"/>
        <w:ind w:firstLine="708"/>
        <w:jc w:val="both"/>
        <w:rPr>
          <w:sz w:val="29"/>
          <w:szCs w:val="29"/>
        </w:rPr>
      </w:pPr>
      <w:r>
        <w:rPr>
          <w:sz w:val="29"/>
          <w:szCs w:val="29"/>
        </w:rPr>
        <w:t>42.17. Использование внебюджетных средств от приносящей доходы деятельности в части сумм превышения доходов над расходами, остающихся в распоряжении бюджетной организации, на осуществление определяемых коллективным договором, соглашением дополнительных выплат стимулирующего характера, оказание материальной помощи обучающимся организаций системы образования производится по согласованию с соответствующими профсоюзными комитетами обучающихся.</w:t>
      </w:r>
    </w:p>
    <w:p w:rsidR="000F026D" w:rsidRDefault="000F026D" w:rsidP="000F026D">
      <w:pPr>
        <w:pStyle w:val="a5"/>
        <w:ind w:firstLine="708"/>
        <w:jc w:val="both"/>
        <w:rPr>
          <w:sz w:val="29"/>
          <w:szCs w:val="29"/>
        </w:rPr>
      </w:pPr>
      <w:r>
        <w:rPr>
          <w:sz w:val="29"/>
          <w:szCs w:val="29"/>
        </w:rPr>
        <w:t xml:space="preserve">42.18. Руководители учреждений образования создают условия  для питания обучающихся в соответствии с коллективным договором, соглашением, при наличии возможности проводят мероприятия по удешевлению стоимости питания. </w:t>
      </w:r>
    </w:p>
    <w:p w:rsidR="000F026D" w:rsidRDefault="000F026D" w:rsidP="000F026D">
      <w:pPr>
        <w:pStyle w:val="a5"/>
        <w:jc w:val="both"/>
        <w:rPr>
          <w:sz w:val="29"/>
          <w:szCs w:val="29"/>
        </w:rPr>
      </w:pPr>
    </w:p>
    <w:p w:rsidR="000F026D" w:rsidRDefault="000F026D" w:rsidP="000F026D">
      <w:pPr>
        <w:pStyle w:val="a5"/>
        <w:jc w:val="both"/>
        <w:rPr>
          <w:sz w:val="29"/>
          <w:szCs w:val="29"/>
        </w:rPr>
      </w:pPr>
      <w:r>
        <w:rPr>
          <w:sz w:val="29"/>
          <w:szCs w:val="29"/>
        </w:rPr>
        <w:t>ПРАВОВЫЕ ГАРАНТИИ ДЕЯТЕЛЬНОСТИ ПРОФСОЮЗА РАБОТНИКОВ ОБРАЗОВАНИЯ И НАУКИ И ЕГО ПРОФСОЮЗНОГО АКТИВА</w:t>
      </w:r>
    </w:p>
    <w:p w:rsidR="000F026D" w:rsidRDefault="000F026D" w:rsidP="000F026D">
      <w:pPr>
        <w:pStyle w:val="a5"/>
        <w:jc w:val="both"/>
        <w:rPr>
          <w:sz w:val="29"/>
          <w:szCs w:val="29"/>
        </w:rPr>
      </w:pPr>
    </w:p>
    <w:p w:rsidR="000F026D" w:rsidRDefault="000F026D" w:rsidP="000F026D">
      <w:pPr>
        <w:pStyle w:val="a5"/>
        <w:ind w:firstLine="708"/>
        <w:jc w:val="both"/>
        <w:rPr>
          <w:sz w:val="29"/>
          <w:szCs w:val="29"/>
        </w:rPr>
      </w:pPr>
      <w:r>
        <w:rPr>
          <w:sz w:val="29"/>
          <w:szCs w:val="29"/>
        </w:rPr>
        <w:t xml:space="preserve">43. Управление обязуется: </w:t>
      </w:r>
    </w:p>
    <w:p w:rsidR="000F026D" w:rsidRDefault="000F026D" w:rsidP="000F026D">
      <w:pPr>
        <w:pStyle w:val="a5"/>
        <w:ind w:firstLine="708"/>
        <w:jc w:val="both"/>
        <w:rPr>
          <w:sz w:val="29"/>
          <w:szCs w:val="29"/>
        </w:rPr>
      </w:pPr>
      <w:r>
        <w:rPr>
          <w:sz w:val="29"/>
          <w:szCs w:val="29"/>
        </w:rPr>
        <w:t xml:space="preserve">43.1. Предоставлять Областной организации информацию, которая необходима для ведения коллективных переговоров, реализации прав отраслевого профсоюза по защите трудовых и социально-экономических прав и законных интересов работников организаций системы  образования. </w:t>
      </w:r>
    </w:p>
    <w:p w:rsidR="000F026D" w:rsidRDefault="000F026D" w:rsidP="000F026D">
      <w:pPr>
        <w:pStyle w:val="a5"/>
        <w:ind w:firstLine="708"/>
        <w:jc w:val="both"/>
        <w:rPr>
          <w:sz w:val="29"/>
          <w:szCs w:val="29"/>
        </w:rPr>
      </w:pPr>
      <w:r>
        <w:rPr>
          <w:sz w:val="29"/>
          <w:szCs w:val="29"/>
        </w:rPr>
        <w:t xml:space="preserve">43.2. Рассматривать по представлению Областной организации обоснованные критические замечания и предложения, высказанные членами профсоюза в ходе профсоюзных собраний, конференций, встреч в коллективах организаций системы образования, по итогам проверок, проведенных профсоюзными органами. </w:t>
      </w:r>
    </w:p>
    <w:p w:rsidR="000F026D" w:rsidRDefault="000F026D" w:rsidP="000F026D">
      <w:pPr>
        <w:pStyle w:val="a5"/>
        <w:ind w:firstLine="708"/>
        <w:jc w:val="both"/>
        <w:rPr>
          <w:sz w:val="29"/>
          <w:szCs w:val="29"/>
        </w:rPr>
      </w:pPr>
      <w:r>
        <w:rPr>
          <w:sz w:val="29"/>
          <w:szCs w:val="29"/>
        </w:rPr>
        <w:t xml:space="preserve">Принимать в установленном порядке необходимые меры. </w:t>
      </w:r>
    </w:p>
    <w:p w:rsidR="000F026D" w:rsidRDefault="000F026D" w:rsidP="000F026D">
      <w:pPr>
        <w:pStyle w:val="a5"/>
        <w:ind w:firstLine="708"/>
        <w:jc w:val="both"/>
        <w:rPr>
          <w:sz w:val="29"/>
          <w:szCs w:val="29"/>
        </w:rPr>
      </w:pPr>
      <w:r>
        <w:rPr>
          <w:sz w:val="29"/>
          <w:szCs w:val="29"/>
        </w:rPr>
        <w:t xml:space="preserve">44. Областная организация обязуется: </w:t>
      </w:r>
    </w:p>
    <w:p w:rsidR="000F026D" w:rsidRDefault="000F026D" w:rsidP="000F026D">
      <w:pPr>
        <w:pStyle w:val="a5"/>
        <w:ind w:firstLine="708"/>
        <w:jc w:val="both"/>
        <w:rPr>
          <w:sz w:val="29"/>
          <w:szCs w:val="29"/>
        </w:rPr>
      </w:pPr>
      <w:r>
        <w:rPr>
          <w:sz w:val="29"/>
          <w:szCs w:val="29"/>
        </w:rPr>
        <w:t xml:space="preserve">44.1. Проводить обучение профсоюзных кадров и актива по вопросам законодательства о труде, охраны труда, реализации Соглашения. </w:t>
      </w:r>
    </w:p>
    <w:p w:rsidR="000F026D" w:rsidRDefault="000F026D" w:rsidP="000F026D">
      <w:pPr>
        <w:pStyle w:val="a5"/>
        <w:ind w:firstLine="708"/>
        <w:jc w:val="both"/>
        <w:rPr>
          <w:sz w:val="29"/>
          <w:szCs w:val="29"/>
        </w:rPr>
      </w:pPr>
      <w:r>
        <w:rPr>
          <w:sz w:val="29"/>
          <w:szCs w:val="29"/>
        </w:rPr>
        <w:t xml:space="preserve">44.2. Осуществлять за счет профсоюзных средств профсоюзные выплаты обучающимся за высокие достижения в учебе и активное участие в жизни профсоюзной организации. </w:t>
      </w:r>
    </w:p>
    <w:p w:rsidR="000F026D" w:rsidRDefault="000F026D" w:rsidP="000F026D">
      <w:pPr>
        <w:pStyle w:val="a5"/>
        <w:ind w:firstLine="708"/>
        <w:jc w:val="both"/>
        <w:rPr>
          <w:sz w:val="29"/>
          <w:szCs w:val="29"/>
        </w:rPr>
      </w:pPr>
      <w:r>
        <w:rPr>
          <w:sz w:val="29"/>
          <w:szCs w:val="29"/>
        </w:rPr>
        <w:t xml:space="preserve">44.3. Оказывать материальную помощь остронуждающимся членам профсоюза из профсоюзного бюджета в соответствии с утвержденными сметами, как правило, на основании личного заявления члена отраслевого профсоюза. </w:t>
      </w:r>
    </w:p>
    <w:p w:rsidR="000F026D" w:rsidRDefault="000F026D" w:rsidP="000F026D">
      <w:pPr>
        <w:pStyle w:val="a5"/>
        <w:ind w:firstLine="708"/>
        <w:jc w:val="both"/>
        <w:rPr>
          <w:sz w:val="29"/>
          <w:szCs w:val="29"/>
        </w:rPr>
      </w:pPr>
      <w:r>
        <w:rPr>
          <w:sz w:val="29"/>
          <w:szCs w:val="29"/>
        </w:rPr>
        <w:t xml:space="preserve">45. Стороны пришли к соглашению: </w:t>
      </w:r>
    </w:p>
    <w:p w:rsidR="000F026D" w:rsidRDefault="000F026D" w:rsidP="000F026D">
      <w:pPr>
        <w:pStyle w:val="a5"/>
        <w:ind w:firstLine="708"/>
        <w:jc w:val="both"/>
        <w:rPr>
          <w:sz w:val="29"/>
          <w:szCs w:val="29"/>
        </w:rPr>
      </w:pPr>
      <w:r>
        <w:rPr>
          <w:sz w:val="29"/>
          <w:szCs w:val="29"/>
        </w:rPr>
        <w:t xml:space="preserve">45.1. Проводить согласованную политику по созданию и укреплению профсоюзных организаций в учреждениях системы образования. </w:t>
      </w:r>
    </w:p>
    <w:p w:rsidR="000F026D" w:rsidRDefault="000F026D" w:rsidP="000F026D">
      <w:pPr>
        <w:pStyle w:val="a5"/>
        <w:ind w:firstLine="708"/>
        <w:jc w:val="both"/>
        <w:rPr>
          <w:sz w:val="29"/>
          <w:szCs w:val="29"/>
        </w:rPr>
      </w:pPr>
      <w:r>
        <w:rPr>
          <w:sz w:val="29"/>
          <w:szCs w:val="29"/>
        </w:rPr>
        <w:t xml:space="preserve">45.2. Использовать отраслевые и местные информационные системы для информирования о деятельности Сторон по выполнению Соглашения, содействовать созданию в организациях системы образования условий для обеспечения гласности в деятельности комитетов отраслевого профсоюза. </w:t>
      </w:r>
    </w:p>
    <w:p w:rsidR="000F026D" w:rsidRDefault="000F026D" w:rsidP="000F026D">
      <w:pPr>
        <w:pStyle w:val="a5"/>
        <w:jc w:val="both"/>
        <w:rPr>
          <w:sz w:val="29"/>
          <w:szCs w:val="29"/>
        </w:rPr>
      </w:pPr>
      <w:r>
        <w:rPr>
          <w:sz w:val="29"/>
          <w:szCs w:val="29"/>
        </w:rPr>
        <w:tab/>
        <w:t>Руководителям организаций системы образования обеспечивать предоставление профсоюзным органам отраслевого профсоюза для осуществления их уставной деятельности информации по оплате труда работников, для проведения мониторинга по применению контрактной формы найма и другой необходимой информации, затрагивающей вопросы трудовых и связанных с ними отношений, стипендиальному обеспечению обучающихся.</w:t>
      </w:r>
    </w:p>
    <w:p w:rsidR="000F026D" w:rsidRDefault="000F026D" w:rsidP="000F026D">
      <w:pPr>
        <w:pStyle w:val="a5"/>
        <w:ind w:firstLine="708"/>
        <w:jc w:val="both"/>
        <w:rPr>
          <w:sz w:val="29"/>
          <w:szCs w:val="29"/>
        </w:rPr>
      </w:pPr>
      <w:r>
        <w:rPr>
          <w:sz w:val="29"/>
          <w:szCs w:val="29"/>
        </w:rPr>
        <w:t xml:space="preserve">45.3.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мероприятий, включенных в план совместной работы Управления и областной организации,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 </w:t>
      </w:r>
    </w:p>
    <w:p w:rsidR="000F026D" w:rsidRDefault="000F026D" w:rsidP="000F026D">
      <w:pPr>
        <w:pStyle w:val="a5"/>
        <w:ind w:firstLine="708"/>
        <w:jc w:val="both"/>
        <w:rPr>
          <w:sz w:val="29"/>
          <w:szCs w:val="29"/>
        </w:rPr>
      </w:pPr>
      <w:r>
        <w:rPr>
          <w:sz w:val="29"/>
          <w:szCs w:val="29"/>
        </w:rPr>
        <w:t xml:space="preserve">Работникам, освобожденным от основной работы вследствие избрания  их на выборные должности в профсоюзных органах,  после окончания срока их полномочий в  выборном профсоюзном органе  предоставляется прежняя работа  (должность), а при ее отсутствии, с согласия работника, другая равноценная работа (должность). </w:t>
      </w:r>
    </w:p>
    <w:p w:rsidR="000F026D" w:rsidRDefault="000F026D" w:rsidP="000F026D">
      <w:pPr>
        <w:pStyle w:val="a5"/>
        <w:ind w:firstLine="708"/>
        <w:jc w:val="both"/>
        <w:rPr>
          <w:sz w:val="29"/>
          <w:szCs w:val="29"/>
        </w:rPr>
      </w:pPr>
      <w:r>
        <w:rPr>
          <w:sz w:val="29"/>
          <w:szCs w:val="29"/>
        </w:rPr>
        <w:t xml:space="preserve">45.4. Сохранять  средний заработок на весь период коллективных переговоров за работниками, участвующими в них от имени профсоюзной организации. </w:t>
      </w:r>
    </w:p>
    <w:p w:rsidR="000F026D" w:rsidRDefault="000F026D" w:rsidP="000F026D">
      <w:pPr>
        <w:pStyle w:val="a5"/>
        <w:ind w:firstLine="708"/>
        <w:jc w:val="both"/>
        <w:rPr>
          <w:sz w:val="29"/>
          <w:szCs w:val="29"/>
        </w:rPr>
      </w:pPr>
      <w:r>
        <w:rPr>
          <w:sz w:val="29"/>
          <w:szCs w:val="29"/>
        </w:rPr>
        <w:t xml:space="preserve">45.5. Предоставлять возможность лицам, уполномоченным комитетом отраслевого профсоюза, осуществлять общественный контроль за соблюдением законодательства о труде, об охране труда. </w:t>
      </w:r>
    </w:p>
    <w:p w:rsidR="000F026D" w:rsidRDefault="000F026D" w:rsidP="000F026D">
      <w:pPr>
        <w:pStyle w:val="a5"/>
        <w:ind w:firstLine="708"/>
        <w:jc w:val="both"/>
        <w:rPr>
          <w:sz w:val="29"/>
          <w:szCs w:val="29"/>
        </w:rPr>
      </w:pPr>
      <w:r>
        <w:rPr>
          <w:sz w:val="29"/>
          <w:szCs w:val="29"/>
        </w:rPr>
        <w:t xml:space="preserve">45.6. Учитывать при поощрении профсоюзных активистов ведомственными  наградами Министерства образования Республики Беларусь  наличие Почетной грамоты  Областной организации. </w:t>
      </w:r>
    </w:p>
    <w:p w:rsidR="000F026D" w:rsidRDefault="000F026D" w:rsidP="000F026D">
      <w:pPr>
        <w:pStyle w:val="a5"/>
        <w:ind w:firstLine="708"/>
        <w:jc w:val="both"/>
        <w:rPr>
          <w:sz w:val="29"/>
          <w:szCs w:val="29"/>
        </w:rPr>
      </w:pPr>
      <w:r>
        <w:rPr>
          <w:sz w:val="29"/>
          <w:szCs w:val="29"/>
        </w:rPr>
        <w:t>45.7. Рекомендовать нанимателям устанавливать работникам, избранным председателями первичных профсоюзных организаций, не освобожденным от основной работы и выполняющим работу на общественных началах. Стимулирующие выплаты:</w:t>
      </w:r>
    </w:p>
    <w:p w:rsidR="000F026D" w:rsidRDefault="000F026D" w:rsidP="000F026D">
      <w:pPr>
        <w:pStyle w:val="a5"/>
        <w:ind w:firstLine="708"/>
        <w:jc w:val="both"/>
        <w:rPr>
          <w:sz w:val="29"/>
          <w:szCs w:val="29"/>
        </w:rPr>
      </w:pPr>
      <w:r>
        <w:rPr>
          <w:sz w:val="29"/>
          <w:szCs w:val="29"/>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 процентов оклада по основной работе;</w:t>
      </w:r>
    </w:p>
    <w:p w:rsidR="000F026D" w:rsidRDefault="000F026D" w:rsidP="000F026D">
      <w:pPr>
        <w:pStyle w:val="a5"/>
        <w:ind w:firstLine="708"/>
        <w:jc w:val="both"/>
        <w:rPr>
          <w:sz w:val="29"/>
          <w:szCs w:val="29"/>
        </w:rPr>
      </w:pPr>
      <w:r>
        <w:rPr>
          <w:sz w:val="29"/>
          <w:szCs w:val="29"/>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0F026D" w:rsidRDefault="000F026D" w:rsidP="000F026D">
      <w:pPr>
        <w:pStyle w:val="a5"/>
        <w:ind w:firstLine="708"/>
        <w:jc w:val="both"/>
        <w:rPr>
          <w:sz w:val="29"/>
          <w:szCs w:val="29"/>
        </w:rPr>
      </w:pPr>
      <w:r>
        <w:rPr>
          <w:sz w:val="29"/>
          <w:szCs w:val="29"/>
        </w:rPr>
        <w:t xml:space="preserve">Поощрять из профсоюзного бюджета и средств материального стимулирования  труда наиболее отличившихся профсоюзных активистов и членов профсоюза. </w:t>
      </w:r>
    </w:p>
    <w:p w:rsidR="000F026D" w:rsidRDefault="000F026D" w:rsidP="000F026D">
      <w:pPr>
        <w:pStyle w:val="a5"/>
        <w:ind w:firstLine="708"/>
        <w:jc w:val="both"/>
        <w:rPr>
          <w:sz w:val="29"/>
          <w:szCs w:val="29"/>
        </w:rPr>
      </w:pPr>
      <w:r>
        <w:rPr>
          <w:sz w:val="29"/>
          <w:szCs w:val="29"/>
        </w:rPr>
        <w:t xml:space="preserve">45.8. Обеспечивать организацию безналичного перечисления профсоюзных взносов по личным заявлениям работников  —  членов отраслевого профсоюза  —  в  соответствии с постановлением Совета Министров Республики Беларусь 18.09.2002  № 1282  </w:t>
      </w:r>
      <w:r>
        <w:rPr>
          <w:rFonts w:ascii="Cambria Math" w:hAnsi="Cambria Math"/>
          <w:sz w:val="29"/>
          <w:szCs w:val="29"/>
        </w:rPr>
        <w:t>«</w:t>
      </w:r>
      <w:r>
        <w:rPr>
          <w:sz w:val="29"/>
          <w:szCs w:val="29"/>
        </w:rPr>
        <w:t xml:space="preserve">Об удержаниях из заработной платы работников денежных сумм для производства безналичных расчетов», Уставом отраслевого профсоюза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 </w:t>
      </w:r>
    </w:p>
    <w:p w:rsidR="000F026D" w:rsidRDefault="000F026D" w:rsidP="000F026D">
      <w:pPr>
        <w:pStyle w:val="a5"/>
        <w:ind w:firstLine="708"/>
        <w:jc w:val="both"/>
        <w:rPr>
          <w:sz w:val="29"/>
          <w:szCs w:val="29"/>
        </w:rPr>
      </w:pPr>
      <w:r>
        <w:rPr>
          <w:sz w:val="29"/>
          <w:szCs w:val="29"/>
        </w:rPr>
        <w:t xml:space="preserve">45.9. Предоставлять  организационным структурам  отраслевого профсоюза на основании коллективных договоров, соглашений, действующих в организациях всех форм собственности  системы Министерства,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w:t>
      </w:r>
      <w:r>
        <w:rPr>
          <w:rFonts w:ascii="Cambria Math" w:hAnsi="Cambria Math"/>
          <w:sz w:val="29"/>
          <w:szCs w:val="29"/>
        </w:rPr>
        <w:t>«</w:t>
      </w:r>
      <w:r>
        <w:rPr>
          <w:sz w:val="29"/>
          <w:szCs w:val="29"/>
        </w:rPr>
        <w:t xml:space="preserve">О профессиональных союзах», Указом Президента Республики Беларусь 29.03.2012 № 150  </w:t>
      </w:r>
      <w:r>
        <w:rPr>
          <w:rFonts w:ascii="Cambria Math" w:hAnsi="Cambria Math"/>
          <w:sz w:val="29"/>
          <w:szCs w:val="29"/>
        </w:rPr>
        <w:t>«</w:t>
      </w:r>
      <w:r>
        <w:rPr>
          <w:sz w:val="29"/>
          <w:szCs w:val="29"/>
        </w:rPr>
        <w:t xml:space="preserve">О вопросах аренды и безвозмездного пользования имуществом». </w:t>
      </w:r>
    </w:p>
    <w:p w:rsidR="000F026D" w:rsidRDefault="000F026D" w:rsidP="000F026D">
      <w:pPr>
        <w:pStyle w:val="a5"/>
        <w:ind w:firstLine="708"/>
        <w:jc w:val="both"/>
        <w:rPr>
          <w:sz w:val="29"/>
          <w:szCs w:val="29"/>
        </w:rPr>
      </w:pPr>
      <w:r>
        <w:rPr>
          <w:sz w:val="29"/>
          <w:szCs w:val="29"/>
        </w:rPr>
        <w:t>45.10. Расторгать трудовой договор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(кроме абзацев третьего, четвертого и шестого) статьи 42, по пункту 3 статьи 47 Трудового кодекса, а также привлечение к дисциплинарной ответственности лиц, избранных в состав комитетов отраслевого профсоюза  организаций  системы  образования и не освобожденных от основной работы, допускается с письменного согласия соответствующего комитета отраслевого профсоюза, а председателей комитетов отраслевого профсоюза — только с согласия вышестоящего профсоюзного органа.</w:t>
      </w:r>
    </w:p>
    <w:p w:rsidR="000F026D" w:rsidRDefault="000F026D" w:rsidP="000F026D">
      <w:pPr>
        <w:pStyle w:val="a5"/>
        <w:ind w:firstLine="708"/>
        <w:jc w:val="both"/>
        <w:rPr>
          <w:sz w:val="29"/>
          <w:szCs w:val="29"/>
        </w:rPr>
      </w:pPr>
      <w:r>
        <w:rPr>
          <w:sz w:val="29"/>
          <w:szCs w:val="29"/>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отраслевого профсоюза. </w:t>
      </w:r>
    </w:p>
    <w:p w:rsidR="000F026D" w:rsidRDefault="000F026D" w:rsidP="000F026D">
      <w:pPr>
        <w:pStyle w:val="a5"/>
        <w:ind w:firstLine="708"/>
        <w:jc w:val="both"/>
        <w:rPr>
          <w:sz w:val="29"/>
          <w:szCs w:val="29"/>
        </w:rPr>
      </w:pPr>
      <w:r>
        <w:rPr>
          <w:sz w:val="29"/>
          <w:szCs w:val="29"/>
        </w:rPr>
        <w:t>45.11. Расторгать трудовой договор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(кроме абзацев третьего, четвертого и шестого) статьи 42, по пункту 3 статьи 47 Трудового кодекса, а также привлечение к дисциплинарной ответственности лиц, избранных в районные, городские, областные, комитеты отраслевого профсоюза и не освобожденные от работы, допускается, помимо соблюдения общего порядка увольнения, с письменного согласия профсоюзного органа, членом которого они избраны.</w:t>
      </w:r>
    </w:p>
    <w:p w:rsidR="000F026D" w:rsidRDefault="000F026D" w:rsidP="000F026D">
      <w:pPr>
        <w:pStyle w:val="a5"/>
        <w:ind w:firstLine="708"/>
        <w:jc w:val="both"/>
        <w:rPr>
          <w:sz w:val="29"/>
          <w:szCs w:val="29"/>
        </w:rPr>
      </w:pPr>
      <w:r>
        <w:rPr>
          <w:sz w:val="29"/>
          <w:szCs w:val="29"/>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отраслевого профсоюза. </w:t>
      </w:r>
    </w:p>
    <w:p w:rsidR="000F026D" w:rsidRDefault="000F026D" w:rsidP="000F026D">
      <w:pPr>
        <w:pStyle w:val="a5"/>
        <w:ind w:firstLine="708"/>
        <w:jc w:val="both"/>
        <w:rPr>
          <w:sz w:val="29"/>
          <w:szCs w:val="29"/>
        </w:rPr>
      </w:pPr>
      <w:r>
        <w:rPr>
          <w:sz w:val="29"/>
          <w:szCs w:val="29"/>
        </w:rPr>
        <w:t>45.12. Расторгать трудовой договор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(кроме абзацев третьего, четвертого и шестого) статьи 42, по пункту 3 статьи 47 Трудового кодекса, а также привлечение к дисциплинарной ответственности лиц, представителей отраслевого профсоюза, участвующих в работе комиссий по трудовым спорам, членов отраслевого профсоюза, уполномоченным вести переговоры по коллективным договорам, а также общественных инспекторов по охране труда и контролю за соблюдением законодательства о труде допускается с согласия соответствующего комитета отраслевого профсоюза.</w:t>
      </w:r>
    </w:p>
    <w:p w:rsidR="000F026D" w:rsidRDefault="000F026D" w:rsidP="000F026D">
      <w:pPr>
        <w:pStyle w:val="a5"/>
        <w:ind w:firstLine="708"/>
        <w:jc w:val="both"/>
        <w:rPr>
          <w:sz w:val="29"/>
          <w:szCs w:val="29"/>
        </w:rPr>
      </w:pPr>
      <w:r>
        <w:rPr>
          <w:sz w:val="29"/>
          <w:szCs w:val="29"/>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отраслевого профсоюза. </w:t>
      </w:r>
    </w:p>
    <w:p w:rsidR="000F026D" w:rsidRDefault="000F026D" w:rsidP="000F026D">
      <w:pPr>
        <w:pStyle w:val="a5"/>
        <w:ind w:firstLine="708"/>
        <w:jc w:val="both"/>
        <w:rPr>
          <w:sz w:val="29"/>
          <w:szCs w:val="29"/>
        </w:rPr>
      </w:pPr>
      <w:r>
        <w:rPr>
          <w:sz w:val="29"/>
          <w:szCs w:val="29"/>
        </w:rPr>
        <w:t>45.13. Не заключать контракт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0F026D" w:rsidRDefault="000F026D" w:rsidP="000F026D">
      <w:pPr>
        <w:pStyle w:val="a5"/>
        <w:ind w:firstLine="708"/>
        <w:jc w:val="both"/>
        <w:rPr>
          <w:sz w:val="29"/>
          <w:szCs w:val="29"/>
        </w:rPr>
      </w:pPr>
      <w:r>
        <w:rPr>
          <w:sz w:val="29"/>
          <w:szCs w:val="29"/>
        </w:rPr>
        <w:t xml:space="preserve">45.14. Не допускать увольнение по инициативе нанимателя лиц, избиравшихся  в  состав  профсоюзных органов,  в течение двух лет после окончания выборных полномочий, кроме случаев полной ликвидации организации системы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 </w:t>
      </w:r>
    </w:p>
    <w:p w:rsidR="000F026D" w:rsidRDefault="000F026D" w:rsidP="000F026D">
      <w:pPr>
        <w:pStyle w:val="a5"/>
        <w:ind w:firstLine="708"/>
        <w:jc w:val="both"/>
        <w:rPr>
          <w:sz w:val="29"/>
          <w:szCs w:val="29"/>
        </w:rPr>
      </w:pPr>
      <w:r>
        <w:rPr>
          <w:sz w:val="29"/>
          <w:szCs w:val="29"/>
        </w:rPr>
        <w:t xml:space="preserve">45.15. Допускать отчисление из организаций  системы  образования, привлечение к дисциплинарной ответственности обучающихся, избранных в состав профкомов и профбюро, профгрупоргов только с предварительного согласия соответствующего профсоюзного комитета обучающихся, а избранных в составы вышестоящих профсоюзных органов  —  с предварительного согласия соответствующих профсоюзных органов. </w:t>
      </w:r>
    </w:p>
    <w:p w:rsidR="000F026D" w:rsidRDefault="000F026D" w:rsidP="000F026D">
      <w:pPr>
        <w:pStyle w:val="a5"/>
        <w:ind w:firstLine="708"/>
        <w:jc w:val="both"/>
        <w:rPr>
          <w:sz w:val="29"/>
          <w:szCs w:val="29"/>
        </w:rPr>
      </w:pPr>
      <w:r>
        <w:rPr>
          <w:sz w:val="29"/>
          <w:szCs w:val="29"/>
        </w:rPr>
        <w:t xml:space="preserve">45.16. Освобожденные (штатные) профсоюзные работники первичных профсоюзных организаций являются равноправными членами коллектива работников соответствующей организации  системы  образования  и пользуются всеми правами и гарантиями наравне с ними. </w:t>
      </w:r>
    </w:p>
    <w:p w:rsidR="000F026D" w:rsidRDefault="000F026D" w:rsidP="000F026D">
      <w:pPr>
        <w:pStyle w:val="a5"/>
        <w:ind w:firstLine="708"/>
        <w:jc w:val="both"/>
        <w:rPr>
          <w:sz w:val="29"/>
          <w:szCs w:val="29"/>
        </w:rPr>
      </w:pPr>
      <w:r>
        <w:rPr>
          <w:sz w:val="29"/>
          <w:szCs w:val="29"/>
        </w:rPr>
        <w:t xml:space="preserve">45.17. Рекомендовать ректорам (директорам) организаций  системы образования  предоставлять председателям профсоюзных комитетов обучающихся, их заместителям  право на проживание в студенческом общежитии на срок выполнения полномочий. </w:t>
      </w:r>
    </w:p>
    <w:p w:rsidR="000F026D" w:rsidRDefault="000F026D" w:rsidP="000F026D">
      <w:pPr>
        <w:pStyle w:val="a5"/>
        <w:jc w:val="both"/>
        <w:rPr>
          <w:sz w:val="29"/>
          <w:szCs w:val="29"/>
        </w:rPr>
      </w:pPr>
    </w:p>
    <w:p w:rsidR="000F026D" w:rsidRDefault="000F026D" w:rsidP="000F026D">
      <w:pPr>
        <w:pStyle w:val="a5"/>
        <w:jc w:val="both"/>
        <w:rPr>
          <w:sz w:val="29"/>
          <w:szCs w:val="29"/>
        </w:rPr>
      </w:pPr>
    </w:p>
    <w:p w:rsidR="000F026D" w:rsidRDefault="000F026D" w:rsidP="000F026D">
      <w:pPr>
        <w:pStyle w:val="a5"/>
        <w:jc w:val="both"/>
        <w:rPr>
          <w:sz w:val="29"/>
          <w:szCs w:val="29"/>
        </w:rPr>
      </w:pPr>
      <w:r>
        <w:rPr>
          <w:sz w:val="29"/>
          <w:szCs w:val="29"/>
        </w:rPr>
        <w:t>СОХРАНЕНИЕ ИНТЕРЕСОВ РАБОТНИКОВ</w:t>
      </w:r>
    </w:p>
    <w:p w:rsidR="000F026D" w:rsidRDefault="000F026D" w:rsidP="000F026D">
      <w:pPr>
        <w:pStyle w:val="a5"/>
        <w:jc w:val="both"/>
        <w:rPr>
          <w:sz w:val="29"/>
          <w:szCs w:val="29"/>
        </w:rPr>
      </w:pPr>
      <w:r>
        <w:rPr>
          <w:sz w:val="29"/>
          <w:szCs w:val="29"/>
        </w:rPr>
        <w:t>ПРИ ПРОВЕДЕНИИ ПРИВАТИЗАЦИИ</w:t>
      </w:r>
    </w:p>
    <w:p w:rsidR="000F026D" w:rsidRDefault="000F026D" w:rsidP="000F026D">
      <w:pPr>
        <w:pStyle w:val="a5"/>
        <w:jc w:val="both"/>
        <w:rPr>
          <w:sz w:val="29"/>
          <w:szCs w:val="29"/>
        </w:rPr>
      </w:pPr>
    </w:p>
    <w:p w:rsidR="000F026D" w:rsidRDefault="000F026D" w:rsidP="000F026D">
      <w:pPr>
        <w:pStyle w:val="a5"/>
        <w:ind w:firstLine="708"/>
        <w:jc w:val="both"/>
        <w:rPr>
          <w:sz w:val="29"/>
          <w:szCs w:val="29"/>
        </w:rPr>
      </w:pPr>
      <w:r>
        <w:rPr>
          <w:sz w:val="29"/>
          <w:szCs w:val="29"/>
        </w:rPr>
        <w:t xml:space="preserve">46. Стороны пришли к соглашению: </w:t>
      </w:r>
    </w:p>
    <w:p w:rsidR="000F026D" w:rsidRDefault="000F026D" w:rsidP="000F026D">
      <w:pPr>
        <w:pStyle w:val="a5"/>
        <w:ind w:firstLine="708"/>
        <w:jc w:val="both"/>
        <w:rPr>
          <w:sz w:val="29"/>
          <w:szCs w:val="29"/>
        </w:rPr>
      </w:pPr>
      <w:r>
        <w:rPr>
          <w:sz w:val="29"/>
          <w:szCs w:val="29"/>
        </w:rPr>
        <w:t xml:space="preserve">46.1. При изменении формы собственности и преобразования в процессе приватизации организаций системы образования проводятся предварительные переговоры с соответствующими профсоюзными комитетами отраслевого профсоюза с целью достижения общего согласия в вопросах, затрагивающих трудовые и социально-экономические права и законные интересы коллектива работников. </w:t>
      </w:r>
    </w:p>
    <w:p w:rsidR="000F026D" w:rsidRDefault="000F026D" w:rsidP="000F026D">
      <w:pPr>
        <w:pStyle w:val="a5"/>
        <w:ind w:firstLine="708"/>
        <w:jc w:val="both"/>
        <w:rPr>
          <w:sz w:val="29"/>
          <w:szCs w:val="29"/>
        </w:rPr>
      </w:pPr>
      <w:r>
        <w:rPr>
          <w:sz w:val="29"/>
          <w:szCs w:val="29"/>
        </w:rPr>
        <w:t xml:space="preserve">46.2. Изменение подчиненности, отчуждение имущества, закрепленного за организацией системы  образования, допускается с уведомления соответствующего комитета отраслевого профсоюза. </w:t>
      </w:r>
    </w:p>
    <w:p w:rsidR="000F026D" w:rsidRDefault="000F026D" w:rsidP="000F026D">
      <w:pPr>
        <w:pStyle w:val="a5"/>
        <w:ind w:firstLine="708"/>
        <w:jc w:val="both"/>
        <w:rPr>
          <w:sz w:val="29"/>
          <w:szCs w:val="29"/>
        </w:rPr>
      </w:pPr>
      <w:r>
        <w:rPr>
          <w:sz w:val="29"/>
          <w:szCs w:val="29"/>
        </w:rPr>
        <w:t xml:space="preserve">47. Областная организация обязуется: </w:t>
      </w:r>
    </w:p>
    <w:p w:rsidR="000F026D" w:rsidRDefault="000F026D" w:rsidP="000F026D">
      <w:pPr>
        <w:pStyle w:val="a5"/>
        <w:ind w:firstLine="708"/>
        <w:jc w:val="both"/>
        <w:rPr>
          <w:sz w:val="29"/>
          <w:szCs w:val="29"/>
        </w:rPr>
      </w:pPr>
      <w:r>
        <w:rPr>
          <w:sz w:val="29"/>
          <w:szCs w:val="29"/>
        </w:rPr>
        <w:t xml:space="preserve">47.1. Участвовать в обсуждении проблем приватизации в отрасли, ее целесообразности, отстаивать при этом интересы коллективов работников - членов отраслевого профсоюза. </w:t>
      </w:r>
    </w:p>
    <w:p w:rsidR="000F026D" w:rsidRDefault="000F026D" w:rsidP="000F026D">
      <w:pPr>
        <w:pStyle w:val="a5"/>
        <w:ind w:firstLine="708"/>
        <w:jc w:val="both"/>
        <w:rPr>
          <w:sz w:val="29"/>
          <w:szCs w:val="29"/>
        </w:rPr>
      </w:pPr>
      <w:r>
        <w:rPr>
          <w:sz w:val="29"/>
          <w:szCs w:val="29"/>
        </w:rPr>
        <w:t xml:space="preserve">47.2. Вносить предложения, обеспечивающие социально-экономические и правовые гарантии коллективам работников при изменении форм собственности. </w:t>
      </w:r>
    </w:p>
    <w:p w:rsidR="000F026D" w:rsidRDefault="000F026D" w:rsidP="000F026D">
      <w:pPr>
        <w:pStyle w:val="a5"/>
        <w:ind w:firstLine="708"/>
        <w:jc w:val="both"/>
        <w:rPr>
          <w:sz w:val="29"/>
          <w:szCs w:val="29"/>
        </w:rPr>
      </w:pPr>
      <w:r>
        <w:rPr>
          <w:sz w:val="29"/>
          <w:szCs w:val="29"/>
        </w:rPr>
        <w:t xml:space="preserve">47.3. Осуществлять общественный контроль за проведением приватизации, не допускать принятия необоснованных решений и принудительной приватизации. </w:t>
      </w:r>
    </w:p>
    <w:p w:rsidR="000F026D" w:rsidRDefault="000F026D" w:rsidP="000F026D">
      <w:pPr>
        <w:pStyle w:val="a5"/>
        <w:jc w:val="both"/>
        <w:rPr>
          <w:sz w:val="29"/>
          <w:szCs w:val="29"/>
        </w:rPr>
      </w:pPr>
    </w:p>
    <w:p w:rsidR="000F026D" w:rsidRDefault="000F026D" w:rsidP="000F026D">
      <w:pPr>
        <w:pStyle w:val="a5"/>
        <w:jc w:val="both"/>
        <w:rPr>
          <w:sz w:val="29"/>
          <w:szCs w:val="29"/>
        </w:rPr>
      </w:pPr>
    </w:p>
    <w:p w:rsidR="000F026D" w:rsidRDefault="000F026D" w:rsidP="000F026D">
      <w:pPr>
        <w:pStyle w:val="a5"/>
        <w:jc w:val="both"/>
        <w:rPr>
          <w:sz w:val="29"/>
          <w:szCs w:val="29"/>
        </w:rPr>
      </w:pPr>
      <w:r>
        <w:rPr>
          <w:sz w:val="29"/>
          <w:szCs w:val="29"/>
        </w:rPr>
        <w:t>ОРГАНИЗАЦИЯ ВЫПОЛНЕНИЯ СОГЛАШЕНИЯ  И КОНТРОЛЬ, ОТВЕТСТВЕННОСТЬ СТОРОН</w:t>
      </w:r>
    </w:p>
    <w:p w:rsidR="000F026D" w:rsidRDefault="000F026D" w:rsidP="000F026D">
      <w:pPr>
        <w:pStyle w:val="a5"/>
        <w:jc w:val="both"/>
        <w:rPr>
          <w:sz w:val="29"/>
          <w:szCs w:val="29"/>
        </w:rPr>
      </w:pPr>
    </w:p>
    <w:p w:rsidR="000F026D" w:rsidRDefault="000F026D" w:rsidP="000F026D">
      <w:pPr>
        <w:pStyle w:val="a5"/>
        <w:ind w:firstLine="708"/>
        <w:jc w:val="both"/>
        <w:rPr>
          <w:sz w:val="29"/>
          <w:szCs w:val="29"/>
        </w:rPr>
      </w:pPr>
      <w:r>
        <w:rPr>
          <w:sz w:val="29"/>
          <w:szCs w:val="29"/>
        </w:rPr>
        <w:t xml:space="preserve">48. Каждая из Сторон, подписавших Соглашение, несет ответственность за своевременное и полное его выполнение в пределах своих полномочий и обязательств. </w:t>
      </w:r>
    </w:p>
    <w:p w:rsidR="000F026D" w:rsidRDefault="000F026D" w:rsidP="000F026D">
      <w:pPr>
        <w:pStyle w:val="a5"/>
        <w:ind w:firstLine="708"/>
        <w:jc w:val="both"/>
        <w:rPr>
          <w:sz w:val="29"/>
          <w:szCs w:val="29"/>
        </w:rPr>
      </w:pPr>
      <w:r>
        <w:rPr>
          <w:sz w:val="29"/>
          <w:szCs w:val="29"/>
        </w:rPr>
        <w:t>49. Управление обязуется в процессе осуществления контроля за деятельностью отделов образования, организаций системы образования анализировать ход выполнения Соглашения.</w:t>
      </w:r>
    </w:p>
    <w:p w:rsidR="000F026D" w:rsidRDefault="000F026D" w:rsidP="000F026D">
      <w:pPr>
        <w:pStyle w:val="a5"/>
        <w:ind w:firstLine="708"/>
        <w:jc w:val="both"/>
        <w:rPr>
          <w:sz w:val="29"/>
          <w:szCs w:val="29"/>
        </w:rPr>
      </w:pPr>
      <w:r>
        <w:rPr>
          <w:sz w:val="29"/>
          <w:szCs w:val="29"/>
        </w:rPr>
        <w:t>50. Областная организация обязуется:</w:t>
      </w:r>
    </w:p>
    <w:p w:rsidR="000F026D" w:rsidRDefault="000F026D" w:rsidP="000F026D">
      <w:pPr>
        <w:pStyle w:val="a5"/>
        <w:ind w:firstLine="708"/>
        <w:jc w:val="both"/>
        <w:rPr>
          <w:sz w:val="29"/>
          <w:szCs w:val="29"/>
        </w:rPr>
      </w:pPr>
      <w:r>
        <w:rPr>
          <w:sz w:val="29"/>
          <w:szCs w:val="29"/>
        </w:rPr>
        <w:t>50.1. Изучать практику социального партнерства в регионах, реализацию Соглашения через местные соглашения и коллективные договоры, анализировать проекты соглашений между отделами образования исполнительных комитетов и организациями отраслевого профсоюза, коллективных договоров учреждений высшего образования системы образования, изменений и дополнений в них на соответствие настоящему Соглашению.</w:t>
      </w:r>
    </w:p>
    <w:p w:rsidR="000F026D" w:rsidRDefault="000F026D" w:rsidP="000F026D">
      <w:pPr>
        <w:pStyle w:val="a5"/>
        <w:ind w:firstLine="708"/>
        <w:jc w:val="both"/>
        <w:rPr>
          <w:sz w:val="29"/>
          <w:szCs w:val="29"/>
        </w:rPr>
      </w:pPr>
      <w:r>
        <w:rPr>
          <w:sz w:val="29"/>
          <w:szCs w:val="29"/>
        </w:rPr>
        <w:t>50.2. Периодически проводить прямые линии по вопросам реализации Соглашения в педагогических и профсоюзных изданиях.</w:t>
      </w:r>
    </w:p>
    <w:p w:rsidR="000F026D" w:rsidRDefault="000F026D" w:rsidP="000F026D">
      <w:pPr>
        <w:pStyle w:val="a5"/>
        <w:ind w:firstLine="708"/>
        <w:jc w:val="both"/>
        <w:rPr>
          <w:sz w:val="29"/>
          <w:szCs w:val="29"/>
        </w:rPr>
      </w:pPr>
      <w:r>
        <w:rPr>
          <w:sz w:val="29"/>
          <w:szCs w:val="29"/>
        </w:rPr>
        <w:t xml:space="preserve">51. Стороны пришли к соглашению: </w:t>
      </w:r>
    </w:p>
    <w:p w:rsidR="000F026D" w:rsidRDefault="000F026D" w:rsidP="000F026D">
      <w:pPr>
        <w:pStyle w:val="a5"/>
        <w:ind w:firstLine="708"/>
        <w:jc w:val="both"/>
        <w:rPr>
          <w:sz w:val="29"/>
          <w:szCs w:val="29"/>
        </w:rPr>
      </w:pPr>
      <w:r>
        <w:rPr>
          <w:sz w:val="29"/>
          <w:szCs w:val="29"/>
        </w:rPr>
        <w:t xml:space="preserve">51.1. Контроль за ходом выполнения Соглашения и  разрешение разногласий, возникающих при его исполнении, осуществляет отраслевой Совет, которому Сторонами предоставляется вся необходимая для реализации его полномочий информация. </w:t>
      </w:r>
    </w:p>
    <w:p w:rsidR="000F026D" w:rsidRDefault="000F026D" w:rsidP="000F026D">
      <w:pPr>
        <w:pStyle w:val="a5"/>
        <w:ind w:firstLine="708"/>
        <w:jc w:val="both"/>
        <w:rPr>
          <w:sz w:val="29"/>
          <w:szCs w:val="29"/>
        </w:rPr>
      </w:pPr>
      <w:r>
        <w:rPr>
          <w:sz w:val="29"/>
          <w:szCs w:val="29"/>
        </w:rPr>
        <w:t xml:space="preserve">Ход выполнения Соглашения рассматривать на заседании отраслевого Совета, а итоги выполнения, утверждение соглашения, изменений и (или) дополнений в настоящее Соглашение  —  на совместном заседании коллегии Управления и президиума Областной организации. </w:t>
      </w:r>
    </w:p>
    <w:p w:rsidR="000F026D" w:rsidRDefault="000F026D" w:rsidP="000F026D">
      <w:pPr>
        <w:pStyle w:val="a5"/>
        <w:ind w:firstLine="708"/>
        <w:jc w:val="both"/>
        <w:rPr>
          <w:sz w:val="29"/>
          <w:szCs w:val="29"/>
        </w:rPr>
      </w:pPr>
      <w:r>
        <w:rPr>
          <w:sz w:val="29"/>
          <w:szCs w:val="29"/>
        </w:rPr>
        <w:t xml:space="preserve">51.2. Обеспечивать участие представителей Сторон в работе  своих коллегиальных органов при рассмотрении вопросов, связанных с  его содержанием и исполнением. </w:t>
      </w:r>
    </w:p>
    <w:p w:rsidR="000F026D" w:rsidRDefault="000F026D" w:rsidP="000F026D">
      <w:pPr>
        <w:pStyle w:val="a5"/>
        <w:ind w:firstLine="708"/>
        <w:jc w:val="both"/>
        <w:rPr>
          <w:sz w:val="29"/>
          <w:szCs w:val="29"/>
        </w:rPr>
      </w:pPr>
      <w:r>
        <w:rPr>
          <w:sz w:val="29"/>
          <w:szCs w:val="29"/>
        </w:rPr>
        <w:t xml:space="preserve">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 </w:t>
      </w:r>
    </w:p>
    <w:p w:rsidR="000F026D" w:rsidRDefault="000F026D" w:rsidP="000F026D">
      <w:pPr>
        <w:pStyle w:val="a5"/>
        <w:ind w:firstLine="708"/>
        <w:jc w:val="both"/>
        <w:rPr>
          <w:sz w:val="29"/>
          <w:szCs w:val="29"/>
        </w:rPr>
      </w:pPr>
      <w:r>
        <w:rPr>
          <w:sz w:val="29"/>
          <w:szCs w:val="29"/>
        </w:rPr>
        <w:t xml:space="preserve">Представления  Сторон о недостатках в выполнении Соглашения рассматриваются в двухнедельный срок и даются мотивированные ответы в письменной форме. </w:t>
      </w:r>
    </w:p>
    <w:p w:rsidR="000F026D" w:rsidRDefault="000F026D" w:rsidP="000F026D">
      <w:pPr>
        <w:pStyle w:val="a5"/>
        <w:ind w:firstLine="708"/>
        <w:jc w:val="both"/>
        <w:rPr>
          <w:sz w:val="29"/>
          <w:szCs w:val="29"/>
        </w:rPr>
      </w:pPr>
      <w:r>
        <w:rPr>
          <w:sz w:val="29"/>
          <w:szCs w:val="29"/>
        </w:rPr>
        <w:t xml:space="preserve">Рекомендовать  отделам  образования  осуществлять аналогичный по отношению к  соответствующим органам отраслевого профсоюза  порядок предоставления полной, достоверной, своевременной информации о принимаемых решениях, правовых  и локальных правовых актах, затрагивающих трудовые, социально-экономические права и профессиональные интересы работников образования. </w:t>
      </w:r>
    </w:p>
    <w:p w:rsidR="000F026D" w:rsidRDefault="000F026D" w:rsidP="000F026D">
      <w:pPr>
        <w:pStyle w:val="a5"/>
        <w:ind w:firstLine="708"/>
        <w:jc w:val="both"/>
        <w:rPr>
          <w:sz w:val="29"/>
          <w:szCs w:val="29"/>
        </w:rPr>
      </w:pPr>
      <w:r>
        <w:rPr>
          <w:sz w:val="29"/>
          <w:szCs w:val="29"/>
        </w:rPr>
        <w:t xml:space="preserve">51.3. Принимать меры дисциплинарной ответственности к виновным  в невыполнении обязательств Соглашения либо уклоняющимся от участия в переговорах. </w:t>
      </w:r>
    </w:p>
    <w:p w:rsidR="000F026D" w:rsidRDefault="000F026D" w:rsidP="000F026D">
      <w:pPr>
        <w:pStyle w:val="a5"/>
        <w:ind w:firstLine="708"/>
        <w:jc w:val="both"/>
        <w:rPr>
          <w:sz w:val="29"/>
          <w:szCs w:val="29"/>
        </w:rPr>
      </w:pPr>
      <w:r>
        <w:rPr>
          <w:sz w:val="29"/>
          <w:szCs w:val="29"/>
        </w:rPr>
        <w:t xml:space="preserve">51.4. Лица, виновные в невыполнении обязательств, предусмотренных Соглашением: </w:t>
      </w:r>
    </w:p>
    <w:p w:rsidR="000F026D" w:rsidRDefault="000F026D" w:rsidP="000F026D">
      <w:pPr>
        <w:pStyle w:val="a5"/>
        <w:ind w:firstLine="708"/>
        <w:jc w:val="both"/>
        <w:rPr>
          <w:sz w:val="29"/>
          <w:szCs w:val="29"/>
        </w:rPr>
      </w:pPr>
      <w:r>
        <w:rPr>
          <w:sz w:val="29"/>
          <w:szCs w:val="29"/>
        </w:rPr>
        <w:t xml:space="preserve">лишаются надбавок к окладам, премий, других персональных выплат; </w:t>
      </w:r>
    </w:p>
    <w:p w:rsidR="000F026D" w:rsidRDefault="000F026D" w:rsidP="000F026D">
      <w:pPr>
        <w:pStyle w:val="a5"/>
        <w:ind w:firstLine="708"/>
        <w:jc w:val="both"/>
        <w:rPr>
          <w:sz w:val="29"/>
          <w:szCs w:val="29"/>
        </w:rPr>
      </w:pPr>
      <w:r>
        <w:rPr>
          <w:sz w:val="29"/>
          <w:szCs w:val="29"/>
        </w:rPr>
        <w:t xml:space="preserve">привлекаются к дисциплинарной  ответственности в соответствии с законодательством о труде. </w:t>
      </w:r>
    </w:p>
    <w:p w:rsidR="000F026D" w:rsidRDefault="000F026D" w:rsidP="000F026D">
      <w:pPr>
        <w:pStyle w:val="a5"/>
        <w:ind w:firstLine="708"/>
        <w:jc w:val="both"/>
        <w:rPr>
          <w:sz w:val="29"/>
          <w:szCs w:val="29"/>
        </w:rPr>
      </w:pPr>
      <w:r>
        <w:rPr>
          <w:sz w:val="29"/>
          <w:szCs w:val="29"/>
        </w:rPr>
        <w:t xml:space="preserve">О нарушении условий Соглашения Сторона направляет информацию другой Стороне, которая сообщает о принятых мерах в месячный срок со дня ее поступления. </w:t>
      </w:r>
    </w:p>
    <w:p w:rsidR="000F026D" w:rsidRDefault="000F026D" w:rsidP="000F026D">
      <w:pPr>
        <w:pStyle w:val="a5"/>
        <w:ind w:firstLine="708"/>
        <w:jc w:val="both"/>
        <w:rPr>
          <w:sz w:val="29"/>
          <w:szCs w:val="29"/>
        </w:rPr>
      </w:pPr>
      <w:r>
        <w:rPr>
          <w:sz w:val="29"/>
          <w:szCs w:val="29"/>
        </w:rPr>
        <w:t xml:space="preserve">51.5. Считать Соглашение основой для заключения коллективных договоров и местных соглашений. </w:t>
      </w:r>
    </w:p>
    <w:p w:rsidR="000F026D" w:rsidRDefault="000F026D" w:rsidP="000F026D">
      <w:pPr>
        <w:pStyle w:val="a5"/>
        <w:ind w:firstLine="708"/>
        <w:jc w:val="both"/>
        <w:rPr>
          <w:sz w:val="29"/>
          <w:szCs w:val="29"/>
        </w:rPr>
      </w:pPr>
      <w:r>
        <w:rPr>
          <w:sz w:val="29"/>
          <w:szCs w:val="29"/>
        </w:rPr>
        <w:t xml:space="preserve">Сроки ведения коллективных переговоров по их заключению не могут превышать один месяц. </w:t>
      </w:r>
    </w:p>
    <w:p w:rsidR="000F026D" w:rsidRDefault="000F026D" w:rsidP="000F026D">
      <w:pPr>
        <w:pStyle w:val="a5"/>
        <w:ind w:firstLine="708"/>
        <w:jc w:val="both"/>
        <w:rPr>
          <w:sz w:val="29"/>
          <w:szCs w:val="29"/>
        </w:rPr>
      </w:pPr>
      <w:r>
        <w:rPr>
          <w:sz w:val="29"/>
          <w:szCs w:val="29"/>
        </w:rPr>
        <w:t>Проекты соглашений межу управлениями, отделами образований районных, городских исполнительных комитетов и организациями отраслевого профсоюз, коллективных договоров учреждений высшего образования системы образования, изменений и дополнений в них направляются до подписания сторонами в областную организацию для сведения в срок, позволяющий провести анализ их содержания на соответствие настоящему Соглашению.</w:t>
      </w:r>
    </w:p>
    <w:p w:rsidR="000F026D" w:rsidRDefault="000F026D" w:rsidP="000F026D">
      <w:pPr>
        <w:pStyle w:val="a5"/>
        <w:ind w:firstLine="708"/>
        <w:jc w:val="both"/>
        <w:rPr>
          <w:sz w:val="29"/>
          <w:szCs w:val="29"/>
        </w:rPr>
      </w:pPr>
      <w:r>
        <w:rPr>
          <w:sz w:val="29"/>
          <w:szCs w:val="29"/>
        </w:rPr>
        <w:t xml:space="preserve">51.6. В целях содействия реализации трудовых и социально-экономических интересов работников, в том числе предоставления более льготных условий, чем это предусмотрено законодательством, рекомендовать включать в коллективные договоры, соглашения следующие положения: </w:t>
      </w:r>
    </w:p>
    <w:p w:rsidR="000F026D" w:rsidRDefault="000F026D" w:rsidP="000F026D">
      <w:pPr>
        <w:pStyle w:val="a5"/>
        <w:ind w:firstLine="708"/>
        <w:jc w:val="both"/>
        <w:rPr>
          <w:sz w:val="29"/>
          <w:szCs w:val="29"/>
        </w:rPr>
      </w:pPr>
      <w:r>
        <w:rPr>
          <w:sz w:val="29"/>
          <w:szCs w:val="29"/>
        </w:rPr>
        <w:t xml:space="preserve">51.6.1. режим работы учреждения; </w:t>
      </w:r>
    </w:p>
    <w:p w:rsidR="000F026D" w:rsidRDefault="000F026D" w:rsidP="000F026D">
      <w:pPr>
        <w:pStyle w:val="a5"/>
        <w:ind w:firstLine="708"/>
        <w:jc w:val="both"/>
        <w:rPr>
          <w:sz w:val="29"/>
          <w:szCs w:val="29"/>
        </w:rPr>
      </w:pPr>
      <w:r>
        <w:rPr>
          <w:sz w:val="29"/>
          <w:szCs w:val="29"/>
        </w:rPr>
        <w:t xml:space="preserve">51.6.2. порядок распределения объемов  педагогической  нагрузки (учителей, преподавателей, педагогов дополнительного образования, аккомпаниаторов, концертмейстеров, музыкальных руководителей, культорганизаторов), объемов учебной работы профессорско-преподавательского состава; </w:t>
      </w:r>
    </w:p>
    <w:p w:rsidR="000F026D" w:rsidRDefault="000F026D" w:rsidP="000F026D">
      <w:pPr>
        <w:pStyle w:val="a5"/>
        <w:ind w:firstLine="708"/>
        <w:jc w:val="both"/>
        <w:rPr>
          <w:sz w:val="29"/>
          <w:szCs w:val="29"/>
        </w:rPr>
      </w:pPr>
      <w:r>
        <w:rPr>
          <w:sz w:val="29"/>
          <w:szCs w:val="29"/>
        </w:rPr>
        <w:t xml:space="preserve">51.6.3. сроки выплаты заработной платы (не реже двух раз в месяц); </w:t>
      </w:r>
    </w:p>
    <w:p w:rsidR="000F026D" w:rsidRDefault="000F026D" w:rsidP="000F026D">
      <w:pPr>
        <w:pStyle w:val="a5"/>
        <w:ind w:firstLine="708"/>
        <w:jc w:val="both"/>
        <w:rPr>
          <w:sz w:val="29"/>
          <w:szCs w:val="29"/>
        </w:rPr>
      </w:pPr>
      <w:r>
        <w:rPr>
          <w:sz w:val="29"/>
          <w:szCs w:val="29"/>
        </w:rPr>
        <w:t xml:space="preserve">51.6.4. виды поощрений за успехи в труде участие в культурно-массовых, спортивных и иных мероприятиях и порядок их применения; </w:t>
      </w:r>
    </w:p>
    <w:p w:rsidR="000F026D" w:rsidRDefault="000F026D" w:rsidP="000F026D">
      <w:pPr>
        <w:pStyle w:val="a5"/>
        <w:ind w:firstLine="708"/>
        <w:jc w:val="both"/>
        <w:rPr>
          <w:sz w:val="29"/>
          <w:szCs w:val="29"/>
        </w:rPr>
      </w:pPr>
      <w:r>
        <w:rPr>
          <w:sz w:val="29"/>
          <w:szCs w:val="29"/>
        </w:rPr>
        <w:t>51.6.5. об удешевлении стоимости путевок в детские оздоровительные лагеря для детей работников организаций отрасли при наличии финансовых возможностей;</w:t>
      </w:r>
    </w:p>
    <w:p w:rsidR="000F026D" w:rsidRDefault="000F026D" w:rsidP="000F026D">
      <w:pPr>
        <w:pStyle w:val="a5"/>
        <w:ind w:firstLine="708"/>
        <w:jc w:val="both"/>
        <w:rPr>
          <w:sz w:val="29"/>
          <w:szCs w:val="29"/>
        </w:rPr>
      </w:pPr>
      <w:r>
        <w:rPr>
          <w:sz w:val="29"/>
          <w:szCs w:val="29"/>
        </w:rPr>
        <w:t xml:space="preserve">51.6.6. положение о материальном стимулировании труда работников (премирование и установление надбавок) с указанием источников, показателей, условий, конкретных размеров, сроков выплаты и механизма принятия решения; </w:t>
      </w:r>
    </w:p>
    <w:p w:rsidR="000F026D" w:rsidRDefault="000F026D" w:rsidP="000F026D">
      <w:pPr>
        <w:pStyle w:val="a5"/>
        <w:ind w:firstLine="708"/>
        <w:jc w:val="both"/>
        <w:rPr>
          <w:sz w:val="29"/>
          <w:szCs w:val="29"/>
        </w:rPr>
      </w:pPr>
      <w:r>
        <w:rPr>
          <w:sz w:val="29"/>
          <w:szCs w:val="29"/>
        </w:rPr>
        <w:t xml:space="preserve">51.6.7.  порядок и источники оказания материальной помощи работникам; </w:t>
      </w:r>
    </w:p>
    <w:p w:rsidR="000F026D" w:rsidRDefault="000F026D" w:rsidP="000F026D">
      <w:pPr>
        <w:pStyle w:val="a5"/>
        <w:ind w:firstLine="708"/>
        <w:jc w:val="both"/>
        <w:rPr>
          <w:sz w:val="29"/>
          <w:szCs w:val="29"/>
        </w:rPr>
      </w:pPr>
      <w:r>
        <w:rPr>
          <w:sz w:val="29"/>
          <w:szCs w:val="29"/>
        </w:rPr>
        <w:t xml:space="preserve">51.6.8. размеры и порядок выплаты доплаты за особые условия </w:t>
      </w:r>
      <w:proofErr w:type="spellStart"/>
      <w:r>
        <w:rPr>
          <w:sz w:val="29"/>
          <w:szCs w:val="29"/>
        </w:rPr>
        <w:t>трудара</w:t>
      </w:r>
      <w:proofErr w:type="spellEnd"/>
      <w:r w:rsidR="00BE2C40">
        <w:rPr>
          <w:sz w:val="29"/>
          <w:szCs w:val="29"/>
        </w:rPr>
        <w:t xml:space="preserve"> </w:t>
      </w:r>
      <w:proofErr w:type="spellStart"/>
      <w:r>
        <w:rPr>
          <w:sz w:val="29"/>
          <w:szCs w:val="29"/>
        </w:rPr>
        <w:t>ботникам</w:t>
      </w:r>
      <w:proofErr w:type="spellEnd"/>
      <w:r>
        <w:rPr>
          <w:sz w:val="29"/>
          <w:szCs w:val="29"/>
        </w:rPr>
        <w:t xml:space="preserve">; </w:t>
      </w:r>
    </w:p>
    <w:p w:rsidR="000F026D" w:rsidRDefault="000F026D" w:rsidP="000F026D">
      <w:pPr>
        <w:pStyle w:val="a5"/>
        <w:ind w:firstLine="708"/>
        <w:jc w:val="both"/>
        <w:rPr>
          <w:sz w:val="29"/>
          <w:szCs w:val="29"/>
        </w:rPr>
      </w:pPr>
      <w:r>
        <w:rPr>
          <w:sz w:val="29"/>
          <w:szCs w:val="29"/>
        </w:rPr>
        <w:t xml:space="preserve">51.6.9. перечень категорий работников, которым устанавливается гибкий режим рабочего времени; </w:t>
      </w:r>
    </w:p>
    <w:p w:rsidR="000F026D" w:rsidRDefault="000F026D" w:rsidP="000F026D">
      <w:pPr>
        <w:pStyle w:val="a5"/>
        <w:ind w:firstLine="708"/>
        <w:jc w:val="both"/>
        <w:rPr>
          <w:sz w:val="29"/>
          <w:szCs w:val="29"/>
        </w:rPr>
      </w:pPr>
      <w:r>
        <w:rPr>
          <w:sz w:val="29"/>
          <w:szCs w:val="29"/>
        </w:rPr>
        <w:t xml:space="preserve">51.6.10. перечень категорий работников, которым устанавливается суммированный учет рабочего времени; </w:t>
      </w:r>
    </w:p>
    <w:p w:rsidR="000F026D" w:rsidRDefault="000F026D" w:rsidP="000F026D">
      <w:pPr>
        <w:pStyle w:val="a5"/>
        <w:ind w:firstLine="708"/>
        <w:jc w:val="both"/>
        <w:rPr>
          <w:sz w:val="29"/>
          <w:szCs w:val="29"/>
        </w:rPr>
      </w:pPr>
      <w:r>
        <w:rPr>
          <w:sz w:val="29"/>
          <w:szCs w:val="29"/>
        </w:rPr>
        <w:t xml:space="preserve">51.6.11. перечень профессий рабочих и должностей служащих работников, для которых вводится рабочий день с разделением смены на отдельные части  с  перерывом в работе свыше двух часов, на основании утвержденного в установленном порядке соответствующего перечня; </w:t>
      </w:r>
    </w:p>
    <w:p w:rsidR="000F026D" w:rsidRDefault="000F026D" w:rsidP="000F026D">
      <w:pPr>
        <w:pStyle w:val="a5"/>
        <w:ind w:firstLine="708"/>
        <w:jc w:val="both"/>
        <w:rPr>
          <w:sz w:val="29"/>
          <w:szCs w:val="29"/>
        </w:rPr>
      </w:pPr>
      <w:r>
        <w:rPr>
          <w:sz w:val="29"/>
          <w:szCs w:val="29"/>
        </w:rPr>
        <w:t xml:space="preserve">51.6.12. план мероприятий по охране труда; </w:t>
      </w:r>
    </w:p>
    <w:p w:rsidR="000F026D" w:rsidRDefault="000F026D" w:rsidP="000F026D">
      <w:pPr>
        <w:pStyle w:val="a5"/>
        <w:ind w:firstLine="708"/>
        <w:jc w:val="both"/>
        <w:rPr>
          <w:sz w:val="29"/>
          <w:szCs w:val="29"/>
        </w:rPr>
      </w:pPr>
      <w:r>
        <w:rPr>
          <w:sz w:val="29"/>
          <w:szCs w:val="29"/>
        </w:rPr>
        <w:t xml:space="preserve">51.6.13. перечень  рабочих мест по профессиям  рабочих и должностям служащих работников, на которых работающим по результатам аттестации подтверждено право на дополнительный отпуск за работу с вредными и (или) опасными условиями труда; </w:t>
      </w:r>
    </w:p>
    <w:p w:rsidR="000F026D" w:rsidRDefault="000F026D" w:rsidP="000F026D">
      <w:pPr>
        <w:pStyle w:val="a5"/>
        <w:ind w:firstLine="708"/>
        <w:jc w:val="both"/>
        <w:rPr>
          <w:sz w:val="29"/>
          <w:szCs w:val="29"/>
        </w:rPr>
      </w:pPr>
      <w:r>
        <w:rPr>
          <w:sz w:val="29"/>
          <w:szCs w:val="29"/>
        </w:rPr>
        <w:t xml:space="preserve">51.6.14. перечень рабочих мест по профессиям и должностям, на которых работающим по результатам аттестации подтверждено право на сокращенную продолжительность рабочего времени за работу с вредными и (или) опасными условиями труда; </w:t>
      </w:r>
    </w:p>
    <w:p w:rsidR="000F026D" w:rsidRDefault="000F026D" w:rsidP="000F026D">
      <w:pPr>
        <w:pStyle w:val="a5"/>
        <w:ind w:firstLine="708"/>
        <w:jc w:val="both"/>
        <w:rPr>
          <w:sz w:val="29"/>
          <w:szCs w:val="29"/>
        </w:rPr>
      </w:pPr>
      <w:r>
        <w:rPr>
          <w:sz w:val="29"/>
          <w:szCs w:val="29"/>
        </w:rPr>
        <w:t xml:space="preserve">51.6.15. перечень рабочих мест по профессиям и должностям, на которых работающим по результатам аттестации подтверждено право на доплаты за работу с вредными и (или) опасными условиями труда; </w:t>
      </w:r>
    </w:p>
    <w:p w:rsidR="000F026D" w:rsidRDefault="000F026D" w:rsidP="000F026D">
      <w:pPr>
        <w:pStyle w:val="a5"/>
        <w:ind w:firstLine="708"/>
        <w:jc w:val="both"/>
        <w:rPr>
          <w:sz w:val="29"/>
          <w:szCs w:val="29"/>
        </w:rPr>
      </w:pPr>
      <w:r>
        <w:rPr>
          <w:sz w:val="29"/>
          <w:szCs w:val="29"/>
        </w:rPr>
        <w:t xml:space="preserve">51.6.16. перечень профессий и должностей работников, имеющих право на бесплатное обеспечение молоком при работе с вредными веществами в профилактических целях; </w:t>
      </w:r>
    </w:p>
    <w:p w:rsidR="000F026D" w:rsidRDefault="000F026D" w:rsidP="000F026D">
      <w:pPr>
        <w:pStyle w:val="a5"/>
        <w:ind w:firstLine="708"/>
        <w:jc w:val="both"/>
        <w:rPr>
          <w:sz w:val="29"/>
          <w:szCs w:val="29"/>
        </w:rPr>
      </w:pPr>
      <w:r>
        <w:rPr>
          <w:sz w:val="29"/>
          <w:szCs w:val="29"/>
        </w:rPr>
        <w:t xml:space="preserve">51.6.17. перечень профессий и должностей  работников,  которым бесплатно выделяются средства индивидуальной защиты по установленным нормам; </w:t>
      </w:r>
    </w:p>
    <w:p w:rsidR="000F026D" w:rsidRDefault="000F026D" w:rsidP="000F026D">
      <w:pPr>
        <w:pStyle w:val="a5"/>
        <w:ind w:firstLine="708"/>
        <w:jc w:val="both"/>
        <w:rPr>
          <w:sz w:val="29"/>
          <w:szCs w:val="29"/>
        </w:rPr>
      </w:pPr>
      <w:r>
        <w:rPr>
          <w:sz w:val="29"/>
          <w:szCs w:val="29"/>
        </w:rPr>
        <w:t xml:space="preserve">51.6.18. перечень профессий рабочих и должностей  служащих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 </w:t>
      </w:r>
    </w:p>
    <w:p w:rsidR="000F026D" w:rsidRDefault="000F026D" w:rsidP="000F026D">
      <w:pPr>
        <w:pStyle w:val="a5"/>
        <w:ind w:firstLine="708"/>
        <w:jc w:val="both"/>
        <w:rPr>
          <w:sz w:val="29"/>
          <w:szCs w:val="29"/>
        </w:rPr>
      </w:pPr>
      <w:r>
        <w:rPr>
          <w:sz w:val="29"/>
          <w:szCs w:val="29"/>
        </w:rPr>
        <w:t xml:space="preserve">51.6.19. перечень профессий и должностей работников, подлежащих предварительным и периодическим медицинским осмотрам; </w:t>
      </w:r>
    </w:p>
    <w:p w:rsidR="000F026D" w:rsidRDefault="000F026D" w:rsidP="000F026D">
      <w:pPr>
        <w:pStyle w:val="a5"/>
        <w:ind w:firstLine="708"/>
        <w:jc w:val="both"/>
        <w:rPr>
          <w:sz w:val="29"/>
          <w:szCs w:val="29"/>
        </w:rPr>
      </w:pPr>
      <w:r>
        <w:rPr>
          <w:sz w:val="29"/>
          <w:szCs w:val="29"/>
        </w:rPr>
        <w:t xml:space="preserve">51.6.20. перечень структурных подразделений учреждения образования, которые должны обеспечиваться медицинскими аптечками для оказания первой помощи при несчастных случаях; </w:t>
      </w:r>
    </w:p>
    <w:p w:rsidR="000F026D" w:rsidRDefault="000F026D" w:rsidP="000F026D">
      <w:pPr>
        <w:pStyle w:val="a5"/>
        <w:ind w:firstLine="708"/>
        <w:jc w:val="both"/>
        <w:rPr>
          <w:sz w:val="29"/>
          <w:szCs w:val="29"/>
        </w:rPr>
      </w:pPr>
      <w:r>
        <w:rPr>
          <w:sz w:val="29"/>
          <w:szCs w:val="29"/>
        </w:rPr>
        <w:t xml:space="preserve">51.6.22. в случае реорганизации предприятий путем выделения из их структур вспомогательных служб и производств и создания на их базе дочерних (унитарных) предприятий, при сокращении численности или штата работников головной (базовой) организации пользуются преимущественным правом трудоустройства в дочернее (унитарное) предприятие, а работники дочернего (унитарного) предприятия – в головную (базовую) организацию; </w:t>
      </w:r>
    </w:p>
    <w:p w:rsidR="000F026D" w:rsidRDefault="000F026D" w:rsidP="000F026D">
      <w:pPr>
        <w:pStyle w:val="a5"/>
        <w:ind w:firstLine="708"/>
        <w:jc w:val="both"/>
        <w:rPr>
          <w:sz w:val="29"/>
          <w:szCs w:val="29"/>
        </w:rPr>
      </w:pPr>
      <w:r>
        <w:rPr>
          <w:sz w:val="29"/>
          <w:szCs w:val="29"/>
        </w:rPr>
        <w:t xml:space="preserve">51.6.23. перечень категорий работников,  которым устанавливается дополнительный отпуск за ненормированный рабочий день; </w:t>
      </w:r>
    </w:p>
    <w:p w:rsidR="000F026D" w:rsidRDefault="000F026D" w:rsidP="000F026D">
      <w:pPr>
        <w:pStyle w:val="a5"/>
        <w:ind w:firstLine="708"/>
        <w:jc w:val="both"/>
        <w:rPr>
          <w:sz w:val="29"/>
          <w:szCs w:val="29"/>
        </w:rPr>
      </w:pPr>
      <w:r>
        <w:rPr>
          <w:sz w:val="29"/>
          <w:szCs w:val="29"/>
        </w:rPr>
        <w:t xml:space="preserve">51.6.24. случаи расторжения трудового договора, контракта по инициативе нанимателя с согласия или предварительного уведомления соответствующего комитета отраслевого профсоюза; </w:t>
      </w:r>
    </w:p>
    <w:p w:rsidR="000F026D" w:rsidRDefault="000F026D" w:rsidP="000F026D">
      <w:pPr>
        <w:pStyle w:val="a5"/>
        <w:ind w:firstLine="708"/>
        <w:jc w:val="both"/>
        <w:rPr>
          <w:sz w:val="29"/>
          <w:szCs w:val="29"/>
        </w:rPr>
      </w:pPr>
      <w:r>
        <w:rPr>
          <w:sz w:val="29"/>
          <w:szCs w:val="29"/>
        </w:rPr>
        <w:t xml:space="preserve">51.6.25. случаи расторжения трудового договора, заключенного на неопределенный срок, при которых трудовой договор может быть расторгнут  до истечения срока предупреждения; </w:t>
      </w:r>
    </w:p>
    <w:p w:rsidR="000F026D" w:rsidRDefault="000F026D" w:rsidP="000F026D">
      <w:pPr>
        <w:pStyle w:val="a5"/>
        <w:ind w:firstLine="708"/>
        <w:jc w:val="both"/>
        <w:rPr>
          <w:sz w:val="29"/>
          <w:szCs w:val="29"/>
        </w:rPr>
      </w:pPr>
      <w:r>
        <w:rPr>
          <w:sz w:val="29"/>
          <w:szCs w:val="29"/>
        </w:rPr>
        <w:t xml:space="preserve">51.6.26. порядок участия комитета отраслевого профсоюза  в заключение контрактов с работниками; </w:t>
      </w:r>
    </w:p>
    <w:p w:rsidR="000F026D" w:rsidRDefault="000F026D" w:rsidP="000F026D">
      <w:pPr>
        <w:pStyle w:val="a5"/>
        <w:ind w:firstLine="708"/>
        <w:jc w:val="both"/>
        <w:rPr>
          <w:sz w:val="29"/>
          <w:szCs w:val="29"/>
        </w:rPr>
      </w:pPr>
      <w:r>
        <w:rPr>
          <w:sz w:val="29"/>
          <w:szCs w:val="29"/>
        </w:rPr>
        <w:t xml:space="preserve">51.6.27. случаи, указанные в подпункте 31.24 настоящего Соглашения, и иные, при которых наниматель по просьбе работника расторгает контракт досрочно; </w:t>
      </w:r>
    </w:p>
    <w:p w:rsidR="000F026D" w:rsidRDefault="000F026D" w:rsidP="000F026D">
      <w:pPr>
        <w:pStyle w:val="a5"/>
        <w:ind w:firstLine="708"/>
        <w:jc w:val="both"/>
        <w:rPr>
          <w:sz w:val="29"/>
          <w:szCs w:val="29"/>
        </w:rPr>
      </w:pPr>
      <w:r>
        <w:rPr>
          <w:sz w:val="29"/>
          <w:szCs w:val="29"/>
        </w:rPr>
        <w:t xml:space="preserve">51.6.28. случаи предоставления работникам по их желанию трудовых отпусков за первый рабочий год до истечения шести месяцев работы; </w:t>
      </w:r>
    </w:p>
    <w:p w:rsidR="000F026D" w:rsidRDefault="000F026D" w:rsidP="000F026D">
      <w:pPr>
        <w:pStyle w:val="a5"/>
        <w:ind w:firstLine="708"/>
        <w:jc w:val="both"/>
        <w:rPr>
          <w:sz w:val="29"/>
          <w:szCs w:val="29"/>
        </w:rPr>
      </w:pPr>
      <w:r>
        <w:rPr>
          <w:sz w:val="29"/>
          <w:szCs w:val="29"/>
        </w:rPr>
        <w:t xml:space="preserve">51.6.29. случаи, порядок и сроки предоставления социальных отпусков; </w:t>
      </w:r>
    </w:p>
    <w:p w:rsidR="000F026D" w:rsidRDefault="000F026D" w:rsidP="000F026D">
      <w:pPr>
        <w:pStyle w:val="a5"/>
        <w:ind w:firstLine="708"/>
        <w:jc w:val="both"/>
        <w:rPr>
          <w:sz w:val="29"/>
          <w:szCs w:val="29"/>
        </w:rPr>
      </w:pPr>
      <w:r>
        <w:rPr>
          <w:sz w:val="29"/>
          <w:szCs w:val="29"/>
        </w:rPr>
        <w:t xml:space="preserve">51.6.30. случаи  переноса трудового отпуска по просьбе работника; </w:t>
      </w:r>
    </w:p>
    <w:p w:rsidR="000F026D" w:rsidRDefault="000F026D" w:rsidP="000F026D">
      <w:pPr>
        <w:pStyle w:val="a5"/>
        <w:ind w:firstLine="708"/>
        <w:jc w:val="both"/>
        <w:rPr>
          <w:sz w:val="29"/>
          <w:szCs w:val="29"/>
        </w:rPr>
      </w:pPr>
      <w:r>
        <w:rPr>
          <w:sz w:val="29"/>
          <w:szCs w:val="29"/>
        </w:rPr>
        <w:t xml:space="preserve">51.6.31. правовые гарантии деятельности  отраслевого профсоюза  и профсоюзного актива; </w:t>
      </w:r>
    </w:p>
    <w:p w:rsidR="000F026D" w:rsidRDefault="000F026D" w:rsidP="000F026D">
      <w:pPr>
        <w:pStyle w:val="a5"/>
        <w:ind w:firstLine="708"/>
        <w:jc w:val="both"/>
        <w:rPr>
          <w:sz w:val="29"/>
          <w:szCs w:val="29"/>
        </w:rPr>
      </w:pPr>
      <w:r>
        <w:rPr>
          <w:sz w:val="29"/>
          <w:szCs w:val="29"/>
        </w:rPr>
        <w:t xml:space="preserve">51.6.32. материальные условия для деятельности комитетов отраслевого профсоюза, которые обеспечивают наниматели (предоставление и  содержание помещений, оргтехники, канцтоваров, бумаги, средств связи, в необходимых случаях транспортных средств и др.); </w:t>
      </w:r>
    </w:p>
    <w:p w:rsidR="000F026D" w:rsidRDefault="000F026D" w:rsidP="000F026D">
      <w:pPr>
        <w:pStyle w:val="a5"/>
        <w:ind w:firstLine="708"/>
        <w:jc w:val="both"/>
        <w:rPr>
          <w:sz w:val="29"/>
          <w:szCs w:val="29"/>
        </w:rPr>
      </w:pPr>
      <w:r>
        <w:rPr>
          <w:sz w:val="29"/>
          <w:szCs w:val="29"/>
        </w:rPr>
        <w:t xml:space="preserve">51.6.33. порядок уплаты профсоюзных членских взносов одновременно с выплатой зарплаты путем безналичных расчетов централизованными бухгалтериями при областных, городских и районных управлениях (отделах) образования местных исполнительных и распорядительных органов, а также бухгалтериями организаций системы образования по форме: </w:t>
      </w:r>
    </w:p>
    <w:p w:rsidR="000F026D" w:rsidRDefault="000F026D" w:rsidP="000F026D">
      <w:pPr>
        <w:pStyle w:val="a5"/>
        <w:jc w:val="both"/>
        <w:rPr>
          <w:sz w:val="29"/>
          <w:szCs w:val="29"/>
        </w:rPr>
      </w:pPr>
      <w:r>
        <w:rPr>
          <w:sz w:val="29"/>
          <w:szCs w:val="29"/>
        </w:rPr>
        <w:t>/________ / % на расчетный счет профкома (</w:t>
      </w:r>
      <w:proofErr w:type="spellStart"/>
      <w:r>
        <w:rPr>
          <w:sz w:val="29"/>
          <w:szCs w:val="29"/>
        </w:rPr>
        <w:t>райгоркома</w:t>
      </w:r>
      <w:proofErr w:type="spellEnd"/>
      <w:r>
        <w:rPr>
          <w:sz w:val="29"/>
          <w:szCs w:val="29"/>
        </w:rPr>
        <w:t xml:space="preserve">)  № ________ в ________ отделении банка; ________ % на расчетный счет обкома отраслевого профсоюза № ________ в ________ отделении банка; </w:t>
      </w:r>
    </w:p>
    <w:p w:rsidR="000F026D" w:rsidRDefault="000F026D" w:rsidP="000F026D">
      <w:pPr>
        <w:pStyle w:val="a5"/>
        <w:ind w:firstLine="708"/>
        <w:jc w:val="both"/>
        <w:rPr>
          <w:sz w:val="29"/>
          <w:szCs w:val="29"/>
        </w:rPr>
      </w:pPr>
      <w:r>
        <w:rPr>
          <w:sz w:val="29"/>
          <w:szCs w:val="29"/>
        </w:rPr>
        <w:t xml:space="preserve">51.6.34.персональный состав примирительных комиссий на случай возникновения коллективных трудовых споров; </w:t>
      </w:r>
    </w:p>
    <w:p w:rsidR="000F026D" w:rsidRDefault="000F026D" w:rsidP="000F026D">
      <w:pPr>
        <w:pStyle w:val="a5"/>
        <w:ind w:firstLine="708"/>
        <w:jc w:val="both"/>
        <w:rPr>
          <w:sz w:val="29"/>
          <w:szCs w:val="29"/>
        </w:rPr>
      </w:pPr>
      <w:r>
        <w:rPr>
          <w:sz w:val="29"/>
          <w:szCs w:val="29"/>
        </w:rPr>
        <w:t xml:space="preserve">51.6.35. порядок, условия предоставления всем работникам, отдельным их категориям (по специальностям, видам производств, структурных подразделений) поощрительных отпусков; </w:t>
      </w:r>
    </w:p>
    <w:p w:rsidR="000F026D" w:rsidRDefault="000F026D" w:rsidP="000F026D">
      <w:pPr>
        <w:pStyle w:val="a5"/>
        <w:ind w:firstLine="708"/>
        <w:jc w:val="both"/>
        <w:rPr>
          <w:sz w:val="29"/>
          <w:szCs w:val="29"/>
        </w:rPr>
      </w:pPr>
      <w:r>
        <w:rPr>
          <w:sz w:val="29"/>
          <w:szCs w:val="29"/>
        </w:rPr>
        <w:t xml:space="preserve">51.6.36. случаи переноса, продления трудового отпуска работников; </w:t>
      </w:r>
    </w:p>
    <w:p w:rsidR="000F026D" w:rsidRDefault="000F026D" w:rsidP="000F026D">
      <w:pPr>
        <w:pStyle w:val="a5"/>
        <w:ind w:firstLine="708"/>
        <w:jc w:val="both"/>
        <w:rPr>
          <w:sz w:val="29"/>
          <w:szCs w:val="29"/>
        </w:rPr>
      </w:pPr>
      <w:r>
        <w:rPr>
          <w:sz w:val="29"/>
          <w:szCs w:val="29"/>
        </w:rPr>
        <w:t xml:space="preserve">51.6.37. о разделении отпуска более чем на две части, обстоятельства, при наличии которых допускается отзыв работника из отпуска; </w:t>
      </w:r>
    </w:p>
    <w:p w:rsidR="000F026D" w:rsidRDefault="000F026D" w:rsidP="000F026D">
      <w:pPr>
        <w:pStyle w:val="a5"/>
        <w:ind w:firstLine="708"/>
        <w:jc w:val="both"/>
        <w:rPr>
          <w:sz w:val="29"/>
          <w:szCs w:val="29"/>
        </w:rPr>
      </w:pPr>
      <w:r>
        <w:rPr>
          <w:sz w:val="29"/>
          <w:szCs w:val="29"/>
        </w:rPr>
        <w:t xml:space="preserve">51.6.38. условия, порядок предоставления работникам социальных отпусков без сохранения заработной платы продолжительностью более тридцати календарных дней; </w:t>
      </w:r>
    </w:p>
    <w:p w:rsidR="000F026D" w:rsidRDefault="000F026D" w:rsidP="000F026D">
      <w:pPr>
        <w:pStyle w:val="a5"/>
        <w:ind w:firstLine="708"/>
        <w:jc w:val="both"/>
        <w:rPr>
          <w:sz w:val="29"/>
          <w:szCs w:val="29"/>
        </w:rPr>
      </w:pPr>
      <w:r>
        <w:rPr>
          <w:sz w:val="29"/>
          <w:szCs w:val="29"/>
        </w:rPr>
        <w:t xml:space="preserve">51.6.39. условия, порядок предоставления дополнительных гарантий  отдельным категориям работников, в том числе молодежи, имеющим детей, инвалидам и т. д., а также ветеранам труда отрасли и отраслевого профсоюза; </w:t>
      </w:r>
    </w:p>
    <w:p w:rsidR="000F026D" w:rsidRDefault="000F026D" w:rsidP="000F026D">
      <w:pPr>
        <w:pStyle w:val="a5"/>
        <w:ind w:firstLine="708"/>
        <w:jc w:val="both"/>
        <w:rPr>
          <w:sz w:val="29"/>
          <w:szCs w:val="29"/>
        </w:rPr>
      </w:pPr>
      <w:r>
        <w:rPr>
          <w:sz w:val="29"/>
          <w:szCs w:val="29"/>
        </w:rPr>
        <w:t xml:space="preserve">51.6.40. согласование с профсоюзным комитетом локальных нормативных правовых актов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w:t>
      </w:r>
    </w:p>
    <w:p w:rsidR="000F026D" w:rsidRDefault="000F026D" w:rsidP="000F026D">
      <w:pPr>
        <w:pStyle w:val="a5"/>
        <w:ind w:firstLine="708"/>
        <w:jc w:val="both"/>
        <w:rPr>
          <w:sz w:val="29"/>
          <w:szCs w:val="29"/>
        </w:rPr>
      </w:pPr>
      <w:r>
        <w:rPr>
          <w:sz w:val="29"/>
          <w:szCs w:val="29"/>
        </w:rPr>
        <w:t xml:space="preserve">51.6.41. порядок изменения существенных условий труда; </w:t>
      </w:r>
    </w:p>
    <w:p w:rsidR="000F026D" w:rsidRDefault="000F026D" w:rsidP="000F026D">
      <w:pPr>
        <w:pStyle w:val="a5"/>
        <w:ind w:firstLine="708"/>
        <w:jc w:val="both"/>
        <w:rPr>
          <w:sz w:val="29"/>
          <w:szCs w:val="29"/>
        </w:rPr>
      </w:pPr>
      <w:r>
        <w:rPr>
          <w:sz w:val="29"/>
          <w:szCs w:val="29"/>
        </w:rPr>
        <w:t xml:space="preserve">51.6.42. гарантии работникам при получении первого, второго высшего, среднего специального образования; </w:t>
      </w:r>
    </w:p>
    <w:p w:rsidR="000F026D" w:rsidRDefault="000F026D" w:rsidP="000F026D">
      <w:pPr>
        <w:pStyle w:val="a5"/>
        <w:ind w:firstLine="708"/>
        <w:jc w:val="both"/>
        <w:rPr>
          <w:sz w:val="29"/>
          <w:szCs w:val="29"/>
        </w:rPr>
      </w:pPr>
      <w:r>
        <w:rPr>
          <w:sz w:val="29"/>
          <w:szCs w:val="29"/>
        </w:rPr>
        <w:t xml:space="preserve">51.6.43. перечень категорий работников, которым при равной производительности труда и квалификации отдается  преимущественное право  на оставление на работе  при сокращении численности или штата работников; </w:t>
      </w:r>
    </w:p>
    <w:p w:rsidR="000F026D" w:rsidRDefault="000F026D" w:rsidP="000F026D">
      <w:pPr>
        <w:pStyle w:val="a5"/>
        <w:ind w:firstLine="708"/>
        <w:jc w:val="both"/>
        <w:rPr>
          <w:sz w:val="29"/>
          <w:szCs w:val="29"/>
        </w:rPr>
      </w:pPr>
      <w:r>
        <w:rPr>
          <w:sz w:val="29"/>
          <w:szCs w:val="29"/>
        </w:rPr>
        <w:t xml:space="preserve">51.6.44. порядок  и условия заключения контрактов, основания расторжения контрактов с работниками; </w:t>
      </w:r>
    </w:p>
    <w:p w:rsidR="000F026D" w:rsidRDefault="000F026D" w:rsidP="000F026D">
      <w:pPr>
        <w:pStyle w:val="a5"/>
        <w:ind w:firstLine="708"/>
        <w:jc w:val="both"/>
        <w:rPr>
          <w:sz w:val="29"/>
          <w:szCs w:val="29"/>
        </w:rPr>
      </w:pPr>
      <w:r>
        <w:rPr>
          <w:sz w:val="29"/>
          <w:szCs w:val="29"/>
        </w:rPr>
        <w:t xml:space="preserve">51.6.45. особенности заключения, продления и расторжения контрактов с отдельными категориями работников; </w:t>
      </w:r>
    </w:p>
    <w:p w:rsidR="000F026D" w:rsidRDefault="000F026D" w:rsidP="000F026D">
      <w:pPr>
        <w:pStyle w:val="a5"/>
        <w:ind w:firstLine="708"/>
        <w:jc w:val="both"/>
        <w:rPr>
          <w:sz w:val="29"/>
          <w:szCs w:val="29"/>
        </w:rPr>
      </w:pPr>
      <w:r>
        <w:rPr>
          <w:sz w:val="29"/>
          <w:szCs w:val="29"/>
        </w:rPr>
        <w:t xml:space="preserve">51.6.46. случаи заключения (по истечении срока действия контракта) трудового договора на неопределенный срок с письменного согласия работника, проработавшего у нанимателя не менее пяти лет; </w:t>
      </w:r>
    </w:p>
    <w:p w:rsidR="000F026D" w:rsidRDefault="000F026D" w:rsidP="000F026D">
      <w:pPr>
        <w:pStyle w:val="a5"/>
        <w:ind w:firstLine="708"/>
        <w:jc w:val="both"/>
        <w:rPr>
          <w:sz w:val="29"/>
          <w:szCs w:val="29"/>
        </w:rPr>
      </w:pPr>
      <w:r>
        <w:rPr>
          <w:sz w:val="29"/>
          <w:szCs w:val="29"/>
        </w:rPr>
        <w:t xml:space="preserve">51.6.47. О письменном предупреждении Сторон друг друга, не позднее чем за один месяц до истечения срока действия контракта о решении продолжить или прекратить трудовые отношения; </w:t>
      </w:r>
    </w:p>
    <w:p w:rsidR="000F026D" w:rsidRDefault="000F026D" w:rsidP="000F026D">
      <w:pPr>
        <w:pStyle w:val="a5"/>
        <w:ind w:firstLine="708"/>
        <w:jc w:val="both"/>
        <w:rPr>
          <w:sz w:val="29"/>
          <w:szCs w:val="29"/>
        </w:rPr>
      </w:pPr>
      <w:r>
        <w:rPr>
          <w:sz w:val="29"/>
          <w:szCs w:val="29"/>
        </w:rPr>
        <w:t xml:space="preserve">51.6.48. право работника на получение письменного объяснения причин не заключения, не продления с ним контракта; </w:t>
      </w:r>
    </w:p>
    <w:p w:rsidR="000F026D" w:rsidRDefault="000F026D" w:rsidP="000F026D">
      <w:pPr>
        <w:pStyle w:val="a5"/>
        <w:ind w:firstLine="708"/>
        <w:jc w:val="both"/>
        <w:rPr>
          <w:sz w:val="29"/>
          <w:szCs w:val="29"/>
        </w:rPr>
      </w:pPr>
      <w:r>
        <w:rPr>
          <w:sz w:val="29"/>
          <w:szCs w:val="29"/>
        </w:rPr>
        <w:t xml:space="preserve">51.6.49. об обязательном включении в контракты дополнительных мер стимулирования труда работников либо заключении с согласия работников трудовых договоров на неопределенный срок – в случае отсутствия денежных средств для обеспечения условий контракта; </w:t>
      </w:r>
    </w:p>
    <w:p w:rsidR="000F026D" w:rsidRDefault="000F026D" w:rsidP="000F026D">
      <w:pPr>
        <w:pStyle w:val="a5"/>
        <w:ind w:firstLine="708"/>
        <w:jc w:val="both"/>
        <w:rPr>
          <w:sz w:val="29"/>
          <w:szCs w:val="29"/>
        </w:rPr>
      </w:pPr>
      <w:r>
        <w:rPr>
          <w:sz w:val="29"/>
          <w:szCs w:val="29"/>
        </w:rPr>
        <w:t xml:space="preserve">51.6.50. условия заключения (продления), расторжения контрактов, трудовых договоров на неопределенный срок с работниками, избранными в профсоюзные органы, не освобожденными от основной работы; </w:t>
      </w:r>
    </w:p>
    <w:p w:rsidR="000F026D" w:rsidRDefault="000F026D" w:rsidP="000F026D">
      <w:pPr>
        <w:pStyle w:val="a5"/>
        <w:ind w:firstLine="708"/>
        <w:jc w:val="both"/>
        <w:rPr>
          <w:sz w:val="29"/>
          <w:szCs w:val="29"/>
        </w:rPr>
      </w:pPr>
      <w:r>
        <w:rPr>
          <w:sz w:val="29"/>
          <w:szCs w:val="29"/>
        </w:rPr>
        <w:t>51.6.51. оказание финансовой поддержки любительским коллективам художественного творчества, имеющим звание «заслуженный», наименование «народный» и «образцовый»;</w:t>
      </w:r>
    </w:p>
    <w:p w:rsidR="000F026D" w:rsidRDefault="000F026D" w:rsidP="000F026D">
      <w:pPr>
        <w:pStyle w:val="a5"/>
        <w:ind w:firstLine="708"/>
        <w:jc w:val="both"/>
        <w:rPr>
          <w:sz w:val="29"/>
          <w:szCs w:val="29"/>
        </w:rPr>
      </w:pPr>
      <w:r>
        <w:rPr>
          <w:sz w:val="29"/>
          <w:szCs w:val="29"/>
        </w:rPr>
        <w:t>51.6.52. развитие в организациях института наставничества;</w:t>
      </w:r>
    </w:p>
    <w:p w:rsidR="000F026D" w:rsidRDefault="000F026D" w:rsidP="000F026D">
      <w:pPr>
        <w:pStyle w:val="a5"/>
        <w:ind w:firstLine="708"/>
        <w:jc w:val="both"/>
        <w:rPr>
          <w:sz w:val="29"/>
          <w:szCs w:val="29"/>
        </w:rPr>
      </w:pPr>
      <w:r>
        <w:rPr>
          <w:sz w:val="29"/>
          <w:szCs w:val="29"/>
        </w:rPr>
        <w:t>51.6.53. установление случаев ограниченной материальной ответственности работников за ущерб, причиненный нанимателю;</w:t>
      </w:r>
    </w:p>
    <w:p w:rsidR="000F026D" w:rsidRDefault="000F026D" w:rsidP="000F026D">
      <w:pPr>
        <w:pStyle w:val="a5"/>
        <w:ind w:firstLine="708"/>
        <w:jc w:val="both"/>
        <w:rPr>
          <w:sz w:val="29"/>
          <w:szCs w:val="29"/>
        </w:rPr>
      </w:pPr>
      <w:r>
        <w:rPr>
          <w:sz w:val="29"/>
          <w:szCs w:val="29"/>
        </w:rPr>
        <w:t>51.6.54. перечень должностей и работ, замещаемых и выполняемых работниками, с которыми могут заключаться письменные договоры о полной материальной ответственности;</w:t>
      </w:r>
    </w:p>
    <w:p w:rsidR="000F026D" w:rsidRDefault="000F026D" w:rsidP="000F026D">
      <w:pPr>
        <w:pStyle w:val="a5"/>
        <w:ind w:firstLine="708"/>
        <w:jc w:val="both"/>
        <w:rPr>
          <w:sz w:val="29"/>
          <w:szCs w:val="29"/>
        </w:rPr>
      </w:pPr>
      <w:r>
        <w:rPr>
          <w:sz w:val="29"/>
          <w:szCs w:val="29"/>
        </w:rPr>
        <w:t>51.6.55. одновременное с уведомлением о намерении  нанимателя перевести работника на контракт или заключить с ним новый контракт вручение работнику проекта контракта;</w:t>
      </w:r>
    </w:p>
    <w:p w:rsidR="000F026D" w:rsidRDefault="000F026D" w:rsidP="000F026D">
      <w:pPr>
        <w:pStyle w:val="a5"/>
        <w:ind w:firstLine="708"/>
        <w:jc w:val="both"/>
        <w:rPr>
          <w:sz w:val="29"/>
          <w:szCs w:val="29"/>
        </w:rPr>
      </w:pPr>
      <w:r>
        <w:rPr>
          <w:sz w:val="29"/>
          <w:szCs w:val="29"/>
        </w:rPr>
        <w:t xml:space="preserve">51.6.56. о применении гибких форм занятости (установлении неполного рабочего времени, режима гибкого рабочего времени, надомный труд и др.) в отношении отдельных категорий работников (воспитывающих детей в возрасте до 14 лет и других);  </w:t>
      </w:r>
    </w:p>
    <w:p w:rsidR="000F026D" w:rsidRDefault="000F026D" w:rsidP="000F026D">
      <w:pPr>
        <w:pStyle w:val="a5"/>
        <w:ind w:firstLine="708"/>
        <w:jc w:val="both"/>
        <w:rPr>
          <w:sz w:val="29"/>
          <w:szCs w:val="29"/>
        </w:rPr>
      </w:pPr>
      <w:r>
        <w:rPr>
          <w:sz w:val="29"/>
          <w:szCs w:val="29"/>
        </w:rPr>
        <w:t>51.6.52. предоставление работникам, воспитывающим двоих и более детей в возрасте до 16 лет, отпуска в летнее или другое удобное для них время;</w:t>
      </w:r>
    </w:p>
    <w:p w:rsidR="000F026D" w:rsidRDefault="000F026D" w:rsidP="000F026D">
      <w:pPr>
        <w:pStyle w:val="a5"/>
        <w:ind w:firstLine="708"/>
        <w:jc w:val="both"/>
        <w:rPr>
          <w:sz w:val="29"/>
          <w:szCs w:val="29"/>
        </w:rPr>
      </w:pPr>
      <w:r>
        <w:rPr>
          <w:sz w:val="29"/>
          <w:szCs w:val="29"/>
        </w:rPr>
        <w:t>51.6.53. установление и изменение норм труда с участием профсоюза;</w:t>
      </w:r>
    </w:p>
    <w:p w:rsidR="000F026D" w:rsidRDefault="000F026D" w:rsidP="000F026D">
      <w:pPr>
        <w:pStyle w:val="a5"/>
        <w:ind w:firstLine="708"/>
        <w:jc w:val="both"/>
        <w:rPr>
          <w:sz w:val="29"/>
          <w:szCs w:val="29"/>
        </w:rPr>
      </w:pPr>
      <w:r>
        <w:rPr>
          <w:sz w:val="29"/>
          <w:szCs w:val="29"/>
        </w:rPr>
        <w:t>51.6.54. о выплате выходного пособия при прекращении трудовых отношений в связи с истечением срока действия контракта, в случае если такое решение принято нанимателем с согласия работника, работнику, добросовестно работающему, не допускающему нарушений производственно-технологической, исполнительской и трудовой дисциплины, и не имеющему дисциплинарных взысканий в течение года, предшествовавшего дате окончания контракта, в размере не менее двухнедельного заработка;</w:t>
      </w:r>
    </w:p>
    <w:p w:rsidR="000F026D" w:rsidRDefault="000F026D" w:rsidP="000F026D">
      <w:pPr>
        <w:pStyle w:val="a5"/>
        <w:ind w:firstLine="708"/>
        <w:jc w:val="both"/>
        <w:rPr>
          <w:sz w:val="29"/>
          <w:szCs w:val="29"/>
        </w:rPr>
      </w:pPr>
      <w:r>
        <w:rPr>
          <w:sz w:val="29"/>
          <w:szCs w:val="29"/>
        </w:rPr>
        <w:t>51.6.55. сохранение гарантий, предусмотренных для работников организации коллективными договорами, освобожденным от основной работы профсоюзным работникам, избранным на выборные должности профсоюзного органа в организации.</w:t>
      </w:r>
    </w:p>
    <w:p w:rsidR="000F026D" w:rsidRDefault="000F026D" w:rsidP="000F026D">
      <w:pPr>
        <w:pStyle w:val="a5"/>
        <w:ind w:firstLine="708"/>
        <w:jc w:val="both"/>
        <w:rPr>
          <w:sz w:val="29"/>
          <w:szCs w:val="29"/>
        </w:rPr>
      </w:pPr>
      <w:r>
        <w:rPr>
          <w:sz w:val="29"/>
          <w:szCs w:val="29"/>
        </w:rPr>
        <w:t>51.7. Проводить разъяснительную работу в организациях системы образования о перспективах развития образования, экономических. Правовых проблемах и путях их решения, об основных направлениях кадровой политики с целью предупреждения социальной напряженности, укрепления дисциплины и порядка в коллективах работников.</w:t>
      </w:r>
    </w:p>
    <w:p w:rsidR="000F026D" w:rsidRDefault="000F026D" w:rsidP="000F026D">
      <w:pPr>
        <w:pStyle w:val="a5"/>
        <w:ind w:firstLine="708"/>
        <w:jc w:val="both"/>
        <w:rPr>
          <w:sz w:val="29"/>
          <w:szCs w:val="29"/>
        </w:rPr>
      </w:pPr>
      <w:r>
        <w:rPr>
          <w:sz w:val="29"/>
          <w:szCs w:val="29"/>
        </w:rPr>
        <w:t>52. Действие коллективных договоров распространяется на работников, от имени которых они не заключались (вновь принятых, не членов профсоюза и др.), если они выразят согласие на это в письменной форме.</w:t>
      </w:r>
    </w:p>
    <w:p w:rsidR="000F026D" w:rsidRDefault="000F026D" w:rsidP="000F026D">
      <w:pPr>
        <w:pStyle w:val="a5"/>
        <w:ind w:firstLine="708"/>
        <w:jc w:val="both"/>
        <w:rPr>
          <w:sz w:val="29"/>
          <w:szCs w:val="29"/>
        </w:rPr>
      </w:pPr>
      <w:r>
        <w:rPr>
          <w:sz w:val="29"/>
          <w:szCs w:val="29"/>
        </w:rPr>
        <w:t>Предусматривать в коллективных договорах порядок распространения положений коллективного договора на работников, от имени которых он не заключался (вновь принятых, не членов профсоюза и др.).</w:t>
      </w:r>
    </w:p>
    <w:p w:rsidR="000F026D" w:rsidRDefault="000F026D" w:rsidP="000F026D">
      <w:pPr>
        <w:pStyle w:val="a5"/>
        <w:ind w:firstLine="708"/>
        <w:jc w:val="both"/>
        <w:rPr>
          <w:sz w:val="29"/>
          <w:szCs w:val="29"/>
        </w:rPr>
      </w:pPr>
      <w:r>
        <w:rPr>
          <w:sz w:val="29"/>
          <w:szCs w:val="29"/>
        </w:rPr>
        <w:t xml:space="preserve">53. Предусматривать в коллективных договорах, соглашениях конкретные меры ответственности за невыполнение или ненадлежащее выполнение обязательств, принятых в коллективных договорах, соглашениях. </w:t>
      </w:r>
    </w:p>
    <w:p w:rsidR="000F026D" w:rsidRDefault="000F026D" w:rsidP="000F026D">
      <w:pPr>
        <w:pStyle w:val="a5"/>
        <w:ind w:firstLine="708"/>
        <w:jc w:val="both"/>
        <w:rPr>
          <w:sz w:val="29"/>
          <w:szCs w:val="29"/>
        </w:rPr>
      </w:pPr>
      <w:r>
        <w:rPr>
          <w:sz w:val="29"/>
          <w:szCs w:val="29"/>
        </w:rPr>
        <w:t xml:space="preserve">54. Выполнение коллективного договора контролируется его Сторонами. Проверки проводятся не менее двух раз в год с составлением акта. </w:t>
      </w:r>
    </w:p>
    <w:p w:rsidR="000F026D" w:rsidRDefault="000F026D" w:rsidP="000F026D">
      <w:pPr>
        <w:pStyle w:val="a5"/>
        <w:ind w:firstLine="708"/>
        <w:jc w:val="both"/>
        <w:rPr>
          <w:sz w:val="29"/>
          <w:szCs w:val="29"/>
        </w:rPr>
      </w:pPr>
      <w:r>
        <w:rPr>
          <w:sz w:val="29"/>
          <w:szCs w:val="29"/>
        </w:rPr>
        <w:t xml:space="preserve">Руководитель и председатель комитета отраслевого профсоюза организации системы образования отчитываются в выполнении коллективного договора на собрании (конференции) коллектива работников не реже двух раз в год. </w:t>
      </w:r>
    </w:p>
    <w:p w:rsidR="000F026D" w:rsidRDefault="000F026D" w:rsidP="000F026D">
      <w:pPr>
        <w:pStyle w:val="a5"/>
        <w:ind w:firstLine="708"/>
        <w:jc w:val="both"/>
        <w:rPr>
          <w:sz w:val="29"/>
          <w:szCs w:val="29"/>
        </w:rPr>
      </w:pPr>
      <w:r>
        <w:rPr>
          <w:sz w:val="29"/>
          <w:szCs w:val="29"/>
        </w:rPr>
        <w:t xml:space="preserve">54. 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w:t>
      </w:r>
    </w:p>
    <w:p w:rsidR="000F026D" w:rsidRDefault="000F026D" w:rsidP="000F026D">
      <w:pPr>
        <w:pStyle w:val="a5"/>
        <w:ind w:firstLine="708"/>
        <w:jc w:val="both"/>
        <w:rPr>
          <w:sz w:val="29"/>
          <w:szCs w:val="29"/>
        </w:rPr>
      </w:pPr>
      <w:r>
        <w:rPr>
          <w:sz w:val="29"/>
          <w:szCs w:val="29"/>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Сторону и коллектив работников о принятых мерах в месячный срок.</w:t>
      </w:r>
    </w:p>
    <w:p w:rsidR="000F026D" w:rsidRDefault="000F026D" w:rsidP="000F026D">
      <w:pPr>
        <w:pStyle w:val="a5"/>
        <w:jc w:val="both"/>
        <w:rPr>
          <w:sz w:val="29"/>
          <w:szCs w:val="29"/>
        </w:rPr>
      </w:pPr>
    </w:p>
    <w:p w:rsidR="000F026D" w:rsidRDefault="000F026D" w:rsidP="000F026D">
      <w:pPr>
        <w:pStyle w:val="a5"/>
        <w:jc w:val="both"/>
        <w:rPr>
          <w:sz w:val="29"/>
          <w:szCs w:val="29"/>
        </w:rPr>
      </w:pPr>
    </w:p>
    <w:p w:rsidR="000F026D" w:rsidRDefault="000F026D" w:rsidP="000F026D">
      <w:pPr>
        <w:pStyle w:val="a5"/>
        <w:jc w:val="both"/>
        <w:rPr>
          <w:sz w:val="29"/>
          <w:szCs w:val="29"/>
        </w:rPr>
      </w:pPr>
      <w:r>
        <w:rPr>
          <w:sz w:val="29"/>
          <w:szCs w:val="29"/>
        </w:rPr>
        <w:t>Начальник главного</w:t>
      </w:r>
      <w:r>
        <w:rPr>
          <w:sz w:val="29"/>
          <w:szCs w:val="29"/>
        </w:rPr>
        <w:tab/>
      </w:r>
      <w:r>
        <w:rPr>
          <w:sz w:val="29"/>
          <w:szCs w:val="29"/>
        </w:rPr>
        <w:tab/>
      </w:r>
      <w:r>
        <w:rPr>
          <w:sz w:val="29"/>
          <w:szCs w:val="29"/>
        </w:rPr>
        <w:tab/>
      </w:r>
      <w:r>
        <w:rPr>
          <w:sz w:val="29"/>
          <w:szCs w:val="29"/>
        </w:rPr>
        <w:tab/>
      </w:r>
      <w:r>
        <w:rPr>
          <w:sz w:val="29"/>
          <w:szCs w:val="29"/>
        </w:rPr>
        <w:tab/>
        <w:t xml:space="preserve">Председатель  Могилевской </w:t>
      </w:r>
    </w:p>
    <w:p w:rsidR="000F026D" w:rsidRDefault="000F026D" w:rsidP="000F026D">
      <w:pPr>
        <w:pStyle w:val="a5"/>
        <w:jc w:val="both"/>
        <w:rPr>
          <w:sz w:val="29"/>
          <w:szCs w:val="29"/>
        </w:rPr>
      </w:pPr>
      <w:r>
        <w:rPr>
          <w:sz w:val="29"/>
          <w:szCs w:val="29"/>
        </w:rPr>
        <w:t xml:space="preserve">управления по образованию </w:t>
      </w:r>
      <w:r>
        <w:rPr>
          <w:sz w:val="29"/>
          <w:szCs w:val="29"/>
        </w:rPr>
        <w:tab/>
      </w:r>
      <w:r>
        <w:rPr>
          <w:sz w:val="29"/>
          <w:szCs w:val="29"/>
        </w:rPr>
        <w:tab/>
      </w:r>
      <w:r>
        <w:rPr>
          <w:sz w:val="29"/>
          <w:szCs w:val="29"/>
        </w:rPr>
        <w:tab/>
        <w:t>областной организации</w:t>
      </w:r>
    </w:p>
    <w:p w:rsidR="000F026D" w:rsidRDefault="000F026D" w:rsidP="000F026D">
      <w:pPr>
        <w:pStyle w:val="a5"/>
        <w:jc w:val="both"/>
        <w:rPr>
          <w:sz w:val="29"/>
          <w:szCs w:val="29"/>
        </w:rPr>
      </w:pPr>
      <w:r>
        <w:rPr>
          <w:sz w:val="29"/>
          <w:szCs w:val="29"/>
        </w:rPr>
        <w:t>Могилевского областного</w:t>
      </w:r>
      <w:r>
        <w:rPr>
          <w:sz w:val="29"/>
          <w:szCs w:val="29"/>
        </w:rPr>
        <w:tab/>
      </w:r>
      <w:r>
        <w:rPr>
          <w:sz w:val="29"/>
          <w:szCs w:val="29"/>
        </w:rPr>
        <w:tab/>
      </w:r>
      <w:r>
        <w:rPr>
          <w:sz w:val="29"/>
          <w:szCs w:val="29"/>
        </w:rPr>
        <w:tab/>
      </w:r>
      <w:r>
        <w:rPr>
          <w:sz w:val="29"/>
          <w:szCs w:val="29"/>
        </w:rPr>
        <w:tab/>
        <w:t>Белорусского профсоюза</w:t>
      </w:r>
    </w:p>
    <w:p w:rsidR="000F026D" w:rsidRDefault="000F026D" w:rsidP="000F026D">
      <w:pPr>
        <w:pStyle w:val="a5"/>
        <w:ind w:left="5664" w:hanging="5664"/>
        <w:jc w:val="both"/>
        <w:rPr>
          <w:sz w:val="29"/>
          <w:szCs w:val="29"/>
        </w:rPr>
      </w:pPr>
      <w:r>
        <w:rPr>
          <w:sz w:val="29"/>
          <w:szCs w:val="29"/>
        </w:rPr>
        <w:t>исполнительного комитета</w:t>
      </w:r>
      <w:r>
        <w:rPr>
          <w:sz w:val="29"/>
          <w:szCs w:val="29"/>
        </w:rPr>
        <w:tab/>
        <w:t>работников образования и науки</w:t>
      </w:r>
    </w:p>
    <w:p w:rsidR="000F026D" w:rsidRDefault="000F026D" w:rsidP="000F026D">
      <w:pPr>
        <w:pStyle w:val="a5"/>
        <w:jc w:val="both"/>
        <w:rPr>
          <w:sz w:val="29"/>
          <w:szCs w:val="29"/>
        </w:rPr>
      </w:pPr>
      <w:r>
        <w:rPr>
          <w:sz w:val="29"/>
          <w:szCs w:val="29"/>
        </w:rPr>
        <w:t xml:space="preserve"> _________________  А.Б. Заблоцкий          _____________ Л.В. Старостина                              </w:t>
      </w:r>
    </w:p>
    <w:p w:rsidR="00F35B7B" w:rsidRDefault="00F35B7B" w:rsidP="00F35B7B">
      <w:pPr>
        <w:pStyle w:val="a5"/>
        <w:rPr>
          <w:sz w:val="30"/>
          <w:szCs w:val="30"/>
        </w:rPr>
      </w:pPr>
      <w:r>
        <w:rPr>
          <w:sz w:val="30"/>
          <w:szCs w:val="30"/>
        </w:rPr>
        <w:t>28.07.2020</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28.07.2020</w:t>
      </w:r>
    </w:p>
    <w:p w:rsidR="00F35B7B" w:rsidRPr="002F0D3A" w:rsidRDefault="00F35B7B" w:rsidP="002F0D3A">
      <w:pPr>
        <w:pStyle w:val="a5"/>
        <w:rPr>
          <w:sz w:val="30"/>
          <w:szCs w:val="30"/>
        </w:rPr>
      </w:pPr>
      <w:r>
        <w:rPr>
          <w:sz w:val="30"/>
          <w:szCs w:val="30"/>
        </w:rPr>
        <w:t>Зарегистрировано 29.07.2020 №01-57</w:t>
      </w:r>
    </w:p>
    <w:sectPr w:rsidR="00F35B7B" w:rsidRPr="002F0D3A" w:rsidSect="00A97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550"/>
    <w:multiLevelType w:val="multilevel"/>
    <w:tmpl w:val="45BEF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B06EF"/>
    <w:multiLevelType w:val="hybridMultilevel"/>
    <w:tmpl w:val="B8D07B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15806E3"/>
    <w:multiLevelType w:val="multilevel"/>
    <w:tmpl w:val="6140398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1912352"/>
    <w:multiLevelType w:val="hybridMultilevel"/>
    <w:tmpl w:val="D9983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3C46E3B"/>
    <w:multiLevelType w:val="multilevel"/>
    <w:tmpl w:val="EFC4CF4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81929F0"/>
    <w:multiLevelType w:val="multilevel"/>
    <w:tmpl w:val="063EE1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C9248A8"/>
    <w:multiLevelType w:val="multilevel"/>
    <w:tmpl w:val="283CFE86"/>
    <w:lvl w:ilvl="0">
      <w:start w:val="3"/>
      <w:numFmt w:val="decimal"/>
      <w:lvlText w:val="%1."/>
      <w:lvlJc w:val="left"/>
      <w:pPr>
        <w:ind w:left="600" w:hanging="600"/>
      </w:pPr>
      <w:rPr>
        <w:rFonts w:cs="Times New Roman" w:hint="default"/>
      </w:rPr>
    </w:lvl>
    <w:lvl w:ilvl="1">
      <w:start w:val="2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36A5B25"/>
    <w:multiLevelType w:val="hybridMultilevel"/>
    <w:tmpl w:val="34342B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A24600F"/>
    <w:multiLevelType w:val="hybridMultilevel"/>
    <w:tmpl w:val="BAC24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F2121C"/>
    <w:multiLevelType w:val="multilevel"/>
    <w:tmpl w:val="D03C4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E1D4203"/>
    <w:multiLevelType w:val="multilevel"/>
    <w:tmpl w:val="D266434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EA10441"/>
    <w:multiLevelType w:val="multilevel"/>
    <w:tmpl w:val="4626965A"/>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2372F44"/>
    <w:multiLevelType w:val="multilevel"/>
    <w:tmpl w:val="E6B0AB7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506539D"/>
    <w:multiLevelType w:val="multilevel"/>
    <w:tmpl w:val="DBFCF37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86F2BFA"/>
    <w:multiLevelType w:val="multilevel"/>
    <w:tmpl w:val="3F3C7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CD04982"/>
    <w:multiLevelType w:val="multilevel"/>
    <w:tmpl w:val="FA86B008"/>
    <w:lvl w:ilvl="0">
      <w:start w:val="1"/>
      <w:numFmt w:val="decimal"/>
      <w:lvlText w:val="%1."/>
      <w:lvlJc w:val="left"/>
      <w:pPr>
        <w:ind w:left="750" w:hanging="39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66306E7"/>
    <w:multiLevelType w:val="multilevel"/>
    <w:tmpl w:val="87182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46BD7637"/>
    <w:multiLevelType w:val="multilevel"/>
    <w:tmpl w:val="3F3C7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A4870FB"/>
    <w:multiLevelType w:val="hybridMultilevel"/>
    <w:tmpl w:val="C78A6D12"/>
    <w:lvl w:ilvl="0" w:tplc="CA92CD16">
      <w:start w:val="1"/>
      <w:numFmt w:val="decimal"/>
      <w:lvlText w:val="%1."/>
      <w:lvlJc w:val="left"/>
      <w:pPr>
        <w:ind w:left="1758" w:hanging="105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15:restartNumberingAfterBreak="0">
    <w:nsid w:val="4AE44F01"/>
    <w:multiLevelType w:val="singleLevel"/>
    <w:tmpl w:val="04190013"/>
    <w:lvl w:ilvl="0">
      <w:start w:val="2"/>
      <w:numFmt w:val="upperRoman"/>
      <w:lvlText w:val="%1."/>
      <w:lvlJc w:val="left"/>
      <w:pPr>
        <w:tabs>
          <w:tab w:val="num" w:pos="720"/>
        </w:tabs>
        <w:ind w:left="720" w:hanging="720"/>
      </w:pPr>
      <w:rPr>
        <w:rFonts w:cs="Times New Roman" w:hint="default"/>
        <w:b w:val="0"/>
      </w:rPr>
    </w:lvl>
  </w:abstractNum>
  <w:abstractNum w:abstractNumId="20" w15:restartNumberingAfterBreak="0">
    <w:nsid w:val="4B8F6DE2"/>
    <w:multiLevelType w:val="hybridMultilevel"/>
    <w:tmpl w:val="AB6842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60C436A"/>
    <w:multiLevelType w:val="multilevel"/>
    <w:tmpl w:val="BECC1700"/>
    <w:lvl w:ilvl="0">
      <w:start w:val="3"/>
      <w:numFmt w:val="decimal"/>
      <w:lvlText w:val="%1."/>
      <w:lvlJc w:val="left"/>
      <w:pPr>
        <w:ind w:left="600" w:hanging="600"/>
      </w:pPr>
      <w:rPr>
        <w:rFonts w:cs="Times New Roman" w:hint="default"/>
      </w:rPr>
    </w:lvl>
    <w:lvl w:ilvl="1">
      <w:start w:val="2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56816874"/>
    <w:multiLevelType w:val="multilevel"/>
    <w:tmpl w:val="DDC46B8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7FC1D8F"/>
    <w:multiLevelType w:val="hybridMultilevel"/>
    <w:tmpl w:val="E68044B0"/>
    <w:lvl w:ilvl="0" w:tplc="5F6644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C5E3C61"/>
    <w:multiLevelType w:val="hybridMultilevel"/>
    <w:tmpl w:val="248A3C94"/>
    <w:lvl w:ilvl="0" w:tplc="82DE142C">
      <w:start w:val="1"/>
      <w:numFmt w:val="decimal"/>
      <w:lvlText w:val="%1."/>
      <w:lvlJc w:val="left"/>
      <w:pPr>
        <w:ind w:left="750" w:hanging="39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741FF6"/>
    <w:multiLevelType w:val="multilevel"/>
    <w:tmpl w:val="B77ED49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15:restartNumberingAfterBreak="0">
    <w:nsid w:val="7A753E23"/>
    <w:multiLevelType w:val="hybridMultilevel"/>
    <w:tmpl w:val="C1BA7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9211E4"/>
    <w:multiLevelType w:val="multilevel"/>
    <w:tmpl w:val="F0883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7C0B0FAF"/>
    <w:multiLevelType w:val="hybridMultilevel"/>
    <w:tmpl w:val="EBD25B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8"/>
  </w:num>
  <w:num w:numId="3">
    <w:abstractNumId w:val="28"/>
  </w:num>
  <w:num w:numId="4">
    <w:abstractNumId w:val="25"/>
  </w:num>
  <w:num w:numId="5">
    <w:abstractNumId w:val="5"/>
  </w:num>
  <w:num w:numId="6">
    <w:abstractNumId w:val="11"/>
  </w:num>
  <w:num w:numId="7">
    <w:abstractNumId w:val="2"/>
  </w:num>
  <w:num w:numId="8">
    <w:abstractNumId w:val="4"/>
  </w:num>
  <w:num w:numId="9">
    <w:abstractNumId w:val="13"/>
  </w:num>
  <w:num w:numId="10">
    <w:abstractNumId w:val="10"/>
  </w:num>
  <w:num w:numId="11">
    <w:abstractNumId w:val="22"/>
  </w:num>
  <w:num w:numId="12">
    <w:abstractNumId w:val="12"/>
  </w:num>
  <w:num w:numId="13">
    <w:abstractNumId w:val="16"/>
  </w:num>
  <w:num w:numId="14">
    <w:abstractNumId w:val="14"/>
  </w:num>
  <w:num w:numId="15">
    <w:abstractNumId w:val="9"/>
  </w:num>
  <w:num w:numId="16">
    <w:abstractNumId w:val="27"/>
  </w:num>
  <w:num w:numId="17">
    <w:abstractNumId w:val="6"/>
  </w:num>
  <w:num w:numId="18">
    <w:abstractNumId w:val="21"/>
  </w:num>
  <w:num w:numId="19">
    <w:abstractNumId w:val="17"/>
  </w:num>
  <w:num w:numId="20">
    <w:abstractNumId w:val="7"/>
  </w:num>
  <w:num w:numId="21">
    <w:abstractNumId w:val="1"/>
  </w:num>
  <w:num w:numId="22">
    <w:abstractNumId w:val="18"/>
  </w:num>
  <w:num w:numId="23">
    <w:abstractNumId w:val="20"/>
  </w:num>
  <w:num w:numId="24">
    <w:abstractNumId w:val="3"/>
  </w:num>
  <w:num w:numId="25">
    <w:abstractNumId w:val="19"/>
  </w:num>
  <w:num w:numId="26">
    <w:abstractNumId w:val="15"/>
  </w:num>
  <w:num w:numId="27">
    <w:abstractNumId w:val="24"/>
  </w:num>
  <w:num w:numId="28">
    <w:abstractNumId w:val="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3A"/>
    <w:rsid w:val="000F026D"/>
    <w:rsid w:val="002F0D3A"/>
    <w:rsid w:val="003C5399"/>
    <w:rsid w:val="00424347"/>
    <w:rsid w:val="0043387B"/>
    <w:rsid w:val="005126AA"/>
    <w:rsid w:val="005D37EF"/>
    <w:rsid w:val="00682133"/>
    <w:rsid w:val="00754EA4"/>
    <w:rsid w:val="00823C66"/>
    <w:rsid w:val="008767E5"/>
    <w:rsid w:val="00B64FD8"/>
    <w:rsid w:val="00B73F89"/>
    <w:rsid w:val="00BE2C40"/>
    <w:rsid w:val="00C3163F"/>
    <w:rsid w:val="00CA6609"/>
    <w:rsid w:val="00CE7BD8"/>
    <w:rsid w:val="00DF152D"/>
    <w:rsid w:val="00E0773F"/>
    <w:rsid w:val="00F35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75E983-D5CC-4707-A021-AEFA9531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7E5"/>
  </w:style>
  <w:style w:type="paragraph" w:styleId="1">
    <w:name w:val="heading 1"/>
    <w:basedOn w:val="a"/>
    <w:next w:val="a"/>
    <w:link w:val="10"/>
    <w:qFormat/>
    <w:rsid w:val="002F0D3A"/>
    <w:pPr>
      <w:keepNext/>
      <w:spacing w:after="0" w:line="240" w:lineRule="auto"/>
      <w:jc w:val="both"/>
      <w:outlineLvl w:val="0"/>
    </w:pPr>
    <w:rPr>
      <w:rFonts w:ascii="Times New Roman" w:eastAsia="Calibri" w:hAnsi="Times New Roman" w:cs="Times New Roman"/>
      <w:sz w:val="28"/>
      <w:szCs w:val="28"/>
    </w:rPr>
  </w:style>
  <w:style w:type="paragraph" w:styleId="2">
    <w:name w:val="heading 2"/>
    <w:basedOn w:val="a"/>
    <w:next w:val="a"/>
    <w:link w:val="20"/>
    <w:qFormat/>
    <w:rsid w:val="002F0D3A"/>
    <w:pPr>
      <w:keepNext/>
      <w:spacing w:after="0" w:line="240" w:lineRule="auto"/>
      <w:outlineLvl w:val="1"/>
    </w:pPr>
    <w:rPr>
      <w:rFonts w:ascii="Times New Roman" w:eastAsia="Calibri" w:hAnsi="Times New Roman" w:cs="Times New Roman"/>
      <w:sz w:val="24"/>
      <w:szCs w:val="20"/>
    </w:rPr>
  </w:style>
  <w:style w:type="paragraph" w:styleId="3">
    <w:name w:val="heading 3"/>
    <w:basedOn w:val="a"/>
    <w:next w:val="a"/>
    <w:link w:val="30"/>
    <w:qFormat/>
    <w:rsid w:val="002F0D3A"/>
    <w:pPr>
      <w:keepNext/>
      <w:autoSpaceDE w:val="0"/>
      <w:autoSpaceDN w:val="0"/>
      <w:spacing w:before="240" w:after="60" w:line="240" w:lineRule="auto"/>
      <w:outlineLvl w:val="2"/>
    </w:pPr>
    <w:rPr>
      <w:rFonts w:ascii="Arial" w:eastAsia="Calibri" w:hAnsi="Arial" w:cs="Arial"/>
      <w:b/>
      <w:bCs/>
      <w:sz w:val="26"/>
      <w:szCs w:val="26"/>
      <w:lang w:val="fr-FR"/>
    </w:rPr>
  </w:style>
  <w:style w:type="paragraph" w:styleId="4">
    <w:name w:val="heading 4"/>
    <w:basedOn w:val="a"/>
    <w:next w:val="a"/>
    <w:link w:val="40"/>
    <w:qFormat/>
    <w:rsid w:val="002F0D3A"/>
    <w:pPr>
      <w:keepNext/>
      <w:spacing w:after="0" w:line="240" w:lineRule="auto"/>
      <w:ind w:firstLine="720"/>
      <w:jc w:val="center"/>
      <w:outlineLvl w:val="3"/>
    </w:pPr>
    <w:rPr>
      <w:rFonts w:ascii="Times New Roman" w:eastAsia="Calibri" w:hAnsi="Times New Roman" w:cs="Times New Roman"/>
      <w:b/>
      <w:sz w:val="28"/>
      <w:szCs w:val="20"/>
    </w:rPr>
  </w:style>
  <w:style w:type="paragraph" w:styleId="5">
    <w:name w:val="heading 5"/>
    <w:basedOn w:val="a"/>
    <w:next w:val="a"/>
    <w:link w:val="50"/>
    <w:qFormat/>
    <w:rsid w:val="002F0D3A"/>
    <w:pPr>
      <w:spacing w:before="240" w:after="60" w:line="240" w:lineRule="auto"/>
      <w:outlineLvl w:val="4"/>
    </w:pPr>
    <w:rPr>
      <w:rFonts w:ascii="Times New Roman" w:eastAsia="Times New Roman" w:hAnsi="Times New Roman" w:cs="Times New Roman"/>
      <w:b/>
      <w:bCs/>
      <w:i/>
      <w:iCs/>
      <w:sz w:val="26"/>
      <w:szCs w:val="26"/>
      <w:lang w:val="be-BY"/>
    </w:rPr>
  </w:style>
  <w:style w:type="paragraph" w:styleId="6">
    <w:name w:val="heading 6"/>
    <w:basedOn w:val="a"/>
    <w:next w:val="a"/>
    <w:link w:val="60"/>
    <w:qFormat/>
    <w:rsid w:val="002F0D3A"/>
    <w:pPr>
      <w:keepNext/>
      <w:spacing w:after="0" w:line="240" w:lineRule="auto"/>
      <w:jc w:val="both"/>
      <w:outlineLvl w:val="5"/>
    </w:pPr>
    <w:rPr>
      <w:rFonts w:ascii="Times New Roman" w:eastAsia="Calibri" w:hAnsi="Times New Roman" w:cs="Times New Roman"/>
      <w:sz w:val="28"/>
      <w:szCs w:val="20"/>
      <w:lang w:val="en-US"/>
    </w:rPr>
  </w:style>
  <w:style w:type="paragraph" w:styleId="7">
    <w:name w:val="heading 7"/>
    <w:basedOn w:val="a"/>
    <w:next w:val="a"/>
    <w:link w:val="70"/>
    <w:qFormat/>
    <w:rsid w:val="002F0D3A"/>
    <w:pPr>
      <w:keepNext/>
      <w:spacing w:after="0" w:line="240" w:lineRule="auto"/>
      <w:ind w:left="300"/>
      <w:jc w:val="both"/>
      <w:outlineLvl w:val="6"/>
    </w:pPr>
    <w:rPr>
      <w:rFonts w:ascii="Times New Roman" w:eastAsia="Calibri" w:hAnsi="Times New Roman" w:cs="Times New Roman"/>
      <w:sz w:val="28"/>
      <w:szCs w:val="20"/>
    </w:rPr>
  </w:style>
  <w:style w:type="paragraph" w:styleId="8">
    <w:name w:val="heading 8"/>
    <w:basedOn w:val="a"/>
    <w:next w:val="a"/>
    <w:link w:val="80"/>
    <w:qFormat/>
    <w:rsid w:val="002F0D3A"/>
    <w:pPr>
      <w:spacing w:before="240" w:after="60" w:line="240" w:lineRule="auto"/>
      <w:outlineLvl w:val="7"/>
    </w:pPr>
    <w:rPr>
      <w:rFonts w:ascii="Times New Roman" w:eastAsia="Times New Roman" w:hAnsi="Times New Roman" w:cs="Times New Roman"/>
      <w:i/>
      <w:iCs/>
      <w:sz w:val="24"/>
      <w:szCs w:val="24"/>
      <w:lang w:val="be-BY"/>
    </w:rPr>
  </w:style>
  <w:style w:type="paragraph" w:styleId="9">
    <w:name w:val="heading 9"/>
    <w:basedOn w:val="a"/>
    <w:next w:val="a"/>
    <w:link w:val="90"/>
    <w:qFormat/>
    <w:rsid w:val="002F0D3A"/>
    <w:pPr>
      <w:keepNext/>
      <w:spacing w:after="0" w:line="240" w:lineRule="auto"/>
      <w:ind w:left="225"/>
      <w:jc w:val="both"/>
      <w:outlineLvl w:val="8"/>
    </w:pPr>
    <w:rPr>
      <w:rFonts w:ascii="Times New Roman" w:eastAsia="Calibri" w:hAnsi="Times New Roman" w:cs="Times New Roman"/>
      <w:sz w:val="24"/>
      <w:szCs w:val="2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0D3A"/>
    <w:rPr>
      <w:rFonts w:ascii="Times New Roman" w:eastAsia="Calibri" w:hAnsi="Times New Roman" w:cs="Times New Roman"/>
      <w:sz w:val="28"/>
      <w:szCs w:val="28"/>
    </w:rPr>
  </w:style>
  <w:style w:type="character" w:customStyle="1" w:styleId="20">
    <w:name w:val="Заголовок 2 Знак"/>
    <w:basedOn w:val="a0"/>
    <w:link w:val="2"/>
    <w:rsid w:val="002F0D3A"/>
    <w:rPr>
      <w:rFonts w:ascii="Times New Roman" w:eastAsia="Calibri" w:hAnsi="Times New Roman" w:cs="Times New Roman"/>
      <w:sz w:val="24"/>
      <w:szCs w:val="20"/>
    </w:rPr>
  </w:style>
  <w:style w:type="character" w:customStyle="1" w:styleId="30">
    <w:name w:val="Заголовок 3 Знак"/>
    <w:basedOn w:val="a0"/>
    <w:link w:val="3"/>
    <w:rsid w:val="002F0D3A"/>
    <w:rPr>
      <w:rFonts w:ascii="Arial" w:eastAsia="Calibri" w:hAnsi="Arial" w:cs="Arial"/>
      <w:b/>
      <w:bCs/>
      <w:sz w:val="26"/>
      <w:szCs w:val="26"/>
      <w:lang w:val="fr-FR"/>
    </w:rPr>
  </w:style>
  <w:style w:type="character" w:customStyle="1" w:styleId="40">
    <w:name w:val="Заголовок 4 Знак"/>
    <w:basedOn w:val="a0"/>
    <w:link w:val="4"/>
    <w:rsid w:val="002F0D3A"/>
    <w:rPr>
      <w:rFonts w:ascii="Times New Roman" w:eastAsia="Calibri" w:hAnsi="Times New Roman" w:cs="Times New Roman"/>
      <w:b/>
      <w:sz w:val="28"/>
      <w:szCs w:val="20"/>
    </w:rPr>
  </w:style>
  <w:style w:type="character" w:customStyle="1" w:styleId="50">
    <w:name w:val="Заголовок 5 Знак"/>
    <w:basedOn w:val="a0"/>
    <w:link w:val="5"/>
    <w:rsid w:val="002F0D3A"/>
    <w:rPr>
      <w:rFonts w:ascii="Times New Roman" w:eastAsia="Times New Roman" w:hAnsi="Times New Roman" w:cs="Times New Roman"/>
      <w:b/>
      <w:bCs/>
      <w:i/>
      <w:iCs/>
      <w:sz w:val="26"/>
      <w:szCs w:val="26"/>
      <w:lang w:val="be-BY"/>
    </w:rPr>
  </w:style>
  <w:style w:type="character" w:customStyle="1" w:styleId="60">
    <w:name w:val="Заголовок 6 Знак"/>
    <w:basedOn w:val="a0"/>
    <w:link w:val="6"/>
    <w:rsid w:val="002F0D3A"/>
    <w:rPr>
      <w:rFonts w:ascii="Times New Roman" w:eastAsia="Calibri" w:hAnsi="Times New Roman" w:cs="Times New Roman"/>
      <w:sz w:val="28"/>
      <w:szCs w:val="20"/>
      <w:lang w:val="en-US"/>
    </w:rPr>
  </w:style>
  <w:style w:type="character" w:customStyle="1" w:styleId="70">
    <w:name w:val="Заголовок 7 Знак"/>
    <w:basedOn w:val="a0"/>
    <w:link w:val="7"/>
    <w:rsid w:val="002F0D3A"/>
    <w:rPr>
      <w:rFonts w:ascii="Times New Roman" w:eastAsia="Calibri" w:hAnsi="Times New Roman" w:cs="Times New Roman"/>
      <w:sz w:val="28"/>
      <w:szCs w:val="20"/>
    </w:rPr>
  </w:style>
  <w:style w:type="character" w:customStyle="1" w:styleId="80">
    <w:name w:val="Заголовок 8 Знак"/>
    <w:basedOn w:val="a0"/>
    <w:link w:val="8"/>
    <w:rsid w:val="002F0D3A"/>
    <w:rPr>
      <w:rFonts w:ascii="Times New Roman" w:eastAsia="Times New Roman" w:hAnsi="Times New Roman" w:cs="Times New Roman"/>
      <w:i/>
      <w:iCs/>
      <w:sz w:val="24"/>
      <w:szCs w:val="24"/>
      <w:lang w:val="be-BY"/>
    </w:rPr>
  </w:style>
  <w:style w:type="character" w:customStyle="1" w:styleId="90">
    <w:name w:val="Заголовок 9 Знак"/>
    <w:basedOn w:val="a0"/>
    <w:link w:val="9"/>
    <w:rsid w:val="002F0D3A"/>
    <w:rPr>
      <w:rFonts w:ascii="Times New Roman" w:eastAsia="Calibri" w:hAnsi="Times New Roman" w:cs="Times New Roman"/>
      <w:sz w:val="24"/>
      <w:szCs w:val="20"/>
      <w:lang w:val="be-BY"/>
    </w:rPr>
  </w:style>
  <w:style w:type="character" w:styleId="a3">
    <w:name w:val="Hyperlink"/>
    <w:basedOn w:val="a0"/>
    <w:unhideWhenUsed/>
    <w:rsid w:val="002F0D3A"/>
    <w:rPr>
      <w:color w:val="0000FF" w:themeColor="hyperlink"/>
      <w:u w:val="single"/>
    </w:rPr>
  </w:style>
  <w:style w:type="character" w:customStyle="1" w:styleId="a4">
    <w:name w:val="Без интервала Знак"/>
    <w:link w:val="a5"/>
    <w:uiPriority w:val="1"/>
    <w:locked/>
    <w:rsid w:val="002F0D3A"/>
    <w:rPr>
      <w:rFonts w:ascii="Times New Roman" w:hAnsi="Times New Roman" w:cs="Times New Roman"/>
    </w:rPr>
  </w:style>
  <w:style w:type="paragraph" w:styleId="a5">
    <w:name w:val="No Spacing"/>
    <w:link w:val="a4"/>
    <w:uiPriority w:val="1"/>
    <w:qFormat/>
    <w:rsid w:val="002F0D3A"/>
    <w:pPr>
      <w:spacing w:after="0" w:line="240" w:lineRule="auto"/>
    </w:pPr>
    <w:rPr>
      <w:rFonts w:ascii="Times New Roman" w:hAnsi="Times New Roman" w:cs="Times New Roman"/>
    </w:rPr>
  </w:style>
  <w:style w:type="paragraph" w:styleId="a6">
    <w:name w:val="Balloon Text"/>
    <w:basedOn w:val="a"/>
    <w:link w:val="a7"/>
    <w:uiPriority w:val="99"/>
    <w:unhideWhenUsed/>
    <w:rsid w:val="002F0D3A"/>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2F0D3A"/>
    <w:rPr>
      <w:rFonts w:ascii="Tahoma" w:hAnsi="Tahoma" w:cs="Tahoma"/>
      <w:sz w:val="16"/>
      <w:szCs w:val="16"/>
    </w:rPr>
  </w:style>
  <w:style w:type="paragraph" w:styleId="a8">
    <w:name w:val="header"/>
    <w:basedOn w:val="a"/>
    <w:link w:val="a9"/>
    <w:uiPriority w:val="99"/>
    <w:rsid w:val="002F0D3A"/>
    <w:pPr>
      <w:tabs>
        <w:tab w:val="center" w:pos="4677"/>
        <w:tab w:val="right" w:pos="9355"/>
      </w:tabs>
      <w:autoSpaceDE w:val="0"/>
      <w:autoSpaceDN w:val="0"/>
      <w:spacing w:after="0" w:line="240" w:lineRule="auto"/>
    </w:pPr>
    <w:rPr>
      <w:rFonts w:ascii="Times New Roman" w:eastAsia="Calibri" w:hAnsi="Times New Roman" w:cs="Times New Roman"/>
      <w:sz w:val="20"/>
      <w:szCs w:val="20"/>
      <w:lang w:val="fr-FR"/>
    </w:rPr>
  </w:style>
  <w:style w:type="character" w:customStyle="1" w:styleId="a9">
    <w:name w:val="Верхний колонтитул Знак"/>
    <w:basedOn w:val="a0"/>
    <w:link w:val="a8"/>
    <w:uiPriority w:val="99"/>
    <w:rsid w:val="002F0D3A"/>
    <w:rPr>
      <w:rFonts w:ascii="Times New Roman" w:eastAsia="Calibri" w:hAnsi="Times New Roman" w:cs="Times New Roman"/>
      <w:sz w:val="20"/>
      <w:szCs w:val="20"/>
      <w:lang w:val="fr-FR"/>
    </w:rPr>
  </w:style>
  <w:style w:type="paragraph" w:styleId="aa">
    <w:name w:val="footer"/>
    <w:basedOn w:val="a"/>
    <w:link w:val="ab"/>
    <w:rsid w:val="002F0D3A"/>
    <w:pPr>
      <w:tabs>
        <w:tab w:val="center" w:pos="4677"/>
        <w:tab w:val="right" w:pos="9355"/>
      </w:tabs>
      <w:autoSpaceDE w:val="0"/>
      <w:autoSpaceDN w:val="0"/>
      <w:spacing w:after="0" w:line="240" w:lineRule="auto"/>
    </w:pPr>
    <w:rPr>
      <w:rFonts w:ascii="Times New Roman" w:eastAsia="Calibri" w:hAnsi="Times New Roman" w:cs="Times New Roman"/>
      <w:sz w:val="20"/>
      <w:szCs w:val="20"/>
      <w:lang w:val="fr-FR"/>
    </w:rPr>
  </w:style>
  <w:style w:type="character" w:customStyle="1" w:styleId="ab">
    <w:name w:val="Нижний колонтитул Знак"/>
    <w:basedOn w:val="a0"/>
    <w:link w:val="aa"/>
    <w:rsid w:val="002F0D3A"/>
    <w:rPr>
      <w:rFonts w:ascii="Times New Roman" w:eastAsia="Calibri" w:hAnsi="Times New Roman" w:cs="Times New Roman"/>
      <w:sz w:val="20"/>
      <w:szCs w:val="20"/>
      <w:lang w:val="fr-FR"/>
    </w:rPr>
  </w:style>
  <w:style w:type="paragraph" w:customStyle="1" w:styleId="11">
    <w:name w:val="Абзац списка1"/>
    <w:basedOn w:val="a"/>
    <w:rsid w:val="002F0D3A"/>
    <w:pPr>
      <w:autoSpaceDE w:val="0"/>
      <w:autoSpaceDN w:val="0"/>
      <w:spacing w:after="0" w:line="240" w:lineRule="auto"/>
      <w:ind w:left="720"/>
      <w:contextualSpacing/>
    </w:pPr>
    <w:rPr>
      <w:rFonts w:ascii="Times New Roman" w:eastAsia="Calibri" w:hAnsi="Times New Roman" w:cs="Times New Roman"/>
      <w:sz w:val="20"/>
      <w:szCs w:val="20"/>
      <w:lang w:val="fr-FR"/>
    </w:rPr>
  </w:style>
  <w:style w:type="table" w:styleId="ac">
    <w:name w:val="Table Grid"/>
    <w:basedOn w:val="a1"/>
    <w:uiPriority w:val="99"/>
    <w:rsid w:val="002F0D3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ngei">
    <w:name w:val="changei"/>
    <w:basedOn w:val="a"/>
    <w:rsid w:val="002F0D3A"/>
    <w:pPr>
      <w:spacing w:after="0" w:line="240" w:lineRule="auto"/>
      <w:ind w:left="1021"/>
    </w:pPr>
    <w:rPr>
      <w:rFonts w:ascii="Times New Roman" w:eastAsia="Calibri" w:hAnsi="Times New Roman" w:cs="Times New Roman"/>
      <w:sz w:val="24"/>
      <w:szCs w:val="24"/>
    </w:rPr>
  </w:style>
  <w:style w:type="character" w:customStyle="1" w:styleId="ad">
    <w:name w:val="Основной текст_"/>
    <w:link w:val="12"/>
    <w:locked/>
    <w:rsid w:val="002F0D3A"/>
    <w:rPr>
      <w:rFonts w:ascii="Times New Roman" w:hAnsi="Times New Roman"/>
      <w:sz w:val="23"/>
      <w:shd w:val="clear" w:color="auto" w:fill="FFFFFF"/>
    </w:rPr>
  </w:style>
  <w:style w:type="paragraph" w:customStyle="1" w:styleId="12">
    <w:name w:val="Основной текст1"/>
    <w:basedOn w:val="a"/>
    <w:link w:val="ad"/>
    <w:rsid w:val="002F0D3A"/>
    <w:pPr>
      <w:shd w:val="clear" w:color="auto" w:fill="FFFFFF"/>
      <w:spacing w:after="0" w:line="274" w:lineRule="exact"/>
      <w:jc w:val="both"/>
    </w:pPr>
    <w:rPr>
      <w:rFonts w:ascii="Times New Roman" w:hAnsi="Times New Roman"/>
      <w:sz w:val="23"/>
    </w:rPr>
  </w:style>
  <w:style w:type="character" w:customStyle="1" w:styleId="21">
    <w:name w:val="Основной текст (2)_"/>
    <w:link w:val="22"/>
    <w:locked/>
    <w:rsid w:val="002F0D3A"/>
    <w:rPr>
      <w:rFonts w:ascii="Times New Roman" w:hAnsi="Times New Roman"/>
      <w:sz w:val="23"/>
      <w:shd w:val="clear" w:color="auto" w:fill="FFFFFF"/>
    </w:rPr>
  </w:style>
  <w:style w:type="character" w:customStyle="1" w:styleId="110">
    <w:name w:val="Основной текст + 11"/>
    <w:aliases w:val="5 pt,Полужирный,Курсив"/>
    <w:rsid w:val="002F0D3A"/>
    <w:rPr>
      <w:rFonts w:ascii="Times New Roman" w:hAnsi="Times New Roman"/>
      <w:b/>
      <w:i/>
      <w:spacing w:val="0"/>
      <w:sz w:val="23"/>
    </w:rPr>
  </w:style>
  <w:style w:type="character" w:customStyle="1" w:styleId="11pt">
    <w:name w:val="Основной текст + 11 pt"/>
    <w:rsid w:val="002F0D3A"/>
    <w:rPr>
      <w:rFonts w:ascii="Times New Roman" w:hAnsi="Times New Roman"/>
      <w:spacing w:val="0"/>
      <w:sz w:val="22"/>
    </w:rPr>
  </w:style>
  <w:style w:type="character" w:customStyle="1" w:styleId="1pt">
    <w:name w:val="Основной текст + Интервал 1 pt"/>
    <w:rsid w:val="002F0D3A"/>
    <w:rPr>
      <w:rFonts w:ascii="Times New Roman" w:hAnsi="Times New Roman"/>
      <w:spacing w:val="30"/>
      <w:sz w:val="24"/>
    </w:rPr>
  </w:style>
  <w:style w:type="character" w:customStyle="1" w:styleId="ae">
    <w:name w:val="Оглавление_"/>
    <w:rsid w:val="002F0D3A"/>
    <w:rPr>
      <w:rFonts w:ascii="Times New Roman" w:hAnsi="Times New Roman"/>
      <w:spacing w:val="0"/>
      <w:sz w:val="24"/>
    </w:rPr>
  </w:style>
  <w:style w:type="character" w:customStyle="1" w:styleId="1pt0">
    <w:name w:val="Оглавление + Интервал 1 pt"/>
    <w:rsid w:val="002F0D3A"/>
    <w:rPr>
      <w:rFonts w:ascii="Times New Roman" w:hAnsi="Times New Roman"/>
      <w:spacing w:val="30"/>
      <w:sz w:val="24"/>
      <w:lang w:val="en-US"/>
    </w:rPr>
  </w:style>
  <w:style w:type="character" w:customStyle="1" w:styleId="af">
    <w:name w:val="Оглавление"/>
    <w:rsid w:val="002F0D3A"/>
    <w:rPr>
      <w:rFonts w:ascii="Times New Roman" w:hAnsi="Times New Roman"/>
      <w:spacing w:val="0"/>
      <w:sz w:val="24"/>
      <w:u w:val="single"/>
    </w:rPr>
  </w:style>
  <w:style w:type="character" w:customStyle="1" w:styleId="23">
    <w:name w:val="Оглавление (2)_"/>
    <w:link w:val="24"/>
    <w:locked/>
    <w:rsid w:val="002F0D3A"/>
    <w:rPr>
      <w:rFonts w:ascii="Times New Roman" w:hAnsi="Times New Roman"/>
      <w:sz w:val="24"/>
      <w:shd w:val="clear" w:color="auto" w:fill="FFFFFF"/>
      <w:lang w:val="en-US"/>
    </w:rPr>
  </w:style>
  <w:style w:type="character" w:customStyle="1" w:styleId="210pt">
    <w:name w:val="Оглавление (2) + Интервал 10 pt"/>
    <w:rsid w:val="002F0D3A"/>
    <w:rPr>
      <w:rFonts w:ascii="Times New Roman" w:hAnsi="Times New Roman"/>
      <w:spacing w:val="210"/>
      <w:sz w:val="24"/>
      <w:lang w:val="en-US"/>
    </w:rPr>
  </w:style>
  <w:style w:type="character" w:customStyle="1" w:styleId="212pt">
    <w:name w:val="Основной текст (2) + 12 pt"/>
    <w:aliases w:val="Не полужирный"/>
    <w:rsid w:val="002F0D3A"/>
    <w:rPr>
      <w:rFonts w:ascii="Times New Roman" w:hAnsi="Times New Roman"/>
      <w:b/>
      <w:spacing w:val="0"/>
      <w:sz w:val="24"/>
    </w:rPr>
  </w:style>
  <w:style w:type="character" w:customStyle="1" w:styleId="62">
    <w:name w:val="Заголовок №6 (2)_"/>
    <w:link w:val="620"/>
    <w:locked/>
    <w:rsid w:val="002F0D3A"/>
    <w:rPr>
      <w:rFonts w:ascii="Times New Roman" w:hAnsi="Times New Roman"/>
      <w:sz w:val="23"/>
      <w:shd w:val="clear" w:color="auto" w:fill="FFFFFF"/>
    </w:rPr>
  </w:style>
  <w:style w:type="paragraph" w:customStyle="1" w:styleId="22">
    <w:name w:val="Основной текст (2)"/>
    <w:basedOn w:val="a"/>
    <w:link w:val="21"/>
    <w:rsid w:val="002F0D3A"/>
    <w:pPr>
      <w:shd w:val="clear" w:color="auto" w:fill="FFFFFF"/>
      <w:spacing w:after="0" w:line="240" w:lineRule="atLeast"/>
    </w:pPr>
    <w:rPr>
      <w:rFonts w:ascii="Times New Roman" w:hAnsi="Times New Roman"/>
      <w:sz w:val="23"/>
    </w:rPr>
  </w:style>
  <w:style w:type="paragraph" w:customStyle="1" w:styleId="41">
    <w:name w:val="Основной текст4"/>
    <w:basedOn w:val="a"/>
    <w:rsid w:val="002F0D3A"/>
    <w:pPr>
      <w:shd w:val="clear" w:color="auto" w:fill="FFFFFF"/>
      <w:spacing w:after="0" w:line="274" w:lineRule="exact"/>
      <w:ind w:hanging="400"/>
    </w:pPr>
    <w:rPr>
      <w:rFonts w:ascii="Times New Roman" w:eastAsia="Calibri" w:hAnsi="Times New Roman" w:cs="Times New Roman"/>
      <w:color w:val="000000"/>
      <w:sz w:val="24"/>
      <w:szCs w:val="24"/>
      <w:lang w:val="fr-FR"/>
    </w:rPr>
  </w:style>
  <w:style w:type="paragraph" w:customStyle="1" w:styleId="24">
    <w:name w:val="Оглавление (2)"/>
    <w:basedOn w:val="a"/>
    <w:link w:val="23"/>
    <w:rsid w:val="002F0D3A"/>
    <w:pPr>
      <w:shd w:val="clear" w:color="auto" w:fill="FFFFFF"/>
      <w:spacing w:after="240" w:line="240" w:lineRule="atLeast"/>
    </w:pPr>
    <w:rPr>
      <w:rFonts w:ascii="Times New Roman" w:hAnsi="Times New Roman"/>
      <w:sz w:val="24"/>
      <w:lang w:val="en-US"/>
    </w:rPr>
  </w:style>
  <w:style w:type="paragraph" w:customStyle="1" w:styleId="620">
    <w:name w:val="Заголовок №6 (2)"/>
    <w:basedOn w:val="a"/>
    <w:link w:val="62"/>
    <w:rsid w:val="002F0D3A"/>
    <w:pPr>
      <w:shd w:val="clear" w:color="auto" w:fill="FFFFFF"/>
      <w:spacing w:before="240" w:after="0" w:line="240" w:lineRule="atLeast"/>
      <w:jc w:val="both"/>
      <w:outlineLvl w:val="5"/>
    </w:pPr>
    <w:rPr>
      <w:rFonts w:ascii="Times New Roman" w:hAnsi="Times New Roman"/>
      <w:sz w:val="23"/>
    </w:rPr>
  </w:style>
  <w:style w:type="character" w:customStyle="1" w:styleId="91">
    <w:name w:val="Основной текст + 9"/>
    <w:aliases w:val="5 pt4,Курсив1,Интервал -1 pt"/>
    <w:rsid w:val="002F0D3A"/>
    <w:rPr>
      <w:rFonts w:ascii="Times New Roman" w:hAnsi="Times New Roman"/>
      <w:i/>
      <w:spacing w:val="-20"/>
      <w:sz w:val="19"/>
    </w:rPr>
  </w:style>
  <w:style w:type="character" w:customStyle="1" w:styleId="ArialBlack">
    <w:name w:val="Основной текст + Arial Black"/>
    <w:aliases w:val="10,5 pt3"/>
    <w:rsid w:val="002F0D3A"/>
    <w:rPr>
      <w:rFonts w:ascii="Arial Black" w:eastAsia="Times New Roman" w:hAnsi="Arial Black"/>
      <w:spacing w:val="0"/>
      <w:w w:val="100"/>
      <w:sz w:val="21"/>
    </w:rPr>
  </w:style>
  <w:style w:type="character" w:customStyle="1" w:styleId="-1pt">
    <w:name w:val="Основной текст + Интервал -1 pt"/>
    <w:rsid w:val="002F0D3A"/>
    <w:rPr>
      <w:rFonts w:ascii="Times New Roman" w:hAnsi="Times New Roman"/>
      <w:spacing w:val="-20"/>
      <w:sz w:val="24"/>
      <w:lang w:val="en-US"/>
    </w:rPr>
  </w:style>
  <w:style w:type="character" w:customStyle="1" w:styleId="-1pt0">
    <w:name w:val="Оглавление + Интервал -1 pt"/>
    <w:rsid w:val="002F0D3A"/>
    <w:rPr>
      <w:rFonts w:ascii="Times New Roman" w:hAnsi="Times New Roman"/>
      <w:spacing w:val="-20"/>
      <w:sz w:val="24"/>
      <w:lang w:val="en-US"/>
    </w:rPr>
  </w:style>
  <w:style w:type="character" w:customStyle="1" w:styleId="31">
    <w:name w:val="Оглавление (3)_"/>
    <w:link w:val="32"/>
    <w:locked/>
    <w:rsid w:val="002F0D3A"/>
    <w:rPr>
      <w:rFonts w:ascii="Times New Roman" w:hAnsi="Times New Roman"/>
      <w:sz w:val="23"/>
      <w:shd w:val="clear" w:color="auto" w:fill="FFFFFF"/>
      <w:lang w:val="en-US"/>
    </w:rPr>
  </w:style>
  <w:style w:type="character" w:customStyle="1" w:styleId="321">
    <w:name w:val="Оглавление (3) + 21"/>
    <w:aliases w:val="5 pt2,Не полужирный2,Не курсив"/>
    <w:rsid w:val="002F0D3A"/>
    <w:rPr>
      <w:rFonts w:ascii="Times New Roman" w:hAnsi="Times New Roman"/>
      <w:b/>
      <w:i/>
      <w:spacing w:val="0"/>
      <w:sz w:val="43"/>
      <w:lang w:val="en-US"/>
    </w:rPr>
  </w:style>
  <w:style w:type="character" w:customStyle="1" w:styleId="3-1pt">
    <w:name w:val="Оглавление (3) + Интервал -1 pt"/>
    <w:rsid w:val="002F0D3A"/>
    <w:rPr>
      <w:rFonts w:ascii="Times New Roman" w:hAnsi="Times New Roman"/>
      <w:spacing w:val="-20"/>
      <w:sz w:val="23"/>
      <w:lang w:val="en-US"/>
    </w:rPr>
  </w:style>
  <w:style w:type="character" w:customStyle="1" w:styleId="317pt">
    <w:name w:val="Оглавление (3) + 17 pt"/>
    <w:aliases w:val="Не полужирный1,Не курсив1"/>
    <w:rsid w:val="002F0D3A"/>
    <w:rPr>
      <w:rFonts w:ascii="Times New Roman" w:hAnsi="Times New Roman"/>
      <w:b/>
      <w:i/>
      <w:spacing w:val="0"/>
      <w:sz w:val="34"/>
      <w:lang w:val="en-US"/>
    </w:rPr>
  </w:style>
  <w:style w:type="character" w:customStyle="1" w:styleId="32pt">
    <w:name w:val="Оглавление (3) + Интервал 2 pt"/>
    <w:rsid w:val="002F0D3A"/>
    <w:rPr>
      <w:rFonts w:ascii="Times New Roman" w:hAnsi="Times New Roman"/>
      <w:spacing w:val="50"/>
      <w:sz w:val="23"/>
    </w:rPr>
  </w:style>
  <w:style w:type="paragraph" w:customStyle="1" w:styleId="32">
    <w:name w:val="Оглавление (3)"/>
    <w:basedOn w:val="a"/>
    <w:link w:val="31"/>
    <w:rsid w:val="002F0D3A"/>
    <w:pPr>
      <w:shd w:val="clear" w:color="auto" w:fill="FFFFFF"/>
      <w:spacing w:before="840" w:after="0" w:line="240" w:lineRule="atLeast"/>
    </w:pPr>
    <w:rPr>
      <w:rFonts w:ascii="Times New Roman" w:hAnsi="Times New Roman"/>
      <w:sz w:val="23"/>
      <w:lang w:val="en-US"/>
    </w:rPr>
  </w:style>
  <w:style w:type="paragraph" w:styleId="af0">
    <w:name w:val="footnote text"/>
    <w:basedOn w:val="a"/>
    <w:link w:val="af1"/>
    <w:semiHidden/>
    <w:rsid w:val="002F0D3A"/>
    <w:pPr>
      <w:autoSpaceDE w:val="0"/>
      <w:autoSpaceDN w:val="0"/>
      <w:spacing w:after="0" w:line="240" w:lineRule="auto"/>
    </w:pPr>
    <w:rPr>
      <w:rFonts w:ascii="Times New Roman" w:eastAsia="Calibri" w:hAnsi="Times New Roman" w:cs="Times New Roman"/>
      <w:sz w:val="20"/>
      <w:szCs w:val="20"/>
      <w:lang w:val="fr-FR"/>
    </w:rPr>
  </w:style>
  <w:style w:type="character" w:customStyle="1" w:styleId="af1">
    <w:name w:val="Текст сноски Знак"/>
    <w:basedOn w:val="a0"/>
    <w:link w:val="af0"/>
    <w:semiHidden/>
    <w:rsid w:val="002F0D3A"/>
    <w:rPr>
      <w:rFonts w:ascii="Times New Roman" w:eastAsia="Calibri" w:hAnsi="Times New Roman" w:cs="Times New Roman"/>
      <w:sz w:val="20"/>
      <w:szCs w:val="20"/>
      <w:lang w:val="fr-FR"/>
    </w:rPr>
  </w:style>
  <w:style w:type="paragraph" w:customStyle="1" w:styleId="13">
    <w:name w:val="Обычный1"/>
    <w:rsid w:val="002F0D3A"/>
    <w:pPr>
      <w:snapToGrid w:val="0"/>
      <w:spacing w:after="0" w:line="240" w:lineRule="auto"/>
    </w:pPr>
    <w:rPr>
      <w:rFonts w:ascii="Times New Roman" w:eastAsia="Calibri" w:hAnsi="Times New Roman" w:cs="Times New Roman"/>
      <w:sz w:val="20"/>
      <w:szCs w:val="20"/>
      <w:lang w:val="fr-FR"/>
    </w:rPr>
  </w:style>
  <w:style w:type="character" w:styleId="af2">
    <w:name w:val="footnote reference"/>
    <w:basedOn w:val="a0"/>
    <w:semiHidden/>
    <w:rsid w:val="002F0D3A"/>
    <w:rPr>
      <w:vertAlign w:val="superscript"/>
    </w:rPr>
  </w:style>
  <w:style w:type="character" w:styleId="af3">
    <w:name w:val="page number"/>
    <w:basedOn w:val="a0"/>
    <w:rsid w:val="002F0D3A"/>
    <w:rPr>
      <w:rFonts w:cs="Times New Roman"/>
    </w:rPr>
  </w:style>
  <w:style w:type="character" w:customStyle="1" w:styleId="af4">
    <w:name w:val="Основной шрифт"/>
    <w:rsid w:val="002F0D3A"/>
  </w:style>
  <w:style w:type="paragraph" w:styleId="af5">
    <w:name w:val="Body Text"/>
    <w:basedOn w:val="a"/>
    <w:link w:val="af6"/>
    <w:rsid w:val="002F0D3A"/>
    <w:pPr>
      <w:widowControl w:val="0"/>
      <w:tabs>
        <w:tab w:val="left" w:pos="10579"/>
      </w:tabs>
      <w:spacing w:after="0" w:line="280" w:lineRule="exact"/>
      <w:ind w:right="2964"/>
      <w:jc w:val="both"/>
    </w:pPr>
    <w:rPr>
      <w:rFonts w:ascii="Times New Roman" w:eastAsia="Calibri" w:hAnsi="Times New Roman" w:cs="Times New Roman"/>
      <w:sz w:val="30"/>
      <w:szCs w:val="20"/>
    </w:rPr>
  </w:style>
  <w:style w:type="character" w:customStyle="1" w:styleId="af6">
    <w:name w:val="Основной текст Знак"/>
    <w:basedOn w:val="a0"/>
    <w:link w:val="af5"/>
    <w:rsid w:val="002F0D3A"/>
    <w:rPr>
      <w:rFonts w:ascii="Times New Roman" w:eastAsia="Calibri" w:hAnsi="Times New Roman" w:cs="Times New Roman"/>
      <w:sz w:val="30"/>
      <w:szCs w:val="20"/>
    </w:rPr>
  </w:style>
  <w:style w:type="paragraph" w:customStyle="1" w:styleId="ConsPlusTitle">
    <w:name w:val="ConsPlusTitle"/>
    <w:rsid w:val="002F0D3A"/>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ConsPlusNormal">
    <w:name w:val="ConsPlusNormal"/>
    <w:uiPriority w:val="99"/>
    <w:rsid w:val="002F0D3A"/>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2F0D3A"/>
    <w:pPr>
      <w:widowControl w:val="0"/>
      <w:autoSpaceDE w:val="0"/>
      <w:autoSpaceDN w:val="0"/>
      <w:spacing w:after="0" w:line="240" w:lineRule="auto"/>
    </w:pPr>
    <w:rPr>
      <w:rFonts w:ascii="Courier New" w:eastAsia="Calibri" w:hAnsi="Courier New" w:cs="Courier New"/>
      <w:sz w:val="20"/>
      <w:szCs w:val="20"/>
    </w:rPr>
  </w:style>
  <w:style w:type="paragraph" w:customStyle="1" w:styleId="newncpi">
    <w:name w:val="newncpi"/>
    <w:basedOn w:val="a"/>
    <w:rsid w:val="002F0D3A"/>
    <w:pPr>
      <w:spacing w:after="0" w:line="240" w:lineRule="auto"/>
      <w:ind w:firstLine="567"/>
      <w:jc w:val="both"/>
    </w:pPr>
    <w:rPr>
      <w:rFonts w:ascii="Times New Roman" w:eastAsia="Calibri" w:hAnsi="Times New Roman" w:cs="Times New Roman"/>
      <w:sz w:val="24"/>
      <w:szCs w:val="24"/>
    </w:rPr>
  </w:style>
  <w:style w:type="paragraph" w:customStyle="1" w:styleId="msolistparagraph0">
    <w:name w:val="msolistparagraph"/>
    <w:basedOn w:val="a"/>
    <w:rsid w:val="002F0D3A"/>
    <w:pPr>
      <w:spacing w:after="0" w:line="240" w:lineRule="auto"/>
      <w:ind w:left="720"/>
      <w:contextualSpacing/>
    </w:pPr>
    <w:rPr>
      <w:rFonts w:ascii="Times New Roman" w:eastAsia="Calibri" w:hAnsi="Times New Roman" w:cs="Times New Roman"/>
      <w:sz w:val="24"/>
      <w:szCs w:val="24"/>
    </w:rPr>
  </w:style>
  <w:style w:type="paragraph" w:customStyle="1" w:styleId="14">
    <w:name w:val="Без интервала1"/>
    <w:link w:val="NoSpacingChar"/>
    <w:rsid w:val="002F0D3A"/>
    <w:pPr>
      <w:spacing w:after="0" w:line="240" w:lineRule="auto"/>
    </w:pPr>
    <w:rPr>
      <w:rFonts w:ascii="Calibri" w:eastAsia="Calibri" w:hAnsi="Calibri" w:cs="Times New Roman"/>
      <w:szCs w:val="20"/>
    </w:rPr>
  </w:style>
  <w:style w:type="character" w:customStyle="1" w:styleId="15">
    <w:name w:val="Текст сноски Знак1"/>
    <w:semiHidden/>
    <w:rsid w:val="002F0D3A"/>
    <w:rPr>
      <w:sz w:val="20"/>
    </w:rPr>
  </w:style>
  <w:style w:type="paragraph" w:customStyle="1" w:styleId="Default">
    <w:name w:val="Default"/>
    <w:rsid w:val="002F0D3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atepr">
    <w:name w:val="datepr"/>
    <w:rsid w:val="002F0D3A"/>
    <w:rPr>
      <w:rFonts w:ascii="Times New Roman" w:hAnsi="Times New Roman"/>
      <w:i/>
    </w:rPr>
  </w:style>
  <w:style w:type="character" w:customStyle="1" w:styleId="number">
    <w:name w:val="number"/>
    <w:rsid w:val="002F0D3A"/>
    <w:rPr>
      <w:rFonts w:ascii="Times New Roman" w:hAnsi="Times New Roman"/>
      <w:i/>
    </w:rPr>
  </w:style>
  <w:style w:type="table" w:customStyle="1" w:styleId="16">
    <w:name w:val="Сетка таблицы1"/>
    <w:uiPriority w:val="59"/>
    <w:rsid w:val="002F0D3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rsid w:val="002F0D3A"/>
    <w:pPr>
      <w:spacing w:after="0" w:line="240" w:lineRule="auto"/>
      <w:jc w:val="both"/>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2F0D3A"/>
    <w:rPr>
      <w:rFonts w:cs="Times New Roman"/>
    </w:rPr>
  </w:style>
  <w:style w:type="paragraph" w:styleId="af7">
    <w:name w:val="Normal (Web)"/>
    <w:basedOn w:val="a"/>
    <w:rsid w:val="002F0D3A"/>
    <w:pPr>
      <w:spacing w:before="100" w:beforeAutospacing="1" w:after="100" w:afterAutospacing="1" w:line="240" w:lineRule="auto"/>
    </w:pPr>
    <w:rPr>
      <w:rFonts w:ascii="Times New Roman" w:eastAsia="Calibri" w:hAnsi="Times New Roman" w:cs="Times New Roman"/>
      <w:sz w:val="24"/>
      <w:szCs w:val="24"/>
    </w:rPr>
  </w:style>
  <w:style w:type="character" w:customStyle="1" w:styleId="NoSpacingChar">
    <w:name w:val="No Spacing Char"/>
    <w:link w:val="14"/>
    <w:locked/>
    <w:rsid w:val="002F0D3A"/>
    <w:rPr>
      <w:rFonts w:ascii="Calibri" w:eastAsia="Calibri" w:hAnsi="Calibri" w:cs="Times New Roman"/>
      <w:szCs w:val="20"/>
    </w:rPr>
  </w:style>
  <w:style w:type="character" w:customStyle="1" w:styleId="220">
    <w:name w:val="Заголовок №2 (2)_"/>
    <w:basedOn w:val="a0"/>
    <w:link w:val="221"/>
    <w:locked/>
    <w:rsid w:val="002F0D3A"/>
    <w:rPr>
      <w:rFonts w:ascii="Times New Roman" w:hAnsi="Times New Roman" w:cs="Times New Roman"/>
      <w:sz w:val="27"/>
      <w:szCs w:val="27"/>
      <w:shd w:val="clear" w:color="auto" w:fill="FFFFFF"/>
    </w:rPr>
  </w:style>
  <w:style w:type="character" w:customStyle="1" w:styleId="17">
    <w:name w:val="Заголовок №1_"/>
    <w:basedOn w:val="a0"/>
    <w:link w:val="18"/>
    <w:locked/>
    <w:rsid w:val="002F0D3A"/>
    <w:rPr>
      <w:rFonts w:ascii="Times New Roman" w:hAnsi="Times New Roman" w:cs="Times New Roman"/>
      <w:sz w:val="28"/>
      <w:szCs w:val="28"/>
      <w:shd w:val="clear" w:color="auto" w:fill="FFFFFF"/>
    </w:rPr>
  </w:style>
  <w:style w:type="character" w:customStyle="1" w:styleId="113">
    <w:name w:val="Заголовок №1 + 13"/>
    <w:aliases w:val="5 pt1"/>
    <w:basedOn w:val="17"/>
    <w:rsid w:val="002F0D3A"/>
    <w:rPr>
      <w:rFonts w:ascii="Times New Roman" w:hAnsi="Times New Roman" w:cs="Times New Roman"/>
      <w:sz w:val="27"/>
      <w:szCs w:val="27"/>
      <w:shd w:val="clear" w:color="auto" w:fill="FFFFFF"/>
    </w:rPr>
  </w:style>
  <w:style w:type="character" w:customStyle="1" w:styleId="33">
    <w:name w:val="Основной текст (3)_"/>
    <w:basedOn w:val="a0"/>
    <w:link w:val="34"/>
    <w:locked/>
    <w:rsid w:val="002F0D3A"/>
    <w:rPr>
      <w:rFonts w:ascii="Times New Roman" w:hAnsi="Times New Roman" w:cs="Times New Roman"/>
      <w:sz w:val="23"/>
      <w:szCs w:val="23"/>
      <w:shd w:val="clear" w:color="auto" w:fill="FFFFFF"/>
    </w:rPr>
  </w:style>
  <w:style w:type="paragraph" w:customStyle="1" w:styleId="221">
    <w:name w:val="Заголовок №2 (2)"/>
    <w:basedOn w:val="a"/>
    <w:link w:val="220"/>
    <w:rsid w:val="002F0D3A"/>
    <w:pPr>
      <w:shd w:val="clear" w:color="auto" w:fill="FFFFFF"/>
      <w:spacing w:after="180" w:line="240" w:lineRule="atLeast"/>
      <w:outlineLvl w:val="1"/>
    </w:pPr>
    <w:rPr>
      <w:rFonts w:ascii="Times New Roman" w:hAnsi="Times New Roman" w:cs="Times New Roman"/>
      <w:sz w:val="27"/>
      <w:szCs w:val="27"/>
    </w:rPr>
  </w:style>
  <w:style w:type="paragraph" w:customStyle="1" w:styleId="18">
    <w:name w:val="Заголовок №1"/>
    <w:basedOn w:val="a"/>
    <w:link w:val="17"/>
    <w:rsid w:val="002F0D3A"/>
    <w:pPr>
      <w:shd w:val="clear" w:color="auto" w:fill="FFFFFF"/>
      <w:spacing w:before="240" w:after="0" w:line="278" w:lineRule="exact"/>
      <w:outlineLvl w:val="0"/>
    </w:pPr>
    <w:rPr>
      <w:rFonts w:ascii="Times New Roman" w:hAnsi="Times New Roman" w:cs="Times New Roman"/>
      <w:sz w:val="28"/>
      <w:szCs w:val="28"/>
    </w:rPr>
  </w:style>
  <w:style w:type="paragraph" w:customStyle="1" w:styleId="34">
    <w:name w:val="Основной текст (3)"/>
    <w:basedOn w:val="a"/>
    <w:link w:val="33"/>
    <w:rsid w:val="002F0D3A"/>
    <w:pPr>
      <w:shd w:val="clear" w:color="auto" w:fill="FFFFFF"/>
      <w:spacing w:after="0" w:line="240" w:lineRule="atLeast"/>
    </w:pPr>
    <w:rPr>
      <w:rFonts w:ascii="Times New Roman" w:hAnsi="Times New Roman" w:cs="Times New Roman"/>
      <w:sz w:val="23"/>
      <w:szCs w:val="23"/>
    </w:rPr>
  </w:style>
  <w:style w:type="paragraph" w:customStyle="1" w:styleId="point">
    <w:name w:val="point"/>
    <w:basedOn w:val="a"/>
    <w:rsid w:val="002F0D3A"/>
    <w:pPr>
      <w:spacing w:after="0" w:line="240" w:lineRule="auto"/>
      <w:ind w:firstLine="567"/>
      <w:jc w:val="both"/>
    </w:pPr>
    <w:rPr>
      <w:rFonts w:ascii="Times New Roman" w:eastAsia="Calibri" w:hAnsi="Times New Roman" w:cs="Times New Roman"/>
      <w:sz w:val="24"/>
      <w:szCs w:val="24"/>
    </w:rPr>
  </w:style>
  <w:style w:type="paragraph" w:customStyle="1" w:styleId="snoski">
    <w:name w:val="snoski"/>
    <w:basedOn w:val="a"/>
    <w:rsid w:val="002F0D3A"/>
    <w:pPr>
      <w:spacing w:after="0" w:line="240" w:lineRule="auto"/>
      <w:ind w:firstLine="567"/>
      <w:jc w:val="both"/>
    </w:pPr>
    <w:rPr>
      <w:rFonts w:ascii="Times New Roman" w:eastAsia="Calibri" w:hAnsi="Times New Roman" w:cs="Times New Roman"/>
      <w:sz w:val="20"/>
      <w:szCs w:val="20"/>
    </w:rPr>
  </w:style>
  <w:style w:type="paragraph" w:customStyle="1" w:styleId="snoskiline">
    <w:name w:val="snoskiline"/>
    <w:basedOn w:val="a"/>
    <w:rsid w:val="002F0D3A"/>
    <w:pPr>
      <w:spacing w:after="0" w:line="240" w:lineRule="auto"/>
      <w:jc w:val="both"/>
    </w:pPr>
    <w:rPr>
      <w:rFonts w:ascii="Times New Roman" w:eastAsia="Calibri" w:hAnsi="Times New Roman" w:cs="Times New Roman"/>
      <w:sz w:val="20"/>
      <w:szCs w:val="20"/>
    </w:rPr>
  </w:style>
  <w:style w:type="character" w:customStyle="1" w:styleId="rednoun">
    <w:name w:val="rednoun"/>
    <w:basedOn w:val="a0"/>
    <w:rsid w:val="002F0D3A"/>
    <w:rPr>
      <w:rFonts w:cs="Times New Roman"/>
    </w:rPr>
  </w:style>
  <w:style w:type="character" w:customStyle="1" w:styleId="post">
    <w:name w:val="post"/>
    <w:rsid w:val="002F0D3A"/>
    <w:rPr>
      <w:rFonts w:ascii="Times New Roman" w:hAnsi="Times New Roman"/>
      <w:b/>
      <w:sz w:val="22"/>
    </w:rPr>
  </w:style>
  <w:style w:type="paragraph" w:customStyle="1" w:styleId="table10">
    <w:name w:val="table10"/>
    <w:basedOn w:val="a"/>
    <w:rsid w:val="002F0D3A"/>
    <w:pPr>
      <w:spacing w:after="0" w:line="240" w:lineRule="auto"/>
    </w:pPr>
    <w:rPr>
      <w:rFonts w:ascii="Times New Roman" w:eastAsia="Calibri" w:hAnsi="Times New Roman" w:cs="Times New Roman"/>
      <w:sz w:val="20"/>
      <w:szCs w:val="20"/>
    </w:rPr>
  </w:style>
  <w:style w:type="paragraph" w:customStyle="1" w:styleId="titlep">
    <w:name w:val="titlep"/>
    <w:basedOn w:val="a"/>
    <w:rsid w:val="002F0D3A"/>
    <w:pPr>
      <w:spacing w:before="240" w:after="240" w:line="240" w:lineRule="auto"/>
      <w:jc w:val="center"/>
    </w:pPr>
    <w:rPr>
      <w:rFonts w:ascii="Times New Roman" w:eastAsia="Calibri" w:hAnsi="Times New Roman" w:cs="Times New Roman"/>
      <w:b/>
      <w:bCs/>
      <w:sz w:val="24"/>
      <w:szCs w:val="24"/>
    </w:rPr>
  </w:style>
  <w:style w:type="paragraph" w:customStyle="1" w:styleId="19">
    <w:name w:val="Название1"/>
    <w:basedOn w:val="a"/>
    <w:rsid w:val="002F0D3A"/>
    <w:pPr>
      <w:spacing w:before="240" w:after="240" w:line="240" w:lineRule="auto"/>
      <w:ind w:right="2268"/>
    </w:pPr>
    <w:rPr>
      <w:rFonts w:ascii="Times New Roman" w:eastAsia="Calibri" w:hAnsi="Times New Roman" w:cs="Times New Roman"/>
      <w:b/>
      <w:bCs/>
      <w:sz w:val="28"/>
      <w:szCs w:val="28"/>
    </w:rPr>
  </w:style>
  <w:style w:type="character" w:customStyle="1" w:styleId="rvts20">
    <w:name w:val="rvts20"/>
    <w:basedOn w:val="a0"/>
    <w:rsid w:val="002F0D3A"/>
    <w:rPr>
      <w:rFonts w:cs="Times New Roman"/>
    </w:rPr>
  </w:style>
  <w:style w:type="paragraph" w:customStyle="1" w:styleId="underpoint">
    <w:name w:val="underpoint"/>
    <w:basedOn w:val="a"/>
    <w:rsid w:val="002F0D3A"/>
    <w:pPr>
      <w:spacing w:after="0" w:line="240" w:lineRule="auto"/>
      <w:ind w:firstLine="567"/>
      <w:jc w:val="both"/>
    </w:pPr>
    <w:rPr>
      <w:rFonts w:ascii="Times New Roman" w:eastAsia="Calibri" w:hAnsi="Times New Roman" w:cs="Times New Roman"/>
      <w:sz w:val="24"/>
      <w:szCs w:val="24"/>
    </w:rPr>
  </w:style>
  <w:style w:type="paragraph" w:styleId="af8">
    <w:name w:val="Title"/>
    <w:basedOn w:val="a"/>
    <w:link w:val="af9"/>
    <w:qFormat/>
    <w:rsid w:val="002F0D3A"/>
    <w:pPr>
      <w:spacing w:after="0" w:line="240" w:lineRule="auto"/>
      <w:jc w:val="center"/>
    </w:pPr>
    <w:rPr>
      <w:rFonts w:ascii="Times New Roman" w:eastAsia="Calibri" w:hAnsi="Times New Roman" w:cs="Times New Roman"/>
      <w:sz w:val="28"/>
      <w:szCs w:val="20"/>
    </w:rPr>
  </w:style>
  <w:style w:type="character" w:customStyle="1" w:styleId="af9">
    <w:name w:val="Заголовок Знак"/>
    <w:basedOn w:val="a0"/>
    <w:link w:val="af8"/>
    <w:rsid w:val="002F0D3A"/>
    <w:rPr>
      <w:rFonts w:ascii="Times New Roman" w:eastAsia="Calibri" w:hAnsi="Times New Roman" w:cs="Times New Roman"/>
      <w:sz w:val="28"/>
      <w:szCs w:val="20"/>
    </w:rPr>
  </w:style>
  <w:style w:type="character" w:customStyle="1" w:styleId="25">
    <w:name w:val="Основной текст с отступом 2 Знак"/>
    <w:basedOn w:val="a0"/>
    <w:link w:val="26"/>
    <w:semiHidden/>
    <w:locked/>
    <w:rsid w:val="002F0D3A"/>
    <w:rPr>
      <w:rFonts w:cs="Times New Roman"/>
      <w:sz w:val="24"/>
    </w:rPr>
  </w:style>
  <w:style w:type="paragraph" w:styleId="26">
    <w:name w:val="Body Text Indent 2"/>
    <w:basedOn w:val="a"/>
    <w:link w:val="25"/>
    <w:semiHidden/>
    <w:rsid w:val="002F0D3A"/>
    <w:pPr>
      <w:spacing w:after="0" w:line="240" w:lineRule="auto"/>
      <w:ind w:firstLine="720"/>
      <w:jc w:val="both"/>
    </w:pPr>
    <w:rPr>
      <w:rFonts w:cs="Times New Roman"/>
      <w:sz w:val="24"/>
    </w:rPr>
  </w:style>
  <w:style w:type="character" w:customStyle="1" w:styleId="210">
    <w:name w:val="Основной текст с отступом 2 Знак1"/>
    <w:basedOn w:val="a0"/>
    <w:uiPriority w:val="99"/>
    <w:semiHidden/>
    <w:rsid w:val="002F0D3A"/>
  </w:style>
  <w:style w:type="character" w:customStyle="1" w:styleId="afa">
    <w:name w:val="Основной текст с отступом Знак"/>
    <w:basedOn w:val="a0"/>
    <w:link w:val="afb"/>
    <w:semiHidden/>
    <w:locked/>
    <w:rsid w:val="002F0D3A"/>
    <w:rPr>
      <w:rFonts w:ascii="Times New Roman" w:hAnsi="Times New Roman" w:cs="Times New Roman"/>
      <w:sz w:val="20"/>
      <w:szCs w:val="20"/>
    </w:rPr>
  </w:style>
  <w:style w:type="paragraph" w:styleId="afb">
    <w:name w:val="Body Text Indent"/>
    <w:basedOn w:val="a"/>
    <w:link w:val="afa"/>
    <w:semiHidden/>
    <w:rsid w:val="002F0D3A"/>
    <w:pPr>
      <w:spacing w:after="0" w:line="240" w:lineRule="auto"/>
      <w:ind w:firstLine="720"/>
      <w:jc w:val="both"/>
    </w:pPr>
    <w:rPr>
      <w:rFonts w:ascii="Times New Roman" w:hAnsi="Times New Roman" w:cs="Times New Roman"/>
      <w:sz w:val="20"/>
      <w:szCs w:val="20"/>
    </w:rPr>
  </w:style>
  <w:style w:type="character" w:customStyle="1" w:styleId="1a">
    <w:name w:val="Основной текст с отступом Знак1"/>
    <w:basedOn w:val="a0"/>
    <w:uiPriority w:val="99"/>
    <w:semiHidden/>
    <w:rsid w:val="002F0D3A"/>
  </w:style>
  <w:style w:type="paragraph" w:styleId="35">
    <w:name w:val="Body Text 3"/>
    <w:basedOn w:val="a"/>
    <w:link w:val="36"/>
    <w:semiHidden/>
    <w:rsid w:val="002F0D3A"/>
    <w:pPr>
      <w:spacing w:after="0" w:line="240" w:lineRule="auto"/>
      <w:jc w:val="both"/>
    </w:pPr>
    <w:rPr>
      <w:rFonts w:ascii="Times New Roman" w:eastAsia="Calibri" w:hAnsi="Times New Roman" w:cs="Times New Roman"/>
      <w:sz w:val="24"/>
      <w:szCs w:val="20"/>
    </w:rPr>
  </w:style>
  <w:style w:type="character" w:customStyle="1" w:styleId="36">
    <w:name w:val="Основной текст 3 Знак"/>
    <w:basedOn w:val="a0"/>
    <w:link w:val="35"/>
    <w:semiHidden/>
    <w:rsid w:val="002F0D3A"/>
    <w:rPr>
      <w:rFonts w:ascii="Times New Roman" w:eastAsia="Calibri" w:hAnsi="Times New Roman" w:cs="Times New Roman"/>
      <w:sz w:val="24"/>
      <w:szCs w:val="20"/>
    </w:rPr>
  </w:style>
  <w:style w:type="paragraph" w:styleId="afc">
    <w:name w:val="caption"/>
    <w:basedOn w:val="a"/>
    <w:next w:val="a"/>
    <w:qFormat/>
    <w:rsid w:val="002F0D3A"/>
    <w:pPr>
      <w:spacing w:after="0" w:line="240" w:lineRule="auto"/>
      <w:ind w:left="300"/>
      <w:jc w:val="both"/>
    </w:pPr>
    <w:rPr>
      <w:rFonts w:ascii="Times New Roman" w:eastAsia="Calibri" w:hAnsi="Times New Roman" w:cs="Times New Roman"/>
      <w:sz w:val="28"/>
      <w:szCs w:val="20"/>
    </w:rPr>
  </w:style>
  <w:style w:type="character" w:customStyle="1" w:styleId="27">
    <w:name w:val="Основной текст 2 Знак"/>
    <w:basedOn w:val="a0"/>
    <w:link w:val="28"/>
    <w:semiHidden/>
    <w:locked/>
    <w:rsid w:val="002F0D3A"/>
    <w:rPr>
      <w:rFonts w:cs="Times New Roman"/>
      <w:sz w:val="24"/>
      <w:lang w:val="be-BY"/>
    </w:rPr>
  </w:style>
  <w:style w:type="paragraph" w:styleId="28">
    <w:name w:val="Body Text 2"/>
    <w:basedOn w:val="a"/>
    <w:link w:val="27"/>
    <w:semiHidden/>
    <w:rsid w:val="002F0D3A"/>
    <w:pPr>
      <w:spacing w:after="0" w:line="240" w:lineRule="auto"/>
    </w:pPr>
    <w:rPr>
      <w:rFonts w:cs="Times New Roman"/>
      <w:sz w:val="24"/>
      <w:lang w:val="be-BY"/>
    </w:rPr>
  </w:style>
  <w:style w:type="character" w:customStyle="1" w:styleId="211">
    <w:name w:val="Основной текст 2 Знак1"/>
    <w:basedOn w:val="a0"/>
    <w:uiPriority w:val="99"/>
    <w:semiHidden/>
    <w:rsid w:val="002F0D3A"/>
  </w:style>
  <w:style w:type="character" w:customStyle="1" w:styleId="37">
    <w:name w:val="Основной текст с отступом 3 Знак"/>
    <w:basedOn w:val="a0"/>
    <w:link w:val="38"/>
    <w:uiPriority w:val="99"/>
    <w:semiHidden/>
    <w:locked/>
    <w:rsid w:val="002F0D3A"/>
    <w:rPr>
      <w:rFonts w:cs="Times New Roman"/>
      <w:sz w:val="16"/>
      <w:szCs w:val="16"/>
      <w:lang w:val="be-BY"/>
    </w:rPr>
  </w:style>
  <w:style w:type="paragraph" w:styleId="38">
    <w:name w:val="Body Text Indent 3"/>
    <w:basedOn w:val="a"/>
    <w:link w:val="37"/>
    <w:uiPriority w:val="99"/>
    <w:semiHidden/>
    <w:rsid w:val="002F0D3A"/>
    <w:pPr>
      <w:spacing w:after="120" w:line="240" w:lineRule="auto"/>
      <w:ind w:left="283"/>
    </w:pPr>
    <w:rPr>
      <w:rFonts w:cs="Times New Roman"/>
      <w:sz w:val="16"/>
      <w:szCs w:val="16"/>
      <w:lang w:val="be-BY"/>
    </w:rPr>
  </w:style>
  <w:style w:type="character" w:customStyle="1" w:styleId="310">
    <w:name w:val="Основной текст с отступом 3 Знак1"/>
    <w:basedOn w:val="a0"/>
    <w:uiPriority w:val="99"/>
    <w:semiHidden/>
    <w:rsid w:val="002F0D3A"/>
    <w:rPr>
      <w:sz w:val="16"/>
      <w:szCs w:val="16"/>
    </w:rPr>
  </w:style>
  <w:style w:type="paragraph" w:customStyle="1" w:styleId="1b">
    <w:name w:val="Заголовок1"/>
    <w:basedOn w:val="a"/>
    <w:rsid w:val="002F0D3A"/>
    <w:pPr>
      <w:spacing w:before="240" w:after="240" w:line="240" w:lineRule="auto"/>
      <w:ind w:right="2268"/>
    </w:pPr>
    <w:rPr>
      <w:rFonts w:ascii="Times New Roman" w:eastAsia="Calibri" w:hAnsi="Times New Roman" w:cs="Times New Roman"/>
      <w:b/>
      <w:bCs/>
      <w:sz w:val="28"/>
      <w:szCs w:val="28"/>
    </w:rPr>
  </w:style>
  <w:style w:type="paragraph" w:styleId="afd">
    <w:name w:val="List Paragraph"/>
    <w:basedOn w:val="a"/>
    <w:uiPriority w:val="34"/>
    <w:qFormat/>
    <w:rsid w:val="002F0D3A"/>
    <w:pPr>
      <w:ind w:left="720"/>
      <w:contextualSpacing/>
    </w:pPr>
    <w:rPr>
      <w:rFonts w:ascii="Calibri" w:eastAsia="Times New Roman" w:hAnsi="Calibri" w:cs="Times New Roman"/>
    </w:rPr>
  </w:style>
  <w:style w:type="numbering" w:customStyle="1" w:styleId="1c">
    <w:name w:val="Нет списка1"/>
    <w:next w:val="a2"/>
    <w:uiPriority w:val="99"/>
    <w:semiHidden/>
    <w:unhideWhenUsed/>
    <w:rsid w:val="002F0D3A"/>
  </w:style>
  <w:style w:type="character" w:customStyle="1" w:styleId="1135pt">
    <w:name w:val="Заголовок №1 + 13;5 pt"/>
    <w:basedOn w:val="17"/>
    <w:rsid w:val="002F0D3A"/>
    <w:rPr>
      <w:rFonts w:ascii="Times New Roman" w:eastAsia="Times New Roman" w:hAnsi="Times New Roman" w:cs="Times New Roman"/>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16364</Words>
  <Characters>93276</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Пользователь</cp:lastModifiedBy>
  <cp:revision>2</cp:revision>
  <cp:lastPrinted>2020-05-28T05:03:00Z</cp:lastPrinted>
  <dcterms:created xsi:type="dcterms:W3CDTF">2020-07-29T08:20:00Z</dcterms:created>
  <dcterms:modified xsi:type="dcterms:W3CDTF">2020-07-29T08:20:00Z</dcterms:modified>
</cp:coreProperties>
</file>