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653" w:rsidRPr="00475CDB" w:rsidRDefault="00C80078" w:rsidP="00C8007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r w:rsidRPr="00475CDB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Памятник д. </w:t>
      </w:r>
      <w:proofErr w:type="spellStart"/>
      <w:r w:rsidRPr="00475CDB">
        <w:rPr>
          <w:rFonts w:ascii="Times New Roman" w:hAnsi="Times New Roman" w:cs="Times New Roman"/>
          <w:b/>
          <w:color w:val="943634" w:themeColor="accent2" w:themeShade="BF"/>
          <w:sz w:val="28"/>
        </w:rPr>
        <w:t>Благовичи</w:t>
      </w:r>
      <w:proofErr w:type="spellEnd"/>
    </w:p>
    <w:p w:rsidR="00C80078" w:rsidRPr="00475CDB" w:rsidRDefault="00C80078" w:rsidP="00C80078">
      <w:pPr>
        <w:jc w:val="center"/>
        <w:rPr>
          <w:rFonts w:ascii="Times New Roman" w:hAnsi="Times New Roman" w:cs="Times New Roman"/>
          <w:i/>
          <w:color w:val="111111"/>
          <w:sz w:val="24"/>
          <w:szCs w:val="30"/>
          <w:shd w:val="clear" w:color="auto" w:fill="FFFFFF"/>
        </w:rPr>
      </w:pPr>
      <w:r w:rsidRPr="00475CDB">
        <w:rPr>
          <w:rFonts w:ascii="Times New Roman" w:hAnsi="Times New Roman" w:cs="Times New Roman"/>
          <w:i/>
          <w:color w:val="111111"/>
          <w:sz w:val="24"/>
          <w:szCs w:val="30"/>
          <w:shd w:val="clear" w:color="auto" w:fill="FFFFFF"/>
        </w:rPr>
        <w:t>В 2005 г. в д. </w:t>
      </w:r>
      <w:proofErr w:type="spellStart"/>
      <w:r w:rsidRPr="00475CDB">
        <w:rPr>
          <w:rFonts w:ascii="Times New Roman" w:hAnsi="Times New Roman" w:cs="Times New Roman"/>
          <w:i/>
          <w:color w:val="111111"/>
          <w:sz w:val="24"/>
          <w:szCs w:val="30"/>
          <w:shd w:val="clear" w:color="auto" w:fill="FFFFFF"/>
        </w:rPr>
        <w:t>Благовичи</w:t>
      </w:r>
      <w:proofErr w:type="spellEnd"/>
      <w:r w:rsidRPr="00475CDB">
        <w:rPr>
          <w:rFonts w:ascii="Times New Roman" w:hAnsi="Times New Roman" w:cs="Times New Roman"/>
          <w:i/>
          <w:color w:val="111111"/>
          <w:sz w:val="24"/>
          <w:szCs w:val="30"/>
          <w:shd w:val="clear" w:color="auto" w:fill="FFFFFF"/>
        </w:rPr>
        <w:t xml:space="preserve"> Чаусского района на деньги преподавателей и студентов МГУ им. А. Кулешова установлен памятник студентам – бойцам народного ополчения, погибшим в июле 1941 г.</w:t>
      </w:r>
    </w:p>
    <w:p w:rsidR="00C80078" w:rsidRDefault="00C80078" w:rsidP="00C8007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151640" cy="248194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93" cy="24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78" w:rsidRPr="00475CDB" w:rsidRDefault="00C80078" w:rsidP="00C80078">
      <w:pPr>
        <w:jc w:val="center"/>
        <w:rPr>
          <w:rFonts w:ascii="Times New Roman" w:hAnsi="Times New Roman" w:cs="Times New Roman"/>
          <w:i/>
          <w:sz w:val="28"/>
        </w:rPr>
      </w:pPr>
      <w:r w:rsidRPr="00475CDB">
        <w:rPr>
          <w:rFonts w:ascii="Times New Roman" w:hAnsi="Times New Roman" w:cs="Times New Roman"/>
          <w:i/>
          <w:sz w:val="24"/>
        </w:rPr>
        <w:t xml:space="preserve">У 2004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годзе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на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месцы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гібелі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студэнцкага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знішчальнага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батальёна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, у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вёсцы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Благавічы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устаноўлены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 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мемарыяльны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знак. На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ім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надпіс</w:t>
      </w:r>
      <w:proofErr w:type="spellEnd"/>
      <w:r w:rsidRPr="00475CDB">
        <w:rPr>
          <w:rFonts w:ascii="Times New Roman" w:hAnsi="Times New Roman" w:cs="Times New Roman"/>
          <w:i/>
          <w:sz w:val="24"/>
        </w:rPr>
        <w:t>: ”Слава героям</w:t>
      </w:r>
      <w:proofErr w:type="gramStart"/>
      <w:r w:rsidRPr="00475CDB">
        <w:rPr>
          <w:rFonts w:ascii="Times New Roman" w:hAnsi="Times New Roman" w:cs="Times New Roman"/>
          <w:i/>
          <w:sz w:val="24"/>
        </w:rPr>
        <w:t xml:space="preserve"> ,</w:t>
      </w:r>
      <w:proofErr w:type="spellStart"/>
      <w:proofErr w:type="gramEnd"/>
      <w:r w:rsidRPr="00475CDB">
        <w:rPr>
          <w:rFonts w:ascii="Times New Roman" w:hAnsi="Times New Roman" w:cs="Times New Roman"/>
          <w:i/>
          <w:sz w:val="24"/>
        </w:rPr>
        <w:t>што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загінулі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ў баях за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свабоду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і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незалежнасць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нашей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Радзімы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1941-1945гг”.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Кожны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год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ушанаваць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памяць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сюды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прыязджаюць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цяперашнія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студэнты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МДУ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імя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А.А.Куляшова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. Разам з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навучэнцамі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 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Благавіцкай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школы на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Дзень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Перамогі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праводзяць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мітынгі</w:t>
      </w:r>
      <w:proofErr w:type="spellEnd"/>
      <w:r w:rsidRPr="00475CDB">
        <w:rPr>
          <w:rFonts w:ascii="Times New Roman" w:hAnsi="Times New Roman" w:cs="Times New Roman"/>
          <w:i/>
          <w:sz w:val="24"/>
        </w:rPr>
        <w:t xml:space="preserve"> каля </w:t>
      </w:r>
      <w:proofErr w:type="spellStart"/>
      <w:r w:rsidRPr="00475CDB">
        <w:rPr>
          <w:rFonts w:ascii="Times New Roman" w:hAnsi="Times New Roman" w:cs="Times New Roman"/>
          <w:i/>
          <w:sz w:val="24"/>
        </w:rPr>
        <w:t>помніка</w:t>
      </w:r>
      <w:proofErr w:type="spellEnd"/>
      <w:r w:rsidRPr="00475CDB">
        <w:rPr>
          <w:rFonts w:ascii="Times New Roman" w:hAnsi="Times New Roman" w:cs="Times New Roman"/>
          <w:i/>
          <w:sz w:val="28"/>
        </w:rPr>
        <w:t>.</w:t>
      </w:r>
    </w:p>
    <w:p w:rsidR="00C80078" w:rsidRDefault="00C80078" w:rsidP="00C80078">
      <w:pPr>
        <w:jc w:val="center"/>
        <w:rPr>
          <w:rFonts w:ascii="Times New Roman" w:hAnsi="Times New Roman" w:cs="Times New Roman"/>
          <w:sz w:val="28"/>
        </w:rPr>
      </w:pPr>
    </w:p>
    <w:p w:rsidR="00C80078" w:rsidRDefault="00B8183E" w:rsidP="00C80078">
      <w:pPr>
        <w:jc w:val="center"/>
        <w:rPr>
          <w:rFonts w:ascii="Times New Roman" w:hAnsi="Times New Roman" w:cs="Times New Roman"/>
          <w:b/>
          <w:sz w:val="28"/>
        </w:rPr>
      </w:pPr>
      <w:r w:rsidRPr="00475CDB">
        <w:rPr>
          <w:noProof/>
          <w:color w:val="943634" w:themeColor="accent2" w:themeShade="B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1E5B" wp14:editId="3ED78690">
                <wp:simplePos x="0" y="0"/>
                <wp:positionH relativeFrom="column">
                  <wp:posOffset>3230880</wp:posOffset>
                </wp:positionH>
                <wp:positionV relativeFrom="paragraph">
                  <wp:posOffset>2540</wp:posOffset>
                </wp:positionV>
                <wp:extent cx="3383915" cy="1210945"/>
                <wp:effectExtent l="0" t="0" r="0" b="8255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B8183E" w:rsidRDefault="00B8183E" w:rsidP="00B8183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183E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Копилка</w:t>
                            </w:r>
                            <w:r w:rsidRPr="00B8183E">
                              <w:rPr>
                                <w:rFonts w:ascii="Vladimir Script" w:hAnsi="Vladimir Script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8183E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путешественника</w:t>
                            </w:r>
                          </w:p>
                          <w:p w:rsidR="00475CDB" w:rsidRDefault="00475CDB" w:rsidP="00B8183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Pr="00B8183E" w:rsidRDefault="00475CDB" w:rsidP="00B8183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54.4pt;margin-top:.2pt;width:266.45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zT4wIAALsFAAAOAAAAZHJzL2Uyb0RvYy54bWysVM1uEzEQviPxDpbvdPML6aobFFoFIZW2&#10;okU9O15v1tKubWwn2fIyPAUnJJ4hj8Rne9OGwglx2R3PjL/5+8Znb7u2IVthndSqoMOTASVCcV1K&#10;tS7o57vlqxklzjNVskYrUdAH4ejb+csXZzuTi5GudVMKSwCiXL4zBa29N3mWOV6LlrkTbYSCsdK2&#10;ZR5Hu85Ky3ZAb5tsNBi8znbalsZqLpyD9iIZ6TziV5Xg/rqqnPCkKShy8/Fr43cVvtn8jOVry0wt&#10;eZ8G+4csWiYVgj5CXTDPyMbKP6Baya12uvInXLeZrirJRawB1QwHz6q5rZkRsRY0x5nHNrn/B8uv&#10;tjeWyLKgY0oUazGi/bf9z/2P/XcyDt3ZGZfD6dbAzXfvdIcpH/QOylB0V9k2/FEOgR19fnjsreg8&#10;4VCOx7Px6XBKCYdtOBoOTifTgJM9XTfW+fdCtyQIBbUYXuwp2146n1wPLiGa0kvZNHGAjfpNAcyk&#10;EZEB6TbLHRdKjMvgylGpZX0gbX2tew4srVY+saKR69p/kmtiJbgcZkZJKcEd38S0rAarWGIUyB3r&#10;tmLbVx5y6AFikUfBnUlJrMRWNHepsKTLQrdTV4Pku1UHcxBXunzABBAzxnGGLyW6dMmcv2EWlEXT&#10;sYb+Gp+q0buC6l6ipNb269/0wR9MgpWSHVYARX7ZMCsoaT4ocOx0OJmEnYmHyfTNCAd7bFkdW9Sm&#10;PdfYsiEW3vAoBn/fHMTK6vYe27oIUWFiiiM22nkQz31aTGw7F4tFdMKWGOYv1a3hATrMLnDgrrtn&#10;1vTz8+DYlT4sC8uf8SX5JoIsNl5XMpAJdMAYCMe49cbeF3Q0nQyQVUD/yLywkqEYvDo+bCDL07AI&#10;Gts71gWdTmez/kpBmfUXguvEnR72vLExUnjNBA5kG0AZBxH9KMJ6qXzS4jVD/J4NhwuROsdgoNUR&#10;VRIr4BQoghciuvdMDk/Q8Tl6Pb25818AAAD//wMAUEsDBBQABgAIAAAAIQBdBtOb3QAAAAkBAAAP&#10;AAAAZHJzL2Rvd25yZXYueG1sTI/NTsMwEITvSLyDtUjc6DoohTbEqRCIK4jyI3Fz420SEa+j2G3C&#10;27M9wW1HM5r5ttzMvldHGmMX2EC20KCI6+A6bgy8vz1drUDFZNnZPjAZ+KEIm+r8rLSFCxO/0nGb&#10;GiUlHAtroE1pKBBj3ZK3cREGYvH2YfQ2iRwbdKOdpNz3eK31DXrbsSy0dqCHlurv7cEb+Hjef33m&#10;+qV59MthCrNG9ms05vJivr8DlWhOf2E44Qs6VMK0Cwd2UfUGlnol6MlADupk6zy7BbWTa51lgFWJ&#10;/z+ofgEAAP//AwBQSwECLQAUAAYACAAAACEAtoM4kv4AAADhAQAAEwAAAAAAAAAAAAAAAAAAAAAA&#10;W0NvbnRlbnRfVHlwZXNdLnhtbFBLAQItABQABgAIAAAAIQA4/SH/1gAAAJQBAAALAAAAAAAAAAAA&#10;AAAAAC8BAABfcmVscy8ucmVsc1BLAQItABQABgAIAAAAIQCwGtzT4wIAALsFAAAOAAAAAAAAAAAA&#10;AAAAAC4CAABkcnMvZTJvRG9jLnhtbFBLAQItABQABgAIAAAAIQBdBtOb3QAAAAkBAAAPAAAAAAAA&#10;AAAAAAAAAD0FAABkcnMvZG93bnJldi54bWxQSwUGAAAAAAQABADzAAAARwYAAAAA&#10;" filled="f" stroked="f">
                <v:fill o:detectmouseclick="t"/>
                <v:textbox>
                  <w:txbxContent>
                    <w:p w:rsidR="00B8183E" w:rsidRDefault="00B8183E" w:rsidP="00B8183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8183E"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Копилка</w:t>
                      </w:r>
                      <w:r w:rsidRPr="00B8183E">
                        <w:rPr>
                          <w:rFonts w:ascii="Vladimir Script" w:hAnsi="Vladimir Script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8183E"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путешественника</w:t>
                      </w:r>
                    </w:p>
                    <w:p w:rsidR="00475CDB" w:rsidRDefault="00475CDB" w:rsidP="00B8183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Pr="00B8183E" w:rsidRDefault="00475CDB" w:rsidP="00B8183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0078" w:rsidRPr="00475CDB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Памятник д. </w:t>
      </w:r>
      <w:proofErr w:type="spellStart"/>
      <w:r w:rsidR="00C80078" w:rsidRPr="00475CDB">
        <w:rPr>
          <w:rFonts w:ascii="Times New Roman" w:hAnsi="Times New Roman" w:cs="Times New Roman"/>
          <w:b/>
          <w:color w:val="943634" w:themeColor="accent2" w:themeShade="BF"/>
          <w:sz w:val="28"/>
        </w:rPr>
        <w:t>Самулки</w:t>
      </w:r>
      <w:proofErr w:type="spellEnd"/>
    </w:p>
    <w:p w:rsidR="00B8183E" w:rsidRPr="00475CDB" w:rsidRDefault="00B8183E" w:rsidP="00B8183E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75CDB">
        <w:rPr>
          <w:rFonts w:ascii="Times New Roman" w:hAnsi="Times New Roman" w:cs="Times New Roman"/>
          <w:i/>
          <w:sz w:val="26"/>
          <w:szCs w:val="26"/>
        </w:rPr>
        <w:t xml:space="preserve">В июле 1999 года, на окраине деревни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Самулки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, около шоссе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Могилёв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 – Чаусы, открыт памятник воинам Красной Армии, которые в июле 1941 года осуществляли тут героический прорыв и выход из окружения.</w:t>
      </w:r>
    </w:p>
    <w:p w:rsidR="00B8183E" w:rsidRDefault="00B8183E" w:rsidP="00C800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68806C6" wp14:editId="0B78C827">
            <wp:extent cx="2783840" cy="228246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28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3E" w:rsidRPr="00475CDB" w:rsidRDefault="00B8183E" w:rsidP="00B8183E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475CDB">
        <w:rPr>
          <w:rFonts w:ascii="Times New Roman" w:hAnsi="Times New Roman" w:cs="Times New Roman"/>
          <w:i/>
          <w:sz w:val="26"/>
          <w:szCs w:val="26"/>
        </w:rPr>
        <w:t>Памятный знак, установленный в честь 58-ой годовщине прорыва и выхода из окружения в июле 1941 года воинов Красной Армии установлена</w:t>
      </w:r>
      <w:proofErr w:type="gram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 пушка и памятник в виде штыка, на мемориальной доске надпись: «Воинам 61-го стрелкового корпуса, занимавшим Могилевский рубеж обороны в июле 1941 года, совершившим прорыв и выход из окружения в Чаусском районе на полях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дд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Самулки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Темнолесье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Удовск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Мошок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475CDB">
        <w:rPr>
          <w:rFonts w:ascii="Times New Roman" w:hAnsi="Times New Roman" w:cs="Times New Roman"/>
          <w:i/>
          <w:sz w:val="26"/>
          <w:szCs w:val="26"/>
        </w:rPr>
        <w:t>Благовичи</w:t>
      </w:r>
      <w:proofErr w:type="spellEnd"/>
      <w:r w:rsidRPr="00475CDB">
        <w:rPr>
          <w:rFonts w:ascii="Times New Roman" w:hAnsi="Times New Roman" w:cs="Times New Roman"/>
          <w:i/>
          <w:sz w:val="26"/>
          <w:szCs w:val="26"/>
        </w:rPr>
        <w:t>».</w:t>
      </w:r>
    </w:p>
    <w:p w:rsidR="00B8183E" w:rsidRDefault="00B8183E" w:rsidP="00B8183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80078" w:rsidRDefault="00475CDB" w:rsidP="00C80078">
      <w:pPr>
        <w:jc w:val="center"/>
        <w:rPr>
          <w:rFonts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3A33B10" wp14:editId="181DA5D0">
            <wp:extent cx="3042023" cy="2018805"/>
            <wp:effectExtent l="114300" t="57150" r="82550" b="153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2023" cy="2018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5CDB" w:rsidRDefault="001B1F5E" w:rsidP="00475CD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EE60E" wp14:editId="6BBC8199">
                <wp:simplePos x="0" y="0"/>
                <wp:positionH relativeFrom="column">
                  <wp:posOffset>33655</wp:posOffset>
                </wp:positionH>
                <wp:positionV relativeFrom="paragraph">
                  <wp:posOffset>1624965</wp:posOffset>
                </wp:positionV>
                <wp:extent cx="3122295" cy="104775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5CDB" w:rsidRDefault="00475CDB" w:rsidP="003A55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75CD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Наш адрес: д. </w:t>
                            </w:r>
                            <w:proofErr w:type="spellStart"/>
                            <w:r w:rsidRPr="00475CD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Благовичи</w:t>
                            </w:r>
                            <w:proofErr w:type="spellEnd"/>
                            <w:r w:rsidRPr="00475CD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="003A55D8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3A55D8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3A55D8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Pr="00475CD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ул. </w:t>
                            </w:r>
                            <w:proofErr w:type="gramStart"/>
                            <w:r w:rsidRPr="00475CD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Школьная</w:t>
                            </w:r>
                            <w:proofErr w:type="gramEnd"/>
                            <w:r w:rsidRPr="00475CD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 д.3</w:t>
                            </w:r>
                          </w:p>
                          <w:p w:rsidR="00475CDB" w:rsidRDefault="00475CDB" w:rsidP="003A55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Телефон: 8(02242)7 38 39</w:t>
                            </w: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5CDB" w:rsidRPr="00475CDB" w:rsidRDefault="00475CDB" w:rsidP="00475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2.65pt;margin-top:127.95pt;width:245.8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q0OwIAAF4EAAAOAAAAZHJzL2Uyb0RvYy54bWysVM2O2jAQvlfqO1i+l5AUSjcirOiuqCqh&#10;3ZXYas/GsUmk2OPahoS+TJ+ip0p9Bh6pYwdYuu2p6sXMX8bzfd+Y6XWnGrIT1tWgC5oOhpQIzaGs&#10;9aagnx8Xb95T4jzTJWtAi4LuhaPXs9evpq3JRQYVNKWwBJtol7emoJX3Jk8SxyuhmBuAERqTEqxi&#10;Hl27SUrLWuyumiQbDt8lLdjSWODCOYze9kk6i/2lFNzfS+mEJ01BcTYfTxvPdTiT2ZTlG8tMVfPj&#10;GOwfplCs1njpudUt84xsbf1HK1VzCw6kH3BQCUhZcxExIJp0+ALNqmJGRCxIjjNnmtz/a8vvdg+W&#10;1GVBx5RoplCiw7fDz8OPw3cyDuy0xuVYtDJY5rsP0KHKp7jDYADdSavCL8IhmEee92duRecJx+Db&#10;NMuyK7yEYy4djiaTcWQ/ef7cWOc/ClAkGAW1KF7klO2WzuMoWHoqCbdpWNRNEwVs9G8BLOwjIm7A&#10;8euApJ84WL5bdxH3Gc0ayj2CtNAviTN8UeMgS+b8A7O4FYgLN93f4yEbaAsKR4uSCuzXv8VDPYqF&#10;WUpa3LKCui9bZgUlzSeNMl6lo1FYy+iMxpMMHXuZWV9m9FbdAC5yim/K8GiGet+cTGlBPeGDmIdb&#10;McU0x7sL6k/mje93Hx8UF/N5LMJFNMwv9crw0DowGWh+7J6YNUctPMp4B6d9ZPkLSfraXoP51oOs&#10;o16B555VFC84uMRRxuODC6/k0o9Vz38Ls18AAAD//wMAUEsDBBQABgAIAAAAIQA7dNXH3gAAAAkB&#10;AAAPAAAAZHJzL2Rvd25yZXYueG1sTI/BTsMwEETvSPyDtZW4UbuhoSTEqRCIK6iFInFz420SEa+j&#10;2G3C33d7gtuOZjT7plhPrhMnHELrScNirkAgVd62VGv4/Hi9fQARoiFrOk+o4RcDrMvrq8Lk1o+0&#10;wdM21oJLKORGQxNjn0sZqgadCXPfI7F38IMzkeVQSzuYkctdJxOl7qUzLfGHxvT43GD1sz06Dbu3&#10;w/fXUr3XLy7tRz8pSS6TWt/MpqdHEBGn+BeGCz6jQ8lMe38kG0SnIb3joIYkTTMQ7C+zFW/b85Go&#10;DGRZyP8LyjMAAAD//wMAUEsBAi0AFAAGAAgAAAAhALaDOJL+AAAA4QEAABMAAAAAAAAAAAAAAAAA&#10;AAAAAFtDb250ZW50X1R5cGVzXS54bWxQSwECLQAUAAYACAAAACEAOP0h/9YAAACUAQAACwAAAAAA&#10;AAAAAAAAAAAvAQAAX3JlbHMvLnJlbHNQSwECLQAUAAYACAAAACEATKy6tDsCAABeBAAADgAAAAAA&#10;AAAAAAAAAAAuAgAAZHJzL2Uyb0RvYy54bWxQSwECLQAUAAYACAAAACEAO3TVx94AAAAJAQAADwAA&#10;AAAAAAAAAAAAAACVBAAAZHJzL2Rvd25yZXYueG1sUEsFBgAAAAAEAAQA8wAAAKAFAAAAAA==&#10;" filled="f" stroked="f">
                <v:textbox>
                  <w:txbxContent>
                    <w:p w:rsidR="00475CDB" w:rsidRDefault="00475CDB" w:rsidP="003A55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75CD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Наш адрес: д. </w:t>
                      </w:r>
                      <w:proofErr w:type="spellStart"/>
                      <w:r w:rsidRPr="00475CD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Благовичи</w:t>
                      </w:r>
                      <w:proofErr w:type="spellEnd"/>
                      <w:r w:rsidRPr="00475CD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="003A55D8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3A55D8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3A55D8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Pr="00475CD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ул. </w:t>
                      </w:r>
                      <w:proofErr w:type="gramStart"/>
                      <w:r w:rsidRPr="00475CD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Школьная</w:t>
                      </w:r>
                      <w:proofErr w:type="gramEnd"/>
                      <w:r w:rsidRPr="00475CD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 д.3</w:t>
                      </w:r>
                    </w:p>
                    <w:p w:rsidR="00475CDB" w:rsidRDefault="00475CDB" w:rsidP="003A55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Телефон: 8(02242)7 38 39</w:t>
                      </w: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5CDB" w:rsidRPr="00475CDB" w:rsidRDefault="00475CDB" w:rsidP="00475CDB">
                      <w:pP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5CDB" w:rsidRDefault="00475CDB" w:rsidP="00C80078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75CDB">
        <w:rPr>
          <w:rFonts w:ascii="Times New Roman" w:hAnsi="Times New Roman" w:cs="Times New Roman"/>
          <w:b/>
          <w:i/>
          <w:sz w:val="28"/>
        </w:rPr>
        <w:t>«Истинное назначение нашего путешествия – это не место</w:t>
      </w:r>
      <w:r>
        <w:rPr>
          <w:rFonts w:ascii="Times New Roman" w:hAnsi="Times New Roman" w:cs="Times New Roman"/>
          <w:b/>
          <w:i/>
          <w:sz w:val="28"/>
        </w:rPr>
        <w:t xml:space="preserve"> на карте, а новый взгляд на жиз</w:t>
      </w:r>
      <w:r w:rsidRPr="00475CDB">
        <w:rPr>
          <w:rFonts w:ascii="Times New Roman" w:hAnsi="Times New Roman" w:cs="Times New Roman"/>
          <w:b/>
          <w:i/>
          <w:sz w:val="28"/>
        </w:rPr>
        <w:t>нь»</w:t>
      </w:r>
    </w:p>
    <w:p w:rsidR="001B1F5E" w:rsidRDefault="001B1F5E" w:rsidP="00C80078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B1F5E" w:rsidRDefault="001B1F5E" w:rsidP="00C80078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B1F5E" w:rsidRDefault="001B1F5E" w:rsidP="00C80078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B1F5E" w:rsidRDefault="001B1F5E" w:rsidP="00C8007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r w:rsidRPr="001B1F5E">
        <w:rPr>
          <w:rFonts w:ascii="Times New Roman" w:hAnsi="Times New Roman" w:cs="Times New Roman"/>
          <w:b/>
          <w:color w:val="943634" w:themeColor="accent2" w:themeShade="BF"/>
          <w:sz w:val="28"/>
        </w:rPr>
        <w:lastRenderedPageBreak/>
        <w:t xml:space="preserve">Библиотека д. </w:t>
      </w:r>
      <w:proofErr w:type="spellStart"/>
      <w:r w:rsidRPr="001B1F5E">
        <w:rPr>
          <w:rFonts w:ascii="Times New Roman" w:hAnsi="Times New Roman" w:cs="Times New Roman"/>
          <w:b/>
          <w:color w:val="943634" w:themeColor="accent2" w:themeShade="BF"/>
          <w:sz w:val="28"/>
        </w:rPr>
        <w:t>Благовичи</w:t>
      </w:r>
      <w:proofErr w:type="spellEnd"/>
    </w:p>
    <w:p w:rsidR="000551A5" w:rsidRPr="00305AAE" w:rsidRDefault="002E6AE6" w:rsidP="000551A5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05AAE">
        <w:rPr>
          <w:rFonts w:ascii="Times New Roman" w:hAnsi="Times New Roman" w:cs="Times New Roman"/>
          <w:i/>
          <w:sz w:val="26"/>
          <w:szCs w:val="26"/>
        </w:rPr>
        <w:t xml:space="preserve">После Октябрьской революции в деревнях Чаусского района начали открываться избы-читальни: </w:t>
      </w:r>
      <w:r w:rsidR="003A55D8">
        <w:rPr>
          <w:rFonts w:ascii="Times New Roman" w:hAnsi="Times New Roman" w:cs="Times New Roman"/>
          <w:i/>
          <w:sz w:val="26"/>
          <w:szCs w:val="26"/>
        </w:rPr>
        <w:tab/>
      </w:r>
      <w:bookmarkStart w:id="0" w:name="_GoBack"/>
      <w:bookmarkEnd w:id="0"/>
      <w:r w:rsidR="000551A5" w:rsidRPr="00305A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551A5" w:rsidRPr="00305AAE">
        <w:rPr>
          <w:rFonts w:ascii="Times New Roman" w:hAnsi="Times New Roman" w:cs="Times New Roman"/>
          <w:i/>
          <w:sz w:val="26"/>
          <w:szCs w:val="26"/>
        </w:rPr>
        <w:tab/>
      </w:r>
      <w:r w:rsidRPr="00305AAE">
        <w:rPr>
          <w:rFonts w:ascii="Times New Roman" w:hAnsi="Times New Roman" w:cs="Times New Roman"/>
          <w:i/>
          <w:sz w:val="26"/>
          <w:szCs w:val="26"/>
        </w:rPr>
        <w:t xml:space="preserve">д. </w:t>
      </w:r>
      <w:proofErr w:type="spellStart"/>
      <w:r w:rsidRPr="00305AAE">
        <w:rPr>
          <w:rFonts w:ascii="Times New Roman" w:hAnsi="Times New Roman" w:cs="Times New Roman"/>
          <w:i/>
          <w:sz w:val="26"/>
          <w:szCs w:val="26"/>
        </w:rPr>
        <w:t>Благовичи</w:t>
      </w:r>
      <w:proofErr w:type="spellEnd"/>
      <w:r w:rsidRPr="00305AAE">
        <w:rPr>
          <w:rFonts w:ascii="Times New Roman" w:hAnsi="Times New Roman" w:cs="Times New Roman"/>
          <w:i/>
          <w:sz w:val="26"/>
          <w:szCs w:val="26"/>
        </w:rPr>
        <w:t xml:space="preserve"> (1922)</w:t>
      </w:r>
      <w:r w:rsidR="000551A5" w:rsidRPr="00305AAE">
        <w:rPr>
          <w:rFonts w:ascii="Times New Roman" w:hAnsi="Times New Roman" w:cs="Times New Roman"/>
          <w:i/>
          <w:sz w:val="26"/>
          <w:szCs w:val="26"/>
        </w:rPr>
        <w:t>.</w:t>
      </w:r>
    </w:p>
    <w:p w:rsidR="000551A5" w:rsidRPr="000551A5" w:rsidRDefault="000551A5" w:rsidP="000551A5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BAB445" wp14:editId="0AA2A9E4">
            <wp:extent cx="2783840" cy="25771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5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A5" w:rsidRDefault="00305AAE" w:rsidP="00C80078">
      <w:pPr>
        <w:jc w:val="center"/>
        <w:rPr>
          <w:rFonts w:ascii="Times New Roman" w:hAnsi="Times New Roman" w:cs="Times New Roman"/>
          <w:i/>
          <w:color w:val="000000"/>
          <w:sz w:val="28"/>
          <w:szCs w:val="17"/>
          <w:shd w:val="clear" w:color="auto" w:fill="FFFFFF"/>
        </w:rPr>
      </w:pPr>
      <w:r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Заведующая библио</w:t>
      </w:r>
      <w:r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softHyphen/>
        <w:t xml:space="preserve">текой-клубом </w:t>
      </w:r>
      <w:r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(2021 г.) </w:t>
      </w:r>
      <w:r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Надежда Иванова перебирает свои архивы. На каждую тему у нее отдельное «досье».</w:t>
      </w:r>
      <w:r w:rsidR="000551A5"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Удалось найти, что в</w:t>
      </w:r>
      <w:r w:rsidR="000551A5"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сентябре 1924 года по инициативе Н.К. Крупской газета «Правда» объявила конкурс на лучшую избу-читальню. Первой премией им. В.И. Ленина была удостоена </w:t>
      </w:r>
      <w:proofErr w:type="spellStart"/>
      <w:r w:rsidR="000551A5"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Благовичская</w:t>
      </w:r>
      <w:proofErr w:type="spellEnd"/>
      <w:r w:rsidR="000551A5" w:rsidRPr="00305AAE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изба-читальня. </w:t>
      </w:r>
    </w:p>
    <w:p w:rsidR="000551A5" w:rsidRDefault="000551A5" w:rsidP="00C80078">
      <w:pPr>
        <w:jc w:val="center"/>
        <w:rPr>
          <w:rFonts w:ascii="Times New Roman" w:hAnsi="Times New Roman" w:cs="Times New Roman"/>
          <w:i/>
          <w:color w:val="000000"/>
          <w:sz w:val="28"/>
          <w:szCs w:val="17"/>
          <w:shd w:val="clear" w:color="auto" w:fill="FFFFFF"/>
        </w:rPr>
      </w:pPr>
    </w:p>
    <w:p w:rsidR="00305AAE" w:rsidRDefault="00305AAE" w:rsidP="00C8007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17"/>
          <w:shd w:val="clear" w:color="auto" w:fill="FFFFFF"/>
        </w:rPr>
      </w:pPr>
    </w:p>
    <w:p w:rsidR="000551A5" w:rsidRDefault="000551A5" w:rsidP="00C8007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17"/>
          <w:shd w:val="clear" w:color="auto" w:fill="FFFFFF"/>
        </w:rPr>
      </w:pPr>
      <w:r w:rsidRPr="000551A5">
        <w:rPr>
          <w:rFonts w:ascii="Times New Roman" w:hAnsi="Times New Roman" w:cs="Times New Roman"/>
          <w:b/>
          <w:color w:val="943634" w:themeColor="accent2" w:themeShade="BF"/>
          <w:sz w:val="28"/>
          <w:szCs w:val="17"/>
          <w:shd w:val="clear" w:color="auto" w:fill="FFFFFF"/>
        </w:rPr>
        <w:lastRenderedPageBreak/>
        <w:t xml:space="preserve">Озеро д. </w:t>
      </w:r>
      <w:proofErr w:type="spellStart"/>
      <w:r w:rsidRPr="000551A5">
        <w:rPr>
          <w:rFonts w:ascii="Times New Roman" w:hAnsi="Times New Roman" w:cs="Times New Roman"/>
          <w:b/>
          <w:color w:val="943634" w:themeColor="accent2" w:themeShade="BF"/>
          <w:sz w:val="28"/>
          <w:szCs w:val="17"/>
          <w:shd w:val="clear" w:color="auto" w:fill="FFFFFF"/>
        </w:rPr>
        <w:t>Благовичи</w:t>
      </w:r>
      <w:proofErr w:type="spellEnd"/>
    </w:p>
    <w:p w:rsidR="00305AAE" w:rsidRDefault="00305AAE" w:rsidP="00305AAE">
      <w:pPr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305AAE">
        <w:rPr>
          <w:rFonts w:ascii="Times New Roman" w:hAnsi="Times New Roman" w:cs="Times New Roman"/>
          <w:i/>
          <w:sz w:val="26"/>
          <w:szCs w:val="26"/>
        </w:rPr>
        <w:t>Благовичи</w:t>
      </w:r>
      <w:proofErr w:type="spellEnd"/>
      <w:r w:rsidRPr="00305AAE">
        <w:rPr>
          <w:rFonts w:ascii="Times New Roman" w:hAnsi="Times New Roman" w:cs="Times New Roman"/>
          <w:i/>
          <w:sz w:val="26"/>
          <w:szCs w:val="26"/>
        </w:rPr>
        <w:t xml:space="preserve"> выглядят ухоженными и аккуратными. Красоту сельскому пейзажу добавляет озеро, которое облюбовали рыбаки.</w:t>
      </w:r>
    </w:p>
    <w:p w:rsidR="00305AAE" w:rsidRDefault="00305AAE" w:rsidP="00C80078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822653A" wp14:editId="1816BF8D">
            <wp:extent cx="2209855" cy="21019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3842" cy="21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AE" w:rsidRPr="00305AAE" w:rsidRDefault="00305AAE" w:rsidP="00C80078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048ECE9" wp14:editId="767C21CD">
            <wp:extent cx="1686296" cy="1412453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9339" cy="141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A5" w:rsidRPr="000551A5" w:rsidRDefault="000551A5" w:rsidP="00C8007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1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84125E" wp14:editId="2ACA1EAF">
            <wp:extent cx="2921330" cy="135140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322" cy="13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A5" w:rsidRDefault="000551A5" w:rsidP="00C80078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</w:p>
    <w:p w:rsidR="00305AAE" w:rsidRDefault="00305AAE" w:rsidP="00C80078">
      <w:pPr>
        <w:jc w:val="center"/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</w:pPr>
      <w:r w:rsidRPr="00305AAE"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  <w:lastRenderedPageBreak/>
        <w:t>Свято-Никольский храм</w:t>
      </w:r>
      <w:r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  <w:t xml:space="preserve"> </w:t>
      </w:r>
      <w:r w:rsidR="003A55D8"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  <w:tab/>
      </w:r>
      <w:r w:rsidR="003A55D8"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  <w:tab/>
      </w:r>
      <w:r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  <w:t xml:space="preserve">д. </w:t>
      </w:r>
      <w:proofErr w:type="spellStart"/>
      <w:r>
        <w:rPr>
          <w:rStyle w:val="a9"/>
          <w:rFonts w:ascii="Times New Roman" w:hAnsi="Times New Roman" w:cs="Times New Roman"/>
          <w:color w:val="943634" w:themeColor="accent2" w:themeShade="BF"/>
          <w:sz w:val="28"/>
          <w:szCs w:val="36"/>
          <w:shd w:val="clear" w:color="auto" w:fill="FFFFFF"/>
        </w:rPr>
        <w:t>Благовичи</w:t>
      </w:r>
      <w:proofErr w:type="spellEnd"/>
    </w:p>
    <w:p w:rsidR="00305AAE" w:rsidRDefault="00305AAE" w:rsidP="00C80078">
      <w:pPr>
        <w:jc w:val="center"/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</w:pPr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 xml:space="preserve">19 декабря 2014 года в  деревне </w:t>
      </w:r>
      <w:proofErr w:type="spellStart"/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Благовичи</w:t>
      </w:r>
      <w:proofErr w:type="spellEnd"/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 xml:space="preserve"> произошло очень важное событие –110 годовщина Свято-Никольской церкви. Настоятелем храма является отец Михаил </w:t>
      </w:r>
      <w:proofErr w:type="spellStart"/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Кургузенко</w:t>
      </w:r>
      <w:proofErr w:type="spellEnd"/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.  </w:t>
      </w:r>
    </w:p>
    <w:p w:rsidR="00305AAE" w:rsidRDefault="00305AAE" w:rsidP="00C80078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4F66C37" wp14:editId="19655D40">
            <wp:extent cx="2303813" cy="1457672"/>
            <wp:effectExtent l="0" t="0" r="127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856" cy="14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AE" w:rsidRDefault="00305AAE" w:rsidP="00305AAE">
      <w:pPr>
        <w:spacing w:line="240" w:lineRule="auto"/>
        <w:jc w:val="center"/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</w:pPr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 xml:space="preserve">Жители деревни </w:t>
      </w:r>
      <w:proofErr w:type="spellStart"/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Благовичи</w:t>
      </w:r>
      <w:proofErr w:type="spellEnd"/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 xml:space="preserve"> отдали немало сил, чтобы построить церковь, деньги на которую собирали всем миром.</w:t>
      </w:r>
    </w:p>
    <w:p w:rsidR="00305AAE" w:rsidRDefault="00305AAE" w:rsidP="00305AAE">
      <w:pPr>
        <w:spacing w:line="240" w:lineRule="auto"/>
        <w:jc w:val="center"/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</w:pPr>
      <w:r w:rsidRPr="00305AAE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Сегодня Свято-Никольская церковь является памятником культуры белорусского народа.</w:t>
      </w:r>
    </w:p>
    <w:p w:rsidR="00305AAE" w:rsidRPr="00305AAE" w:rsidRDefault="00305AAE" w:rsidP="00C80078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8DD37FD" wp14:editId="26EB9102">
            <wp:extent cx="2327563" cy="17033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1763" cy="17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AAE" w:rsidRPr="00305AAE" w:rsidSect="00C80078">
      <w:pgSz w:w="16838" w:h="11906" w:orient="landscape"/>
      <w:pgMar w:top="426" w:right="1134" w:bottom="142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CB9" w:rsidRDefault="00AC1CB9" w:rsidP="00C80078">
      <w:pPr>
        <w:spacing w:after="0" w:line="240" w:lineRule="auto"/>
      </w:pPr>
      <w:r>
        <w:separator/>
      </w:r>
    </w:p>
  </w:endnote>
  <w:endnote w:type="continuationSeparator" w:id="0">
    <w:p w:rsidR="00AC1CB9" w:rsidRDefault="00AC1CB9" w:rsidP="00C8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CB9" w:rsidRDefault="00AC1CB9" w:rsidP="00C80078">
      <w:pPr>
        <w:spacing w:after="0" w:line="240" w:lineRule="auto"/>
      </w:pPr>
      <w:r>
        <w:separator/>
      </w:r>
    </w:p>
  </w:footnote>
  <w:footnote w:type="continuationSeparator" w:id="0">
    <w:p w:rsidR="00AC1CB9" w:rsidRDefault="00AC1CB9" w:rsidP="00C80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78"/>
    <w:rsid w:val="000551A5"/>
    <w:rsid w:val="000B2653"/>
    <w:rsid w:val="001B1F5E"/>
    <w:rsid w:val="002E6AE6"/>
    <w:rsid w:val="00305AAE"/>
    <w:rsid w:val="003A55D8"/>
    <w:rsid w:val="00475CDB"/>
    <w:rsid w:val="00631BBE"/>
    <w:rsid w:val="00AC1CB9"/>
    <w:rsid w:val="00B8183E"/>
    <w:rsid w:val="00C8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0078"/>
  </w:style>
  <w:style w:type="paragraph" w:styleId="a5">
    <w:name w:val="footer"/>
    <w:basedOn w:val="a"/>
    <w:link w:val="a6"/>
    <w:uiPriority w:val="99"/>
    <w:unhideWhenUsed/>
    <w:rsid w:val="00C8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0078"/>
  </w:style>
  <w:style w:type="paragraph" w:styleId="a7">
    <w:name w:val="Balloon Text"/>
    <w:basedOn w:val="a"/>
    <w:link w:val="a8"/>
    <w:uiPriority w:val="99"/>
    <w:semiHidden/>
    <w:unhideWhenUsed/>
    <w:rsid w:val="00C8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007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05A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0078"/>
  </w:style>
  <w:style w:type="paragraph" w:styleId="a5">
    <w:name w:val="footer"/>
    <w:basedOn w:val="a"/>
    <w:link w:val="a6"/>
    <w:uiPriority w:val="99"/>
    <w:unhideWhenUsed/>
    <w:rsid w:val="00C8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0078"/>
  </w:style>
  <w:style w:type="paragraph" w:styleId="a7">
    <w:name w:val="Balloon Text"/>
    <w:basedOn w:val="a"/>
    <w:link w:val="a8"/>
    <w:uiPriority w:val="99"/>
    <w:semiHidden/>
    <w:unhideWhenUsed/>
    <w:rsid w:val="00C8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007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05A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dcterms:created xsi:type="dcterms:W3CDTF">2021-12-16T07:10:00Z</dcterms:created>
  <dcterms:modified xsi:type="dcterms:W3CDTF">2021-12-16T08:46:00Z</dcterms:modified>
</cp:coreProperties>
</file>