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9" w:rsidRPr="00DC018B" w:rsidRDefault="00A250A9" w:rsidP="00A250A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018B"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32070B" w:rsidRPr="00DC018B" w:rsidRDefault="00A250A9" w:rsidP="00A250A9">
      <w:pPr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>Здоровый образ жизни - образ жизни человека, направленный на профилактику болезней и укрепление здоровья.</w:t>
      </w:r>
    </w:p>
    <w:p w:rsidR="00A250A9" w:rsidRPr="00A250A9" w:rsidRDefault="00A250A9" w:rsidP="00A250A9">
      <w:pPr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>Занятия физкультурой - одна из основных сост</w:t>
      </w:r>
      <w:r w:rsidR="00001062">
        <w:rPr>
          <w:rFonts w:ascii="Times New Roman" w:hAnsi="Times New Roman" w:cs="Times New Roman"/>
          <w:sz w:val="24"/>
          <w:szCs w:val="24"/>
        </w:rPr>
        <w:t>авляющих здорового образа жизни.</w:t>
      </w:r>
    </w:p>
    <w:p w:rsidR="00A250A9" w:rsidRDefault="00A250A9" w:rsidP="00A250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250A9">
        <w:rPr>
          <w:rFonts w:ascii="Times New Roman" w:hAnsi="Times New Roman" w:cs="Times New Roman"/>
          <w:sz w:val="24"/>
          <w:szCs w:val="24"/>
        </w:rPr>
        <w:t>иподинамия</w:t>
      </w:r>
      <w:r w:rsidRPr="00A250A9">
        <w:t xml:space="preserve"> </w:t>
      </w:r>
      <w:r>
        <w:t>(</w:t>
      </w:r>
      <w:r w:rsidRPr="00A250A9">
        <w:rPr>
          <w:rFonts w:ascii="Times New Roman" w:hAnsi="Times New Roman" w:cs="Times New Roman"/>
          <w:sz w:val="24"/>
          <w:szCs w:val="24"/>
        </w:rPr>
        <w:t>гипокинезия</w:t>
      </w:r>
      <w:r>
        <w:rPr>
          <w:rFonts w:ascii="Times New Roman" w:hAnsi="Times New Roman" w:cs="Times New Roman"/>
          <w:sz w:val="24"/>
          <w:szCs w:val="24"/>
        </w:rPr>
        <w:t>) - н</w:t>
      </w:r>
      <w:r w:rsidRPr="00A250A9">
        <w:rPr>
          <w:rFonts w:ascii="Times New Roman" w:hAnsi="Times New Roman" w:cs="Times New Roman"/>
          <w:sz w:val="24"/>
          <w:szCs w:val="24"/>
        </w:rPr>
        <w:t>едостаток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0A9" w:rsidRDefault="00A250A9" w:rsidP="00A250A9">
      <w:pPr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 xml:space="preserve">Физическое здоровье - это состояние, при котором у человека отмечается совершенство </w:t>
      </w:r>
      <w:proofErr w:type="spellStart"/>
      <w:r w:rsidRPr="00A250A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250A9">
        <w:rPr>
          <w:rFonts w:ascii="Times New Roman" w:hAnsi="Times New Roman" w:cs="Times New Roman"/>
          <w:sz w:val="24"/>
          <w:szCs w:val="24"/>
        </w:rPr>
        <w:t xml:space="preserve"> функций, гармония физиологических процессов и максимальная адаптация к окружающей среде.</w:t>
      </w:r>
    </w:p>
    <w:p w:rsidR="00A250A9" w:rsidRP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>Закаливание - это система процедур, направленных на выработку устойчивости организма к неблагоприятным метеорологическим условиям.</w:t>
      </w:r>
    </w:p>
    <w:p w:rsid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 xml:space="preserve">Обязательное условие закаливания - постепенность и последовательность увеличения дозировки сеансов. </w:t>
      </w:r>
      <w:proofErr w:type="gramStart"/>
      <w:r w:rsidRPr="00A250A9">
        <w:rPr>
          <w:rFonts w:ascii="Times New Roman" w:hAnsi="Times New Roman" w:cs="Times New Roman"/>
          <w:sz w:val="24"/>
          <w:szCs w:val="24"/>
        </w:rPr>
        <w:t>Только последовательный переход от малых доз к большим по времени, количеству и форме принимаемых процедур, постепенное усиление того или иного раздражителя (будь то понижение температуры воды или иная закаливающая процедура) обеспечивает желаемый результат.</w:t>
      </w:r>
      <w:proofErr w:type="gramEnd"/>
    </w:p>
    <w:p w:rsid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>Рациональное питание - это физиологически полноценное питание, которое соответствует энергетическим, пластическим и биохимическим потребностям организма, обеспечивает гомеостаз и поддерживает функциональную активность органов и систем, сопротивляемость к воздействию неблагоприятных факторов окружающей среды на оптимальном уровне в различных условиях его жизнедеятельности.</w:t>
      </w:r>
    </w:p>
    <w:p w:rsid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A250A9">
        <w:rPr>
          <w:rFonts w:ascii="Times New Roman" w:hAnsi="Times New Roman" w:cs="Times New Roman"/>
          <w:sz w:val="24"/>
          <w:szCs w:val="24"/>
        </w:rPr>
        <w:t>Рациональный режим труда и отдыха - это такое соотношение и содержание периодов работы и отдыха, при которых высокая производительность труда сочетается с высокой и устойчивой работоспособностью человека без признаков чрезмерного утомления в течение возможно длительного периода.</w:t>
      </w:r>
    </w:p>
    <w:p w:rsidR="00A250A9" w:rsidRDefault="00A250A9" w:rsidP="00A250A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AB6FAC" w:rsidRDefault="00A250A9" w:rsidP="00AB6FA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Вредные привычки</w:t>
      </w:r>
      <w:r w:rsidR="00001062">
        <w:rPr>
          <w:rFonts w:ascii="Times New Roman" w:hAnsi="Times New Roman" w:cs="Times New Roman"/>
          <w:sz w:val="24"/>
          <w:szCs w:val="24"/>
        </w:rPr>
        <w:t xml:space="preserve"> (зависимость)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A9">
        <w:rPr>
          <w:rFonts w:ascii="Times New Roman" w:hAnsi="Times New Roman" w:cs="Times New Roman"/>
          <w:sz w:val="24"/>
          <w:szCs w:val="24"/>
        </w:rPr>
        <w:t xml:space="preserve">К наиболее вредным привычкам относят употребление алкоголя, табака, </w:t>
      </w:r>
      <w:r>
        <w:rPr>
          <w:rFonts w:ascii="Times New Roman" w:hAnsi="Times New Roman" w:cs="Times New Roman"/>
          <w:sz w:val="24"/>
          <w:szCs w:val="24"/>
        </w:rPr>
        <w:t>наркотиков</w:t>
      </w:r>
      <w:r w:rsidRPr="00A250A9">
        <w:rPr>
          <w:rFonts w:ascii="Times New Roman" w:hAnsi="Times New Roman" w:cs="Times New Roman"/>
          <w:sz w:val="24"/>
          <w:szCs w:val="24"/>
        </w:rPr>
        <w:t>, седативных средств, стимуляторов, галлюциногенов, летучих растворителей и других веществ, приводящих к психическим и поведенческим расстройствам.</w:t>
      </w:r>
    </w:p>
    <w:p w:rsidR="00A250A9" w:rsidRPr="00AB6FAC" w:rsidRDefault="00AB6FAC" w:rsidP="00AB6FAC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AB6FAC" w:rsidRDefault="00AB6FAC" w:rsidP="00AB6FAC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FAC">
        <w:rPr>
          <w:rFonts w:ascii="Times New Roman" w:hAnsi="Times New Roman" w:cs="Times New Roman"/>
          <w:b/>
          <w:sz w:val="24"/>
          <w:szCs w:val="24"/>
        </w:rPr>
        <w:t>Урок по предмету «Физическая культура и здоровье»</w:t>
      </w:r>
    </w:p>
    <w:p w:rsidR="00AB6FAC" w:rsidRDefault="00AB6FAC" w:rsidP="00AB6FAC">
      <w:pPr>
        <w:tabs>
          <w:tab w:val="left" w:pos="3645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AB6FAC">
        <w:rPr>
          <w:rFonts w:ascii="Times New Roman" w:hAnsi="Times New Roman" w:cs="Times New Roman"/>
          <w:sz w:val="24"/>
          <w:szCs w:val="24"/>
        </w:rPr>
        <w:t>Учебные занятия должны включать в себя</w:t>
      </w:r>
      <w:r w:rsidRPr="00AB6FAC">
        <w:rPr>
          <w:rFonts w:ascii="Times New Roman" w:hAnsi="Times New Roman" w:cs="Times New Roman"/>
          <w:b/>
          <w:sz w:val="24"/>
          <w:szCs w:val="24"/>
        </w:rPr>
        <w:t xml:space="preserve"> подготовительную, основную и заключительную части.</w:t>
      </w:r>
    </w:p>
    <w:p w:rsidR="00AB6FAC" w:rsidRDefault="00AB6FAC" w:rsidP="00AB6FAC">
      <w:pPr>
        <w:tabs>
          <w:tab w:val="left" w:pos="3645"/>
        </w:tabs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B6FAC">
        <w:rPr>
          <w:rFonts w:ascii="Times New Roman" w:hAnsi="Times New Roman" w:cs="Times New Roman"/>
          <w:b/>
          <w:sz w:val="24"/>
          <w:szCs w:val="24"/>
        </w:rPr>
        <w:t>одготовительной части урока</w:t>
      </w:r>
    </w:p>
    <w:p w:rsidR="005D1C16" w:rsidRDefault="00AB6FAC" w:rsidP="00AB6FAC">
      <w:pPr>
        <w:tabs>
          <w:tab w:val="left" w:pos="3645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AB6FAC">
        <w:rPr>
          <w:rFonts w:ascii="Times New Roman" w:hAnsi="Times New Roman" w:cs="Times New Roman"/>
          <w:sz w:val="24"/>
          <w:szCs w:val="24"/>
        </w:rPr>
        <w:t xml:space="preserve">Продолжительность подготовительной части урока составляет 5-15 минут. Во время подготовительной части осуществляется постановка задач на урок, регулировка эмоционального состояния учащихся, психологическая настройка на предстоящую работу, подготовка организма учащихся (центральной нервной, </w:t>
      </w:r>
      <w:proofErr w:type="gramStart"/>
      <w:r w:rsidRPr="00AB6FA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B6FAC">
        <w:rPr>
          <w:rFonts w:ascii="Times New Roman" w:hAnsi="Times New Roman" w:cs="Times New Roman"/>
          <w:sz w:val="24"/>
          <w:szCs w:val="24"/>
        </w:rPr>
        <w:t xml:space="preserve"> системы, вегетативных функций, опорно-двигательного аппарата) для наиболее успешного решения задач основной части урока и достижения максимального оздоровительного эффекта. Рекомендуется использовать строевые упражнения, различные виды ходьбы, бега, прыжков, общеразвивающих </w:t>
      </w:r>
      <w:proofErr w:type="gramStart"/>
      <w:r w:rsidRPr="00AB6FAC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AB6FAC">
        <w:rPr>
          <w:rFonts w:ascii="Times New Roman" w:hAnsi="Times New Roman" w:cs="Times New Roman"/>
          <w:sz w:val="24"/>
          <w:szCs w:val="24"/>
        </w:rPr>
        <w:t xml:space="preserve"> как без предметов, так и с раздаточным инвентарем, подвижные игры низкой и средней интенсивности.</w:t>
      </w:r>
    </w:p>
    <w:p w:rsidR="005D1C16" w:rsidRPr="005D1C16" w:rsidRDefault="005D1C16" w:rsidP="005D1C16">
      <w:pPr>
        <w:tabs>
          <w:tab w:val="left" w:pos="3645"/>
        </w:tabs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16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</w:p>
    <w:p w:rsidR="00AB6FAC" w:rsidRDefault="005D1C16" w:rsidP="005D1C16">
      <w:pPr>
        <w:tabs>
          <w:tab w:val="left" w:pos="3058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5D1C16">
        <w:rPr>
          <w:rFonts w:ascii="Times New Roman" w:hAnsi="Times New Roman" w:cs="Times New Roman"/>
          <w:sz w:val="24"/>
          <w:szCs w:val="24"/>
        </w:rPr>
        <w:t xml:space="preserve">Основная часть, как правило, длится 25-35 минут. Задачами данной части урока являются формирование у учащихся физкультурных знаний, двигательных умений и навыков (обучение правильной технике выполнения упражнений); развитие двигательных способностей (силовых, скоростных, координационных, выносливости, гибкости); воспитание морально-волевых качеств </w:t>
      </w:r>
      <w:r w:rsidRPr="005D1C16">
        <w:rPr>
          <w:rFonts w:ascii="Times New Roman" w:hAnsi="Times New Roman" w:cs="Times New Roman"/>
          <w:sz w:val="24"/>
          <w:szCs w:val="24"/>
        </w:rPr>
        <w:lastRenderedPageBreak/>
        <w:t xml:space="preserve">(трудолюбия, смелости, решительности, взаимопомощи и др.); обучение умению применять приобретенные навыки и качества в условиях жизни, спортивной и трудовой деятельности. При проведении основной части урока рекомендуется использовать </w:t>
      </w:r>
      <w:proofErr w:type="spellStart"/>
      <w:r w:rsidRPr="005D1C16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5D1C16">
        <w:rPr>
          <w:rFonts w:ascii="Times New Roman" w:hAnsi="Times New Roman" w:cs="Times New Roman"/>
          <w:sz w:val="24"/>
          <w:szCs w:val="24"/>
        </w:rPr>
        <w:t>, специально-подготовительные и соревновательные упражнения избранного вида спорта, спортивные, подвижные и народные игры.</w:t>
      </w:r>
    </w:p>
    <w:p w:rsidR="005D1C16" w:rsidRPr="005D1C16" w:rsidRDefault="005D1C16" w:rsidP="005D1C16">
      <w:pPr>
        <w:tabs>
          <w:tab w:val="left" w:pos="3058"/>
        </w:tabs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16">
        <w:rPr>
          <w:rFonts w:ascii="Times New Roman" w:hAnsi="Times New Roman" w:cs="Times New Roman"/>
          <w:b/>
          <w:sz w:val="24"/>
          <w:szCs w:val="24"/>
        </w:rPr>
        <w:t>Заключительная часть урока</w:t>
      </w:r>
    </w:p>
    <w:p w:rsidR="005D1C16" w:rsidRDefault="005D1C16" w:rsidP="005D1C16">
      <w:pPr>
        <w:tabs>
          <w:tab w:val="left" w:pos="3058"/>
        </w:tabs>
        <w:ind w:left="-1134"/>
        <w:rPr>
          <w:rFonts w:ascii="Times New Roman" w:hAnsi="Times New Roman" w:cs="Times New Roman"/>
          <w:sz w:val="24"/>
          <w:szCs w:val="24"/>
        </w:rPr>
      </w:pPr>
      <w:r w:rsidRPr="005D1C16">
        <w:rPr>
          <w:rFonts w:ascii="Times New Roman" w:hAnsi="Times New Roman" w:cs="Times New Roman"/>
          <w:sz w:val="24"/>
          <w:szCs w:val="24"/>
        </w:rPr>
        <w:t>Заключительная часть предполагает постепенное приведение организма учащихся в относительно спокойное состояние (снятие физической и психической напряженности), подготовку учащихся к последующей за уроком деятельности (организация внимания, дисциплины, собранности, напоминание о санитарно-гигиенических требованиях и т.п.), организованное завершение занятия, подведение итогов, домашнее задание, установку на следующий урок.</w:t>
      </w:r>
    </w:p>
    <w:p w:rsidR="005D1C16" w:rsidRPr="0059163F" w:rsidRDefault="005D1C16" w:rsidP="005916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63F">
        <w:rPr>
          <w:rFonts w:ascii="Times New Roman" w:hAnsi="Times New Roman" w:cs="Times New Roman"/>
          <w:b/>
          <w:i/>
          <w:sz w:val="24"/>
          <w:szCs w:val="24"/>
        </w:rPr>
        <w:t>Челночный бег развивает - координационные способности (ловкость)</w:t>
      </w:r>
    </w:p>
    <w:p w:rsidR="005D1C16" w:rsidRPr="0059163F" w:rsidRDefault="005D1C16" w:rsidP="005916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63F">
        <w:rPr>
          <w:rFonts w:ascii="Times New Roman" w:hAnsi="Times New Roman" w:cs="Times New Roman"/>
          <w:b/>
          <w:i/>
          <w:sz w:val="24"/>
          <w:szCs w:val="24"/>
        </w:rPr>
        <w:t>Наклон вперед развивает – гибкость</w:t>
      </w:r>
    </w:p>
    <w:p w:rsidR="005D1C16" w:rsidRPr="0059163F" w:rsidRDefault="005D1C16" w:rsidP="005916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63F">
        <w:rPr>
          <w:rFonts w:ascii="Times New Roman" w:hAnsi="Times New Roman" w:cs="Times New Roman"/>
          <w:b/>
          <w:i/>
          <w:sz w:val="24"/>
          <w:szCs w:val="24"/>
        </w:rPr>
        <w:t xml:space="preserve">Подтягивание (юноши), подъём туловища из </w:t>
      </w:r>
      <w:proofErr w:type="gramStart"/>
      <w:r w:rsidRPr="0059163F">
        <w:rPr>
          <w:rFonts w:ascii="Times New Roman" w:hAnsi="Times New Roman" w:cs="Times New Roman"/>
          <w:b/>
          <w:i/>
          <w:sz w:val="24"/>
          <w:szCs w:val="24"/>
        </w:rPr>
        <w:t>положения</w:t>
      </w:r>
      <w:proofErr w:type="gramEnd"/>
      <w:r w:rsidRPr="0059163F">
        <w:rPr>
          <w:rFonts w:ascii="Times New Roman" w:hAnsi="Times New Roman" w:cs="Times New Roman"/>
          <w:b/>
          <w:i/>
          <w:sz w:val="24"/>
          <w:szCs w:val="24"/>
        </w:rPr>
        <w:t xml:space="preserve"> лёжа (пресс) (девушки) – силовые качества</w:t>
      </w:r>
    </w:p>
    <w:p w:rsidR="005D1C16" w:rsidRPr="0059163F" w:rsidRDefault="005D1C16" w:rsidP="005916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63F">
        <w:rPr>
          <w:rFonts w:ascii="Times New Roman" w:hAnsi="Times New Roman" w:cs="Times New Roman"/>
          <w:b/>
          <w:i/>
          <w:sz w:val="24"/>
          <w:szCs w:val="24"/>
        </w:rPr>
        <w:t>Прыжки в дину с места – прыгучесть</w:t>
      </w:r>
    </w:p>
    <w:p w:rsidR="005D1C16" w:rsidRPr="0059163F" w:rsidRDefault="005D1C16" w:rsidP="005916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63F">
        <w:rPr>
          <w:rFonts w:ascii="Times New Roman" w:hAnsi="Times New Roman" w:cs="Times New Roman"/>
          <w:b/>
          <w:i/>
          <w:sz w:val="24"/>
          <w:szCs w:val="24"/>
        </w:rPr>
        <w:t>Бег 30 метров – быстроту</w:t>
      </w:r>
    </w:p>
    <w:p w:rsidR="005D1C16" w:rsidRPr="0059163F" w:rsidRDefault="005D1C16" w:rsidP="005916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163F">
        <w:rPr>
          <w:rFonts w:ascii="Times New Roman" w:hAnsi="Times New Roman" w:cs="Times New Roman"/>
          <w:b/>
          <w:i/>
          <w:sz w:val="24"/>
          <w:szCs w:val="24"/>
        </w:rPr>
        <w:t>Бег 1000м, 1500м - выносливость</w:t>
      </w:r>
    </w:p>
    <w:p w:rsidR="005D1C16" w:rsidRPr="0059163F" w:rsidRDefault="00DC018B" w:rsidP="000010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63F">
        <w:rPr>
          <w:rFonts w:ascii="Times New Roman" w:hAnsi="Times New Roman" w:cs="Times New Roman"/>
          <w:b/>
          <w:sz w:val="28"/>
          <w:szCs w:val="28"/>
          <w:u w:val="single"/>
        </w:rPr>
        <w:t>Размеры спортивных площадок</w:t>
      </w:r>
    </w:p>
    <w:p w:rsidR="00DC018B" w:rsidRPr="00DE6391" w:rsidRDefault="00DC018B" w:rsidP="0000106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E6391">
        <w:rPr>
          <w:rFonts w:ascii="Times New Roman" w:hAnsi="Times New Roman" w:cs="Times New Roman"/>
          <w:b/>
          <w:sz w:val="24"/>
          <w:szCs w:val="24"/>
        </w:rPr>
        <w:t>Волейбольная – 9Х18м</w:t>
      </w:r>
    </w:p>
    <w:p w:rsidR="00001062" w:rsidRPr="00DE6391" w:rsidRDefault="00001062" w:rsidP="0000106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E6391">
        <w:rPr>
          <w:rFonts w:ascii="Times New Roman" w:hAnsi="Times New Roman" w:cs="Times New Roman"/>
          <w:b/>
          <w:sz w:val="24"/>
          <w:szCs w:val="24"/>
        </w:rPr>
        <w:t>-высота сетки для мужчин – 2м43см</w:t>
      </w:r>
    </w:p>
    <w:p w:rsidR="00001062" w:rsidRPr="00DE6391" w:rsidRDefault="00001062" w:rsidP="0000106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E6391">
        <w:rPr>
          <w:rFonts w:ascii="Times New Roman" w:hAnsi="Times New Roman" w:cs="Times New Roman"/>
          <w:b/>
          <w:sz w:val="24"/>
          <w:szCs w:val="24"/>
        </w:rPr>
        <w:t>- высота сетки для женщин – 2м 24см</w:t>
      </w:r>
    </w:p>
    <w:p w:rsidR="00DC018B" w:rsidRPr="00DE6391" w:rsidRDefault="00DC018B" w:rsidP="0000106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E6391">
        <w:rPr>
          <w:rFonts w:ascii="Times New Roman" w:hAnsi="Times New Roman" w:cs="Times New Roman"/>
          <w:b/>
          <w:sz w:val="24"/>
          <w:szCs w:val="24"/>
        </w:rPr>
        <w:t>Баскетбольная – 28Х15м</w:t>
      </w:r>
    </w:p>
    <w:p w:rsidR="00DC018B" w:rsidRPr="00DE6391" w:rsidRDefault="00DC018B" w:rsidP="0000106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E6391">
        <w:rPr>
          <w:rFonts w:ascii="Times New Roman" w:hAnsi="Times New Roman" w:cs="Times New Roman"/>
          <w:b/>
          <w:sz w:val="24"/>
          <w:szCs w:val="24"/>
        </w:rPr>
        <w:t>Гандбольная – 20Х40м</w:t>
      </w:r>
    </w:p>
    <w:p w:rsidR="00001062" w:rsidRPr="00DE6391" w:rsidRDefault="00001062" w:rsidP="00001062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E6391">
        <w:rPr>
          <w:rFonts w:ascii="Times New Roman" w:hAnsi="Times New Roman" w:cs="Times New Roman"/>
          <w:b/>
          <w:sz w:val="24"/>
          <w:szCs w:val="24"/>
        </w:rPr>
        <w:t>- ворота – 2Х3м</w:t>
      </w:r>
    </w:p>
    <w:p w:rsidR="00DC018B" w:rsidRPr="00001062" w:rsidRDefault="00DC018B" w:rsidP="0000106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001062">
        <w:rPr>
          <w:rFonts w:ascii="Times New Roman" w:hAnsi="Times New Roman" w:cs="Times New Roman"/>
          <w:sz w:val="24"/>
          <w:szCs w:val="24"/>
        </w:rPr>
        <w:t>Футбольное поле – 68Х105м</w:t>
      </w:r>
    </w:p>
    <w:p w:rsidR="00DC018B" w:rsidRPr="00001062" w:rsidRDefault="00DC018B" w:rsidP="0000106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001062">
        <w:rPr>
          <w:rFonts w:ascii="Times New Roman" w:hAnsi="Times New Roman" w:cs="Times New Roman"/>
          <w:sz w:val="24"/>
          <w:szCs w:val="24"/>
        </w:rPr>
        <w:t>- размеры футбольных ворот – 7.32Х</w:t>
      </w:r>
      <w:proofErr w:type="gramStart"/>
      <w:r w:rsidRPr="000010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01062">
        <w:rPr>
          <w:rFonts w:ascii="Times New Roman" w:hAnsi="Times New Roman" w:cs="Times New Roman"/>
          <w:sz w:val="24"/>
          <w:szCs w:val="24"/>
        </w:rPr>
        <w:t>.44м</w:t>
      </w:r>
    </w:p>
    <w:p w:rsidR="00DC018B" w:rsidRPr="00001062" w:rsidRDefault="00DC018B" w:rsidP="0000106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001062">
        <w:rPr>
          <w:rFonts w:ascii="Times New Roman" w:hAnsi="Times New Roman" w:cs="Times New Roman"/>
          <w:sz w:val="24"/>
          <w:szCs w:val="24"/>
        </w:rPr>
        <w:t xml:space="preserve">Мини футбол </w:t>
      </w:r>
      <w:r w:rsidR="00001062" w:rsidRPr="000010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1062" w:rsidRPr="00001062">
        <w:rPr>
          <w:rFonts w:ascii="Times New Roman" w:hAnsi="Times New Roman" w:cs="Times New Roman"/>
          <w:sz w:val="24"/>
          <w:szCs w:val="24"/>
        </w:rPr>
        <w:t>футзал</w:t>
      </w:r>
      <w:proofErr w:type="spellEnd"/>
      <w:r w:rsidR="00001062" w:rsidRPr="00001062">
        <w:rPr>
          <w:rFonts w:ascii="Times New Roman" w:hAnsi="Times New Roman" w:cs="Times New Roman"/>
          <w:sz w:val="24"/>
          <w:szCs w:val="24"/>
        </w:rPr>
        <w:t xml:space="preserve">) </w:t>
      </w:r>
      <w:r w:rsidRPr="00001062">
        <w:rPr>
          <w:rFonts w:ascii="Times New Roman" w:hAnsi="Times New Roman" w:cs="Times New Roman"/>
          <w:sz w:val="24"/>
          <w:szCs w:val="24"/>
        </w:rPr>
        <w:t xml:space="preserve">- </w:t>
      </w:r>
      <w:r w:rsidR="00001062">
        <w:rPr>
          <w:rFonts w:ascii="Times New Roman" w:hAnsi="Times New Roman" w:cs="Times New Roman"/>
          <w:sz w:val="24"/>
          <w:szCs w:val="24"/>
        </w:rPr>
        <w:t>д</w:t>
      </w:r>
      <w:r w:rsidRPr="00001062">
        <w:rPr>
          <w:rFonts w:ascii="Times New Roman" w:hAnsi="Times New Roman" w:cs="Times New Roman"/>
          <w:sz w:val="24"/>
          <w:szCs w:val="24"/>
        </w:rPr>
        <w:t>лина: минимум 25 м, максимум 42 м</w:t>
      </w:r>
    </w:p>
    <w:p w:rsidR="00DC018B" w:rsidRPr="00001062" w:rsidRDefault="00001062" w:rsidP="0000106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0010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C018B" w:rsidRPr="00001062">
        <w:rPr>
          <w:rFonts w:ascii="Times New Roman" w:hAnsi="Times New Roman" w:cs="Times New Roman"/>
          <w:sz w:val="24"/>
          <w:szCs w:val="24"/>
        </w:rPr>
        <w:t>Ширина: минимум 15 м, максимум 25 м</w:t>
      </w:r>
    </w:p>
    <w:p w:rsidR="00001062" w:rsidRPr="00001062" w:rsidRDefault="00001062" w:rsidP="00001062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001062">
        <w:rPr>
          <w:rFonts w:ascii="Times New Roman" w:hAnsi="Times New Roman" w:cs="Times New Roman"/>
          <w:sz w:val="24"/>
          <w:szCs w:val="24"/>
        </w:rPr>
        <w:t>- ворота – 2Х3м</w:t>
      </w:r>
    </w:p>
    <w:sectPr w:rsidR="00001062" w:rsidRPr="00001062" w:rsidSect="005D1C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AE"/>
    <w:rsid w:val="00001062"/>
    <w:rsid w:val="0013609A"/>
    <w:rsid w:val="0032070B"/>
    <w:rsid w:val="00503853"/>
    <w:rsid w:val="0059163F"/>
    <w:rsid w:val="005D1C16"/>
    <w:rsid w:val="006530AE"/>
    <w:rsid w:val="00A250A9"/>
    <w:rsid w:val="00AB6FAC"/>
    <w:rsid w:val="00DC018B"/>
    <w:rsid w:val="00D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2018-10-16T05:55:00Z</cp:lastPrinted>
  <dcterms:created xsi:type="dcterms:W3CDTF">2018-10-12T05:23:00Z</dcterms:created>
  <dcterms:modified xsi:type="dcterms:W3CDTF">2018-10-16T05:55:00Z</dcterms:modified>
</cp:coreProperties>
</file>