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21" w:rsidRDefault="00081421" w:rsidP="0008142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5 приемов, которые позволят установить контакт с ребенком и лучше его понять.</w:t>
      </w:r>
    </w:p>
    <w:p w:rsidR="00450183" w:rsidRPr="00450183" w:rsidRDefault="00450183" w:rsidP="0008142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 </w:t>
      </w: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Постарайтесь показать вашему ребенку, что вы его понимаете. Иногда этот прием называют "отраженным выслушиванием". Он состоит из трех частей.</w:t>
      </w:r>
    </w:p>
    <w:p w:rsidR="00081421" w:rsidRPr="0045018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gramStart"/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  <w:proofErr w:type="gramEnd"/>
    </w:p>
    <w:p w:rsidR="00081421" w:rsidRPr="0045018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Позволяйте ребенку выражать его собственные чувства.</w:t>
      </w:r>
    </w:p>
    <w:p w:rsidR="00081421" w:rsidRPr="00450183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Докажите ребенку, что правильно поняли его рассказ или сообщение (например, коротко пересказав суть).</w:t>
      </w: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2. </w:t>
      </w: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следите за лицом ребенка и его "языком тела". 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 "язык тела". Но постарайтесь не вызвать излишний интерес. Не забывайте, что в подростковом возрасте преобладает "потребность в эксперименте</w:t>
      </w: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".</w:t>
      </w: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Прием </w:t>
      </w: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Выражайте свою поддержку и поощрение не только словами. </w:t>
      </w:r>
      <w:proofErr w:type="gramStart"/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могут быть ваши улыбка, похлопывание по плечу, кивок головой, взгляд в глаза, прикосновение к детской руке.</w:t>
      </w:r>
      <w:proofErr w:type="gramEnd"/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4. </w:t>
      </w: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5. </w:t>
      </w:r>
      <w:r w:rsidRPr="004501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может быть!" и т. п.</w:t>
      </w:r>
    </w:p>
    <w:p w:rsidR="0045201F" w:rsidRPr="00450183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5201F" w:rsidRPr="00450183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5201F" w:rsidRPr="00450183" w:rsidRDefault="0045201F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0183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0183" w:rsidRPr="0045201F" w:rsidRDefault="00450183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5201F" w:rsidRPr="00450183" w:rsidRDefault="00450183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50183">
        <w:rPr>
          <w:rFonts w:ascii="Times New Roman" w:hAnsi="Times New Roman" w:cs="Times New Roman"/>
          <w:b/>
          <w:sz w:val="32"/>
          <w:szCs w:val="32"/>
        </w:rPr>
        <w:lastRenderedPageBreak/>
        <w:t>ГУО «Средняя школа № 2 г. Берёзовки»</w:t>
      </w:r>
    </w:p>
    <w:p w:rsidR="0045201F" w:rsidRPr="0045201F" w:rsidRDefault="0045201F" w:rsidP="00450183">
      <w:pPr>
        <w:pStyle w:val="ConsPlusNormal"/>
        <w:widowControl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081421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Учимся понимать своего ребенка-подростка</w:t>
      </w: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0183" w:rsidRPr="0045201F" w:rsidRDefault="0045201F" w:rsidP="00450183">
      <w:pPr>
        <w:ind w:left="900" w:hanging="540"/>
        <w:jc w:val="center"/>
        <w:rPr>
          <w:rFonts w:ascii="Times New Roman" w:hAnsi="Times New Roman" w:cs="Times New Roman"/>
        </w:rPr>
      </w:pPr>
      <w:r w:rsidRPr="004520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2324100"/>
            <wp:effectExtent l="0" t="0" r="9525" b="0"/>
            <wp:docPr id="1" name="Рисунок 1" descr="Семья векто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мья вектор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1F" w:rsidRDefault="00450183" w:rsidP="0045018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183">
        <w:rPr>
          <w:rFonts w:ascii="Times New Roman" w:hAnsi="Times New Roman" w:cs="Times New Roman"/>
          <w:sz w:val="32"/>
          <w:szCs w:val="32"/>
        </w:rPr>
        <w:t>Памятка для родителей от СППС</w:t>
      </w:r>
    </w:p>
    <w:p w:rsidR="00450183" w:rsidRPr="00450183" w:rsidRDefault="00450183" w:rsidP="00450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0183" w:rsidRPr="00450183" w:rsidRDefault="00450183" w:rsidP="00450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2020/2021 год</w:t>
      </w:r>
    </w:p>
    <w:p w:rsidR="0045201F" w:rsidRPr="00450183" w:rsidRDefault="00081421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4501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  <w:lastRenderedPageBreak/>
        <w:t>Памятка для родителей</w:t>
      </w:r>
    </w:p>
    <w:p w:rsidR="00081421" w:rsidRPr="00450183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450183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450183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упрямится и не выполняет ваших просьб.</w:t>
      </w:r>
    </w:p>
    <w:p w:rsidR="00081421" w:rsidRPr="00450183" w:rsidRDefault="00081421" w:rsidP="000814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</w: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45201F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081421" w:rsidRPr="00450183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081421" w:rsidRPr="00450183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45201F" w:rsidRPr="00450183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450183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lastRenderedPageBreak/>
        <w:t>Если ссора все-таки разгорелась.</w:t>
      </w: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450183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создавайте "революционную ситуацию", а если создали, разрешайте ее мирным путем.</w:t>
      </w:r>
    </w:p>
    <w:p w:rsidR="0045201F" w:rsidRPr="00450183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Проявите гибкость, </w:t>
      </w:r>
      <w:proofErr w:type="gramStart"/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измените</w:t>
      </w:r>
      <w:proofErr w:type="gramEnd"/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подход к проблеме, попробуйте посмотреть на ситуацию глазами ребенка.</w:t>
      </w:r>
    </w:p>
    <w:p w:rsidR="0045201F" w:rsidRPr="00450183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45201F" w:rsidRPr="00450183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081421" w:rsidRPr="00450183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450183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450183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ушел из дома</w:t>
      </w:r>
    </w:p>
    <w:p w:rsidR="00081421" w:rsidRPr="00450183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исключения разного рода несчастных случаев наведите справки в "Скорой помощи" и милиции.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Соберите сведения об его друзьях и знакомых, местах возможного пребывания. Не поленитесь по возможности их проверить. Выясните, о чем были </w:t>
      </w: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разговоры, каковы были намерения ребенка в моменты последних встреч с друзьями.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обнаружении местонахождения ребенка не спешите врываться туда и насильно его вытаскивать - результат может быть противоположен </w:t>
      </w:r>
      <w:proofErr w:type="gramStart"/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ожидаемому</w:t>
      </w:r>
      <w:proofErr w:type="gramEnd"/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Если он находится там не один, побеседуйте со всеми, попробуйте сделать их своими союзниками.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в чем-то виноваты, признайте свои ошибки и попросите прощения.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45201F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081421" w:rsidRPr="00450183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501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4501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sectPr w:rsidR="00081421" w:rsidRPr="00450183" w:rsidSect="00081421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6B0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CC6823"/>
    <w:multiLevelType w:val="hybridMultilevel"/>
    <w:tmpl w:val="9CA27CE8"/>
    <w:lvl w:ilvl="0" w:tplc="49548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6C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8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E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0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C6243"/>
    <w:multiLevelType w:val="hybridMultilevel"/>
    <w:tmpl w:val="EC7021E4"/>
    <w:lvl w:ilvl="0" w:tplc="78A4C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C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6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E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6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8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4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8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A91D93"/>
    <w:multiLevelType w:val="hybridMultilevel"/>
    <w:tmpl w:val="8CBEDE78"/>
    <w:lvl w:ilvl="0" w:tplc="303E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DA64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B14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F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76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00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D21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80C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D4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DB9043D"/>
    <w:multiLevelType w:val="hybridMultilevel"/>
    <w:tmpl w:val="A81E1758"/>
    <w:lvl w:ilvl="0" w:tplc="1274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F0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4E0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7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10E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D6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8AD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5E6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400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39C12F5"/>
    <w:multiLevelType w:val="hybridMultilevel"/>
    <w:tmpl w:val="DEF6364E"/>
    <w:lvl w:ilvl="0" w:tplc="B896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1C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A0A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C106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AA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352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B0B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8A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3909495E"/>
    <w:multiLevelType w:val="hybridMultilevel"/>
    <w:tmpl w:val="A4003726"/>
    <w:lvl w:ilvl="0" w:tplc="095A0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2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8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0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6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0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21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041942"/>
    <w:multiLevelType w:val="multilevel"/>
    <w:tmpl w:val="3D5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F5F41"/>
    <w:multiLevelType w:val="hybridMultilevel"/>
    <w:tmpl w:val="FB409320"/>
    <w:lvl w:ilvl="0" w:tplc="B8B8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A080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4FA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F7E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CC2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DA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CAE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BCC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A9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0D164BB"/>
    <w:multiLevelType w:val="hybridMultilevel"/>
    <w:tmpl w:val="508C64EE"/>
    <w:lvl w:ilvl="0" w:tplc="9350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4345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676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290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C5A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462E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D0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37EE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7B8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D364C2B"/>
    <w:multiLevelType w:val="hybridMultilevel"/>
    <w:tmpl w:val="9B082542"/>
    <w:lvl w:ilvl="0" w:tplc="D35E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4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E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8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42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BA3526"/>
    <w:multiLevelType w:val="hybridMultilevel"/>
    <w:tmpl w:val="835CCFB0"/>
    <w:lvl w:ilvl="0" w:tplc="195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6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2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0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C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A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4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E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1836D2"/>
    <w:multiLevelType w:val="multilevel"/>
    <w:tmpl w:val="9EF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01C61"/>
    <w:multiLevelType w:val="hybridMultilevel"/>
    <w:tmpl w:val="D66463D2"/>
    <w:lvl w:ilvl="0" w:tplc="CAB2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41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0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A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A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E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E10C9C"/>
    <w:multiLevelType w:val="hybridMultilevel"/>
    <w:tmpl w:val="8620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771A"/>
    <w:multiLevelType w:val="multilevel"/>
    <w:tmpl w:val="E54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4EA7"/>
    <w:rsid w:val="0001325A"/>
    <w:rsid w:val="00081421"/>
    <w:rsid w:val="00450183"/>
    <w:rsid w:val="0045201F"/>
    <w:rsid w:val="006F4EA7"/>
    <w:rsid w:val="0087628D"/>
    <w:rsid w:val="00B33CC3"/>
    <w:rsid w:val="00D859D5"/>
    <w:rsid w:val="00E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</cp:revision>
  <cp:lastPrinted>2017-03-26T07:33:00Z</cp:lastPrinted>
  <dcterms:created xsi:type="dcterms:W3CDTF">2020-11-19T20:37:00Z</dcterms:created>
  <dcterms:modified xsi:type="dcterms:W3CDTF">2020-11-20T00:11:00Z</dcterms:modified>
</cp:coreProperties>
</file>