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18" w:rsidRDefault="00AA7618" w:rsidP="00AA7618">
      <w:pPr>
        <w:spacing w:after="0" w:line="240" w:lineRule="exact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К СВЕДЕНИЮ РОДИТЕЛЕЙ</w:t>
      </w:r>
    </w:p>
    <w:p w:rsidR="00AA7618" w:rsidRDefault="00AA7618" w:rsidP="00AA7618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AA7618" w:rsidRDefault="00AA7618" w:rsidP="00AA7618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образования, спорта  и</w:t>
      </w:r>
    </w:p>
    <w:p w:rsidR="00AA7618" w:rsidRDefault="00AA7618" w:rsidP="00AA7618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туризма Лидского районного</w:t>
      </w:r>
    </w:p>
    <w:p w:rsidR="00AA7618" w:rsidRDefault="00AA7618" w:rsidP="00AA7618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A7618" w:rsidRDefault="00AA7618" w:rsidP="00AA7618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AA7618" w:rsidRDefault="00AA7618" w:rsidP="00AA76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ВЫПИСКА  ИЗ ПРИКАЗА  </w:t>
      </w:r>
    </w:p>
    <w:p w:rsidR="00AA7618" w:rsidRDefault="00AA7618" w:rsidP="00AA761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A7618" w:rsidRDefault="00AA7618" w:rsidP="00AA7618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08.02.2017 № 103</w:t>
      </w:r>
    </w:p>
    <w:p w:rsidR="00AA7618" w:rsidRDefault="00AA7618" w:rsidP="00AA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г.Лида</w:t>
      </w:r>
      <w:proofErr w:type="spellEnd"/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7618" w:rsidRDefault="00AA7618" w:rsidP="00AA7618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совершенствовании организации </w:t>
      </w:r>
    </w:p>
    <w:p w:rsidR="00AA7618" w:rsidRDefault="00AA7618" w:rsidP="00AA7618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шестого школьного дня</w:t>
      </w:r>
    </w:p>
    <w:p w:rsidR="00AA7618" w:rsidRDefault="00AA7618" w:rsidP="00AA7618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AA7618" w:rsidRDefault="00AA7618" w:rsidP="00AA7618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Во исполнение приказа Министерства образования Республики Беларусь от 19.01.2017 № 21, приказа управления образования Гродненской области от 06.02.2017 № 18,  в целях совершенствования организации шестого школьного дня и рационального использования рабочего времени  педагогическими работниками:</w:t>
      </w: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ПРИКАЗЫВАЮ:</w:t>
      </w: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 Руководителям учреждений образования обеспечить:</w:t>
      </w: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1.1.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планирование и проведение воспитательной работы в шестой школьный день в соответствии с рекомендациями Министерства образования Республики Беларусь.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персональную ответственность руководителей учреждений образования за организацию шестого школьного дня, его продолжительность в режиме работы учреждения образования, соблюдение санитарных норм, правил и гигиенических нормативов, создание безопасных условий с учетом прав и законных интересов обучающихся, их законных представителей в соответствии с законодательством.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осуществление административного контроля за качеством проведения мероприятий и их посещаемостью учащимися в шестой школьный день, соблюдением правил безопасности при их проведении.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размещение на информационных стендах, сайтах информации для обучающихся, законных представителей о предстоящих мероприятиях в субботний день. 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1.5.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размещение в субботу информации по итогам проведенных мероприятий на информационных ресурсах.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1.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организацию   работы факультативных занятий для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sz w:val="30"/>
          <w:szCs w:val="30"/>
        </w:rPr>
        <w:t xml:space="preserve"> классов, предварительно изучив мнение законных представителей обучающихся.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  – постоянно;</w:t>
      </w: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  <w:t>1.</w:t>
      </w: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работы по предмету учителями-предметниками преимущественно в шестой школьный день (предметные недели, научно-практические конференции, интеллектуальные конкурсы и т.д.).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  <w:lang w:val="be-BY"/>
        </w:rPr>
        <w:tab/>
        <w:t>1.8. </w:t>
      </w:r>
      <w:r>
        <w:rPr>
          <w:rFonts w:ascii="Times New Roman" w:hAnsi="Times New Roman"/>
          <w:spacing w:val="-4"/>
          <w:sz w:val="30"/>
          <w:szCs w:val="30"/>
        </w:rPr>
        <w:t>проведение в шестой школьный день учителями-предметниками учреждений общего среднего образования консультаций для родителей по вопросам обучения учащихся по запросам законных представителей и в соответствии с утверждённым руководителем учреждения общего среднего образования графиком проведения консультаций, содержащим тематику консультаций. Разработать и разместить графики проведения консультаций на информационных стендах и сайтах учреждений общего среднего образования.</w:t>
      </w:r>
    </w:p>
    <w:p w:rsidR="00AA7618" w:rsidRDefault="00AA7618" w:rsidP="00AA76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ab/>
        <w:t xml:space="preserve">Срок исполнения – до 14.02.2017;  </w:t>
      </w: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.9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максимальную занятость в мероприятиях шестого школьного дня учащихся, требующих особого педагогического внимания, состоящих на различных видах профилактического учета.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</w:t>
      </w:r>
      <w:r>
        <w:rPr>
          <w:rFonts w:ascii="Times New Roman" w:hAnsi="Times New Roman" w:cs="Times New Roman"/>
          <w:sz w:val="30"/>
          <w:szCs w:val="30"/>
          <w:lang w:val="be-BY"/>
        </w:rPr>
        <w:t>10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проведение в шестой школьный день мероприятий для родителей («родительские университеты», консультирование родителей и др.), коррекционно-реабилитационных мероприятий, тренингов, индивидуального и группового консультирования учащихся и родителей специалистами социально-педагогической и психологической службы учреждений общего среднего образования. </w:t>
      </w: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</w:rPr>
        <w:t>1.1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</w:rPr>
        <w:t>. работу объединений по интересам трудовой направленности, организацию учебных бизнес-компаний.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1.1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</w:rPr>
        <w:t>. организацию общественно полезного труда учащихся, волонтерской деятельности во взаимодействии с ОО «БРСМ» и ОО «БРПО» (трудовые акции, субботники, помощь ветеранам войны и труда, одиноко проживающим пожилым людям и др.).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</w:rPr>
        <w:t>. предоставление образовательных услуг учителями начальной школы  в шестой школьный день, в том числе на платной основе, по подготовке детей дошкольного  возраста к обучению  в учреждениях общего среднего образования.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1.1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</w:rPr>
        <w:t>. проведение в шестой школьный день физкультурно-оздоровительной и спортивно-массовой работы, спортивных соревнований, занятий по интересам спортивной направленности с учетом потребностей и спортивных интересов детей и учащейся молодежи, предусмотрев максимальную загрузку спортивных залов, стадионов и бассейнов.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>. взаимодействие с семьей по включению родительской общественности в организацию шестого школьного дня, привлечению родителей к проведению физкультурно-оздоровительных и спортивно-массовых мероприятий.</w:t>
      </w:r>
    </w:p>
    <w:p w:rsidR="00AA7618" w:rsidRDefault="00AA7618" w:rsidP="00AA7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постоянно; </w:t>
      </w:r>
    </w:p>
    <w:p w:rsidR="00AA7618" w:rsidRDefault="00AA7618" w:rsidP="00AA7618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>
        <w:rPr>
          <w:rFonts w:ascii="Times New Roman" w:hAnsi="Times New Roman" w:cs="Times New Roman"/>
          <w:sz w:val="30"/>
          <w:szCs w:val="30"/>
        </w:rPr>
        <w:t>. организацию экскурсионной деятельности, выполнение планового показателя посещения одним учащимся не менее четырех туристско-экскурсионных объектов в Республике Беларусь в год.</w:t>
      </w:r>
    </w:p>
    <w:p w:rsidR="00AA7618" w:rsidRDefault="00AA7618" w:rsidP="00AA76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исполнения  – постоянно. </w:t>
      </w:r>
    </w:p>
    <w:p w:rsidR="00AA7618" w:rsidRDefault="00AA7618" w:rsidP="00AA7618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A7618" w:rsidRDefault="00AA7618" w:rsidP="00AA761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7618" w:rsidRDefault="00AA7618" w:rsidP="00AA761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отдела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А.В.Кадлубай</w:t>
      </w:r>
      <w:proofErr w:type="spellEnd"/>
    </w:p>
    <w:p w:rsidR="00AA7618" w:rsidRDefault="00AA7618" w:rsidP="00AA761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CA63EC" w:rsidRPr="00AA7618" w:rsidRDefault="00CA63EC">
      <w:pPr>
        <w:rPr>
          <w:lang w:val="be-BY"/>
        </w:rPr>
      </w:pPr>
      <w:bookmarkStart w:id="0" w:name="_GoBack"/>
      <w:bookmarkEnd w:id="0"/>
    </w:p>
    <w:sectPr w:rsidR="00CA63EC" w:rsidRPr="00AA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18"/>
    <w:rsid w:val="00AA7618"/>
    <w:rsid w:val="00CA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61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61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3988</Characters>
  <Application>Microsoft Office Word</Application>
  <DocSecurity>0</DocSecurity>
  <Lines>33</Lines>
  <Paragraphs>9</Paragraphs>
  <ScaleCrop>false</ScaleCrop>
  <Company>home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2017-02-14T06:39:00Z</dcterms:created>
  <dcterms:modified xsi:type="dcterms:W3CDTF">2017-02-14T06:40:00Z</dcterms:modified>
</cp:coreProperties>
</file>