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C" w:rsidRPr="005D44AC" w:rsidRDefault="005D44AC" w:rsidP="005D4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Консультация по теме</w:t>
      </w:r>
    </w:p>
    <w:p w:rsidR="002C5A85" w:rsidRPr="005D44AC" w:rsidRDefault="005D44AC" w:rsidP="005D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«Как составить статью в свой профессиональный журнал, газету»</w:t>
      </w:r>
    </w:p>
    <w:p w:rsidR="005D44AC" w:rsidRPr="005D44AC" w:rsidRDefault="005D44AC" w:rsidP="005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Сейчас научн</w:t>
      </w:r>
      <w:r w:rsidR="005024E2" w:rsidRPr="005D44AC">
        <w:rPr>
          <w:rFonts w:ascii="Times New Roman" w:hAnsi="Times New Roman" w:cs="Times New Roman"/>
          <w:sz w:val="28"/>
          <w:szCs w:val="28"/>
        </w:rPr>
        <w:t>ое</w:t>
      </w:r>
      <w:r w:rsidRPr="005D44AC">
        <w:rPr>
          <w:rFonts w:ascii="Times New Roman" w:hAnsi="Times New Roman" w:cs="Times New Roman"/>
          <w:sz w:val="28"/>
          <w:szCs w:val="28"/>
        </w:rPr>
        <w:t xml:space="preserve"> движение развивается, к исследованиям привлекают учеников школ: они с удовольствием изучают сложные материалы, собирают источники, вносят собственные оригинальные идеи. При написании научной статьи необходимо придерживаться чёткого плана, следовать рекомендациям. Зачастую возникают сложности, связанные с так называемыми «подводными камнями». Важно знать ряд нюансов, чтобы написать статью, которая будет опубликована, востребована и замечена исследователями и коллегами автора. Работа должна быть интересна, содержать в себе оригинальную идею, наблюдения, выводы, иметь чёткую структуру и хорошую теоретическую базу. Такая статья обязательно вызовет научный интерес, принесёт пользу читателям и автору.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Цель данных методических рекомендаций — обобщить и представить основные правила написания научной статьи, охарактеризовать ее структуру и способы предоставления результатов исследования в ней.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правилам оформления статьи. Грамотное использование научной литературы выступает одним из важнейших требований, предъявляемых к такому виду публикаций. Умение автора работать с подобного рода литературой, корректно употреблять цитаты и оформлять ссылки на использованные источники является показателем уровня его академической подготовки. Таким образом, для написания хорошей статьи необходимо не только знать и учитывать научные труды и достижения других ученых, но и грамотно их цитировать. </w:t>
      </w:r>
    </w:p>
    <w:p w:rsidR="002C5A85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Кроме того, автор должен быть знаком с правилами оформления составных элементов статьи: ее иллюстративной (таблицы, графики, рисунки) и статистической (математической) частей. </w:t>
      </w:r>
    </w:p>
    <w:p w:rsidR="005D44AC" w:rsidRPr="005D44AC" w:rsidRDefault="005D44AC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85" w:rsidRPr="005D44AC" w:rsidRDefault="002C5A85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ПРАВИЛА НАПИСАНИЯ СТАТЬИ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С</w:t>
      </w:r>
      <w:r w:rsidR="002C5A85" w:rsidRPr="005D44AC">
        <w:rPr>
          <w:rFonts w:ascii="Times New Roman" w:hAnsi="Times New Roman" w:cs="Times New Roman"/>
          <w:sz w:val="28"/>
          <w:szCs w:val="28"/>
        </w:rPr>
        <w:t xml:space="preserve">татья представляет собой оформленный результат работы над исследуемой темой. В статье автор должен представить краткий отчет о проделанной работе, о том, достигло ли исследование поставленной цели, какие гипотезы были подтверждены, а какие опровергнуты, какие выводы и прогнозы были сделаны.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Главная цель научной публикации — познакомить с результатами исследования автора, а также обозначить его приоритет в избранной области науки.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В статье следует четко и сжато изложить современное состояние вопроса, цель и методику исследования, результаты и обсуждение полученных данных. В работе, посвященной экспериментальным (практическим) исследованиям, необходимо описать методику экспериментов, оценить точность и </w:t>
      </w:r>
      <w:proofErr w:type="spellStart"/>
      <w:r w:rsidRPr="005D44AC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5D44AC">
        <w:rPr>
          <w:rFonts w:ascii="Times New Roman" w:hAnsi="Times New Roman" w:cs="Times New Roman"/>
          <w:sz w:val="28"/>
          <w:szCs w:val="28"/>
        </w:rPr>
        <w:t xml:space="preserve"> полученных результатов. Желательно, чтобы результаты работы были представлены в наглядной форме: в вид</w:t>
      </w:r>
      <w:r w:rsidRPr="005D44AC">
        <w:rPr>
          <w:rFonts w:ascii="Times New Roman" w:hAnsi="Times New Roman" w:cs="Times New Roman"/>
          <w:sz w:val="28"/>
          <w:szCs w:val="28"/>
        </w:rPr>
        <w:t xml:space="preserve">е таблиц, графиков, диаграмм.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lastRenderedPageBreak/>
        <w:t xml:space="preserve">При написании статьи следует соблюдать правила построения публикации и придерживаться требований научного стиля речи. Это обеспечивает однозначное восприятие и оценку данных читателями.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Основные признаки научного стиля — объективность, логичность, точность.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Для соблюдения требования объективности научной речи нельзя допускать использования в научной статье эмоциональных высказываний и личных оценок.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Логичность подразумевает жесткую смысловую связь на всех уровнях текста: информационных блоков, высказываний, слов в предложении. Требования соблюдения смысловой точности и логичности необходимо придерживаться при построении абзаца. В частности, предложение, которое его открывает, должно быть тематическим, то есть содержать вопрос или краткое вступление к изложению данных. В следующих предложениях абзаца излагается конкретная информация — данные, идеи, доказательства. Завершается абзац обобщением сказанного — предложением, которое содержит вывод. Важным условием понимания прочитанного является простота изложения, поэтому в одном предложении должна содержаться только одна мысль.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Необходимость соблюдать требование точности проявляется в том, что значительное место в научном тексте занимают термины. Однозначность утверждений достигается их правильным употреблением. Для этого автору нужно следовать определенным правилам: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использовать общеупотребительные, ясные и недвусмысленные термины;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при введении нового, малоупотребительного термина обязательно объяснить его значение;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не употреблять понятие, имеющее два значения, не указав, в како</w:t>
      </w:r>
      <w:r w:rsidRPr="005D44AC">
        <w:rPr>
          <w:rFonts w:ascii="Times New Roman" w:hAnsi="Times New Roman" w:cs="Times New Roman"/>
          <w:sz w:val="28"/>
          <w:szCs w:val="28"/>
        </w:rPr>
        <w:t xml:space="preserve">м из них оно будет применено;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не применять одного слова в двух значениях и разных слов в одном значении;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не злоупотреблять иноязычными терминами, если в русском языке существуют их эквиваленты. </w:t>
      </w:r>
    </w:p>
    <w:p w:rsidR="005024E2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В начале работы над статьей необходимо поставить перед собой следующие вопросы.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Какова основная цель статьи?</w:t>
      </w:r>
      <w:r w:rsidRPr="005D44AC">
        <w:rPr>
          <w:rFonts w:ascii="Times New Roman" w:hAnsi="Times New Roman" w:cs="Times New Roman"/>
          <w:sz w:val="28"/>
          <w:szCs w:val="28"/>
        </w:rPr>
        <w:t xml:space="preserve"> Следует четко определить: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описываете ли вы новые результаты исследований (в таком случае это будет экспериментальная статья);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даете ли новое толкование ранее опубликованным результатам (сводная аналитическая статья, которая используется для выдвижения и обоснования крупной гипотезы);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делаете ли обзор литературы или крупной темы (здесь важно показать авторское, критическое, отношение к рассматриваемому материалу, в такой статье необходимы анализ и обобщение).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D44AC">
        <w:rPr>
          <w:rFonts w:ascii="Times New Roman" w:hAnsi="Times New Roman" w:cs="Times New Roman"/>
          <w:b/>
          <w:sz w:val="28"/>
          <w:szCs w:val="28"/>
        </w:rPr>
        <w:t xml:space="preserve">В чем состоит отличие статьи от других исследований по данной теме, ее новизна?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Следует определить: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какой вклад в науку делает публикация;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какое отношение имеют представленные результаты к другим исследованиям в этой области;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— был ли этот материал издан ранее.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3. </w:t>
      </w:r>
      <w:r w:rsidRPr="005D44AC">
        <w:rPr>
          <w:rFonts w:ascii="Times New Roman" w:hAnsi="Times New Roman" w:cs="Times New Roman"/>
          <w:b/>
          <w:sz w:val="28"/>
          <w:szCs w:val="28"/>
        </w:rPr>
        <w:t xml:space="preserve">Где будет опубликована статья, на кого она ориентирована? </w:t>
      </w:r>
    </w:p>
    <w:p w:rsidR="005024E2" w:rsidRPr="005D44AC" w:rsidRDefault="002C5A85" w:rsidP="005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Перед тем как высылать статью редакционной коллегии журнала, в котором вы планируете публиковаться, желательно ознакомиться с «Правилами для авторов», чтобы с самого начала придерживаться требований редакции конкретного журнала. В журналах, рецензируемых ВАК, необходимо публиковать эмпирический материал (анализ), положения заключительных частей диссертационного работы, где представлены собственные исследования, 9 наработки автора, а не обзор литературных источников по проблеме исследования. </w:t>
      </w:r>
    </w:p>
    <w:p w:rsidR="002C5A85" w:rsidRPr="005D44AC" w:rsidRDefault="002C5A85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Следующий этап работы — определение идеи или основной гипотезы. Естественно, что в общем виде она уже сформирована, тем не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D44AC">
        <w:rPr>
          <w:rFonts w:ascii="Times New Roman" w:hAnsi="Times New Roman" w:cs="Times New Roman"/>
          <w:sz w:val="28"/>
          <w:szCs w:val="28"/>
        </w:rPr>
        <w:t xml:space="preserve"> ее стоит проанализировать еще раз. В идеале, в статье должен быть задан один вопрос и содержаться такой объем информации, который позволяет исчерпывающе на него ответить. Сформулируйте рабочие гипотезы, продумайте весь возможный спектр ответов на основной вопрос статьи: и те, которые вы собираетесь доказать, и те, которые намерены опровергнуть.</w:t>
      </w:r>
    </w:p>
    <w:p w:rsidR="005D44AC" w:rsidRDefault="005D44AC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4E2" w:rsidRPr="005D44AC" w:rsidRDefault="005024E2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СТРУКТУРА СТАТЬИ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Статья</w:t>
      </w:r>
      <w:r w:rsidRPr="005D44AC">
        <w:rPr>
          <w:rFonts w:ascii="Times New Roman" w:hAnsi="Times New Roman" w:cs="Times New Roman"/>
          <w:sz w:val="28"/>
          <w:szCs w:val="28"/>
        </w:rPr>
        <w:t xml:space="preserve"> — составная часть основного текста сборника, которая представляет собой законченное произведение, освещающее какую-либо тему, идею, вопрос, содержащее элементы их анализа и предназначенное для периодического, продолжающегося издания или непериодического сборника.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5D44AC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5D44AC">
        <w:rPr>
          <w:rFonts w:ascii="Times New Roman" w:hAnsi="Times New Roman" w:cs="Times New Roman"/>
          <w:b/>
          <w:sz w:val="28"/>
          <w:szCs w:val="28"/>
        </w:rPr>
        <w:t>атьи</w:t>
      </w:r>
      <w:r w:rsidRPr="005D44AC">
        <w:rPr>
          <w:rFonts w:ascii="Times New Roman" w:hAnsi="Times New Roman" w:cs="Times New Roman"/>
          <w:sz w:val="28"/>
          <w:szCs w:val="28"/>
        </w:rPr>
        <w:t xml:space="preserve"> — дидактически и методически обработанный и систематизированный автором словесный научный материал. Он должен отвечать следующим основным формальным требованиям: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точность и достоверность приведенных сведений;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четкость и ясность изложения материала;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доступность информации;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лаконичность;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логичность и последовательность;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излагаемого материала;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четкость структуры;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соответствие языка изложения материала норма</w:t>
      </w:r>
      <w:r w:rsidRPr="005D44AC">
        <w:rPr>
          <w:rFonts w:ascii="Times New Roman" w:hAnsi="Times New Roman" w:cs="Times New Roman"/>
          <w:sz w:val="28"/>
          <w:szCs w:val="28"/>
        </w:rPr>
        <w:t>м литературной русской речи.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Представляя результаты своей работы, важно придерживаться структуры, которую настоятельно рекомендовало Министерство образования </w:t>
      </w:r>
      <w:r w:rsidRPr="005D44AC">
        <w:rPr>
          <w:rFonts w:ascii="Times New Roman" w:hAnsi="Times New Roman" w:cs="Times New Roman"/>
          <w:sz w:val="28"/>
          <w:szCs w:val="28"/>
        </w:rPr>
        <w:lastRenderedPageBreak/>
        <w:t xml:space="preserve">и науки. Перед началом работы важно пересмотреть требования, чтобы знать, как правильно писать научную статью.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Научная статья имеет четкую структуру и, как правило, состоит из следующих частей.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1. Название (заголовок).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2. Аннотация.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3. Ключевые слова.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4. Введение.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5. Обзор литературы.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6. Основная часть (методология, результаты).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7. Выводы и дальнейшие перспективы исследования.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8. Список литературы.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4E2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Каждая статья должна начинаться названием (заглавием), кратким предложением, из которого можно узнать суть представленного исследования.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Название (заголовок)</w:t>
      </w:r>
      <w:r w:rsidRPr="005D44AC">
        <w:rPr>
          <w:rFonts w:ascii="Times New Roman" w:hAnsi="Times New Roman" w:cs="Times New Roman"/>
          <w:sz w:val="28"/>
          <w:szCs w:val="28"/>
        </w:rPr>
        <w:t xml:space="preserve"> — обозначение структурной части основного текста произведения (раздела, главы, параграфа, таблицы и др.) или издания.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Основное требование к названию статьи — краткость и ясность. Максимальная длина заголовка — 10—12 слов. Название должно быть содержательным, выразительным, отражать содержание статьи.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При выборе заголовка статьи необходимо придерживаться следующих общих рекомендаций.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1. Название должно п</w:t>
      </w:r>
      <w:r w:rsidRPr="005D44AC">
        <w:rPr>
          <w:rFonts w:ascii="Times New Roman" w:hAnsi="Times New Roman" w:cs="Times New Roman"/>
          <w:sz w:val="28"/>
          <w:szCs w:val="28"/>
        </w:rPr>
        <w:t xml:space="preserve">ривлекать внимание читателя.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2. В названии, как и во всей статье, следует строго придерживаться научного стиля речи.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3. Оно должно четко отражать главную тему исследования и не вводить читателя в заблуждение относительно рассматриваемых в статье вопросов.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4. В название должны быть включены некоторые из ключевых слов, отражающих суть статьи. Желательно, чтобы они стояли в начале заголовка.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5. В заголовке можно использовать только общепринятые сокращения.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CD42C7" w:rsidRPr="002C5A85" w:rsidTr="00CB72A3">
        <w:tc>
          <w:tcPr>
            <w:tcW w:w="2500" w:type="pct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A85" w:rsidRPr="002C5A85" w:rsidRDefault="00CD42C7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хорошего заголовка</w:t>
            </w:r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A85" w:rsidRPr="002C5A85" w:rsidRDefault="00CD42C7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ли на учебных занятиях применять электронны</w:t>
            </w:r>
            <w:r w:rsidR="005D44AC" w:rsidRPr="005D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обучения?</w:t>
            </w: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D42C7" w:rsidRPr="002C5A85" w:rsidTr="00CB72A3"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A85" w:rsidRPr="002C5A85" w:rsidRDefault="00CD42C7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плохого заголовка</w:t>
            </w:r>
          </w:p>
        </w:tc>
        <w:tc>
          <w:tcPr>
            <w:tcW w:w="0" w:type="auto"/>
            <w:tcBorders>
              <w:top w:val="single" w:sz="6" w:space="0" w:color="E1E9F0"/>
              <w:left w:val="single" w:sz="6" w:space="0" w:color="E1E9F0"/>
              <w:bottom w:val="single" w:sz="6" w:space="0" w:color="E1E9F0"/>
              <w:right w:val="single" w:sz="6" w:space="0" w:color="E1E9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42C7" w:rsidRPr="002C5A85" w:rsidRDefault="00CD42C7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Электронные средства обучения </w:t>
            </w:r>
            <w:r w:rsidR="005D44AC" w:rsidRPr="005D4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неотъемлемая часть учебных занятий</w:t>
            </w: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C5A85" w:rsidRPr="002C5A85" w:rsidRDefault="00CD42C7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заголовок не обозначает проблему и не понятно, чему будет посвящена статья.</w:t>
            </w:r>
          </w:p>
        </w:tc>
      </w:tr>
    </w:tbl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4AC" w:rsidRDefault="005D44AC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4E2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Введение призвано дать вводную информацию, касающуюся темы статьи, объяснить, с какой целью предпринято исследование. При написании введения автор, прежде всего, должен заявить общую тему исследования. Далее 13 необходимо раскрыть теоретическую и практическую значимость работы и описать наиболее авторитетные и доступные для читателя публикации по рассматриваемой теме. Во введении автор также обозначает проблемы, не решенные в предыдущих исследованиях, которые призвана решить данная статья. Во введении в обязательном порядке четко формулируются: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1) </w:t>
      </w:r>
      <w:r w:rsidRPr="005D44AC">
        <w:rPr>
          <w:rFonts w:ascii="Times New Roman" w:hAnsi="Times New Roman" w:cs="Times New Roman"/>
          <w:b/>
          <w:sz w:val="28"/>
          <w:szCs w:val="28"/>
        </w:rPr>
        <w:t>цель и объект</w:t>
      </w:r>
      <w:r w:rsidRPr="005D44AC">
        <w:rPr>
          <w:rFonts w:ascii="Times New Roman" w:hAnsi="Times New Roman" w:cs="Times New Roman"/>
          <w:sz w:val="28"/>
          <w:szCs w:val="28"/>
        </w:rPr>
        <w:t xml:space="preserve"> предпринятого автором исследования. Работа должна содержать определенную идею, ключевую мысль, раскрытию которой она посвящена. Чтобы сформулировать цель, необходимо ответить на вопрос: «Что вы хотите создать в итоге проведенного исследования?»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 xml:space="preserve">Этим итогом могут быть новая методика, классификация, алгоритм, структура, новый вариант известной технологии, методическая разработка и т. д. Формулировка цели любой работы, как правило, начинается с глаголов: выяснить, выявить, сформировать, обосновать, проверить, определить и т. п. Объект — это материал изучения. </w:t>
      </w:r>
      <w:proofErr w:type="gramEnd"/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2) </w:t>
      </w:r>
      <w:r w:rsidRPr="005D44AC">
        <w:rPr>
          <w:rFonts w:ascii="Times New Roman" w:hAnsi="Times New Roman" w:cs="Times New Roman"/>
          <w:b/>
          <w:sz w:val="28"/>
          <w:szCs w:val="28"/>
        </w:rPr>
        <w:t>актуальность и новизна</w:t>
      </w:r>
      <w:r w:rsidRPr="005D44AC">
        <w:rPr>
          <w:rFonts w:ascii="Times New Roman" w:hAnsi="Times New Roman" w:cs="Times New Roman"/>
          <w:sz w:val="28"/>
          <w:szCs w:val="28"/>
        </w:rPr>
        <w:t xml:space="preserve">. Актуальность темы — степень ее важности в данный момент и в данной ситуации. Это способность результатов работы быть применимыми для решения достаточно значимых научно-практических задач. Новизна — это то, что отличает результат данной работы от результатов, полученных другими авторами.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3) </w:t>
      </w:r>
      <w:r w:rsidRPr="005D44AC">
        <w:rPr>
          <w:rFonts w:ascii="Times New Roman" w:hAnsi="Times New Roman" w:cs="Times New Roman"/>
          <w:b/>
          <w:sz w:val="28"/>
          <w:szCs w:val="28"/>
        </w:rPr>
        <w:t>исходные гипотезы</w:t>
      </w:r>
      <w:r w:rsidRPr="005D44AC">
        <w:rPr>
          <w:rFonts w:ascii="Times New Roman" w:hAnsi="Times New Roman" w:cs="Times New Roman"/>
          <w:sz w:val="28"/>
          <w:szCs w:val="28"/>
        </w:rPr>
        <w:t xml:space="preserve">, если они существуют.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Также в этой части работы читателя при необходимости знакомят со структурой статьи.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После написания введения его необходимо проанализировать по следующим ключевым пунктам: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четко ли сформулированы цели, объект и исходные гипотезы, если они существуют;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 </w:t>
      </w: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нет ли противоречий; </w:t>
      </w:r>
    </w:p>
    <w:p w:rsidR="00CD42C7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указана ли актуальность и новизна работы; </w:t>
      </w:r>
    </w:p>
    <w:p w:rsidR="005024E2" w:rsidRPr="005D44AC" w:rsidRDefault="005024E2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D44AC">
        <w:rPr>
          <w:rFonts w:ascii="Times New Roman" w:hAnsi="Times New Roman" w:cs="Times New Roman"/>
          <w:sz w:val="28"/>
          <w:szCs w:val="28"/>
        </w:rPr>
        <w:t xml:space="preserve"> упомянуты ли основные исследования по данной теме.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2C7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ОБЗОР ЛИТЕРАТУРЫ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Обзор литературы представляет собой теоретическое ядро исследования. 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Его цель — изучить и оценить существующие работы по данной тематике. 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Предпочтительным является не просто перечисление предшествующих исследований, но их критический обзор, обобщение основных точек зрения.</w:t>
      </w:r>
    </w:p>
    <w:p w:rsid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C7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МЕТОДОЛОГИЯ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lastRenderedPageBreak/>
        <w:t>В данном разделе описывается последовательность выполнения исследования и обосновывается выбор используемых методов. Он должен дать возможность читателю оценить правильность этого выбора, надежность и аргументированность полученных результатов. Смысл информации, излагаемой в этом разделе, заключается в том, чтобы другой ученый достаточной квалификации смог воспроизвести исследование, основываясь на приведенных методах. Отсылка к литературным источникам без описания сути метода возможна только при условии его стандартности или в случае написания статьи для узкоспециализированного журнала.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2C7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В этой части статьи должен быть представлен авторский аналитический, систематизированный статистический материал. Результаты проведенного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По объему эта часть занимает центральное место в научной статье. Это основной раздел, цель которого заключается в том, чтобы при помощи анализа, обобщения и разъяснения данных доказать </w:t>
      </w:r>
      <w:r w:rsidRPr="005D44AC">
        <w:rPr>
          <w:rFonts w:ascii="Times New Roman" w:hAnsi="Times New Roman" w:cs="Times New Roman"/>
          <w:sz w:val="28"/>
          <w:szCs w:val="28"/>
        </w:rPr>
        <w:t xml:space="preserve">рабочую гипотезу (гипотезы). </w:t>
      </w:r>
      <w:r w:rsidRPr="005D44AC">
        <w:rPr>
          <w:rFonts w:ascii="Times New Roman" w:hAnsi="Times New Roman" w:cs="Times New Roman"/>
          <w:sz w:val="28"/>
          <w:szCs w:val="28"/>
        </w:rPr>
        <w:t xml:space="preserve">Результаты при необходимости подтверждаются иллюстрациями — таблицами, графиками, рисунками, которые представляют исходный материал или доказательства в свернутом виде. Важно, чтобы проиллюстрированная информация не дублировала текст. Представленные в статье результаты желательно сопоставить с предыдущими работами в этой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5D44AC">
        <w:rPr>
          <w:rFonts w:ascii="Times New Roman" w:hAnsi="Times New Roman" w:cs="Times New Roman"/>
          <w:sz w:val="28"/>
          <w:szCs w:val="28"/>
        </w:rPr>
        <w:t xml:space="preserve"> как автора, так и других исследователей. Такое сравнение дополнительно раскроет новизну проведенной ра</w:t>
      </w:r>
      <w:r w:rsidRPr="005D44AC">
        <w:rPr>
          <w:rFonts w:ascii="Times New Roman" w:hAnsi="Times New Roman" w:cs="Times New Roman"/>
          <w:sz w:val="28"/>
          <w:szCs w:val="28"/>
        </w:rPr>
        <w:t>боты, придаст ей объективности.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В зависимости от уровня знаний — теоретического или эмпирического — различают теоретические и эмпирические статьи.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>Теоретические научные статьи включают результаты исследований, выполненных с помощью таких методов познания, как абстрагирование, синтез, анализ, индукция, дедукция, формализация, идеализация, моделирование.</w:t>
      </w:r>
      <w:proofErr w:type="gramEnd"/>
      <w:r w:rsidRPr="005D44AC">
        <w:rPr>
          <w:rFonts w:ascii="Times New Roman" w:hAnsi="Times New Roman" w:cs="Times New Roman"/>
          <w:sz w:val="28"/>
          <w:szCs w:val="28"/>
        </w:rPr>
        <w:t xml:space="preserve"> Если статья имеет теоретический характер, чаще всего она строится по следующей схеме: автор вначале приводит основные положения, мысли, которые в дальнейшем будут подвергнуты анализу с последующим выводом. Эмпирические научные статьи, используя ряд теоретических методов, в основном опираются на практические методы измерения, наблюдения, эксперимента и т. п. 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Результаты исследования должны быть изложены кратко, при этом содержать достаточно информации для оценки сделанных выводов, также должно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D44AC">
        <w:rPr>
          <w:rFonts w:ascii="Times New Roman" w:hAnsi="Times New Roman" w:cs="Times New Roman"/>
          <w:sz w:val="28"/>
          <w:szCs w:val="28"/>
        </w:rPr>
        <w:t xml:space="preserve"> очевидно, почему для анализа выбраны именно эти данные</w:t>
      </w:r>
      <w:r w:rsidRPr="005D44AC">
        <w:rPr>
          <w:rFonts w:ascii="Times New Roman" w:hAnsi="Times New Roman" w:cs="Times New Roman"/>
          <w:sz w:val="28"/>
          <w:szCs w:val="28"/>
        </w:rPr>
        <w:t>.</w:t>
      </w:r>
    </w:p>
    <w:p w:rsid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C7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ЗАКЛЮЧЕНИЕ, ВЫВОДЫ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 xml:space="preserve">Заключение содержит краткую формулировку результатов исследования. В нем в сжатом виде повторяются главные мысли основной части работы. Всякие повторы излагаемого материала лучше оформлять новыми фразами, новыми формулировками, отличающимися от </w:t>
      </w:r>
      <w:proofErr w:type="gramStart"/>
      <w:r w:rsidRPr="005D44AC">
        <w:rPr>
          <w:rFonts w:ascii="Times New Roman" w:hAnsi="Times New Roman" w:cs="Times New Roman"/>
          <w:sz w:val="28"/>
          <w:szCs w:val="28"/>
        </w:rPr>
        <w:t>высказанных</w:t>
      </w:r>
      <w:proofErr w:type="gramEnd"/>
      <w:r w:rsidRPr="005D44AC">
        <w:rPr>
          <w:rFonts w:ascii="Times New Roman" w:hAnsi="Times New Roman" w:cs="Times New Roman"/>
          <w:sz w:val="28"/>
          <w:szCs w:val="28"/>
        </w:rPr>
        <w:t xml:space="preserve"> </w:t>
      </w:r>
      <w:r w:rsidRPr="005D44AC">
        <w:rPr>
          <w:rFonts w:ascii="Times New Roman" w:hAnsi="Times New Roman" w:cs="Times New Roman"/>
          <w:sz w:val="28"/>
          <w:szCs w:val="28"/>
        </w:rPr>
        <w:lastRenderedPageBreak/>
        <w:t>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16 осмысления темы, делаются выводы, обобщения и рекомендации, которые вытекают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:rsid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C7" w:rsidRPr="005D44AC" w:rsidRDefault="005D44AC" w:rsidP="005D4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A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D42C7" w:rsidRPr="005D44AC" w:rsidRDefault="00CD42C7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AC">
        <w:rPr>
          <w:rFonts w:ascii="Times New Roman" w:hAnsi="Times New Roman" w:cs="Times New Roman"/>
          <w:sz w:val="28"/>
          <w:szCs w:val="28"/>
        </w:rPr>
        <w:t>Список литературы (библиографический список) является неотъемлемой частью каждой научной статьи.</w:t>
      </w:r>
    </w:p>
    <w:p w:rsidR="005D44AC" w:rsidRDefault="005D44AC" w:rsidP="005D44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5D44AC" w:rsidRPr="002C5A85" w:rsidRDefault="005D44AC" w:rsidP="005D44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ПИШЕМ СТАТЬЮ ШАГ ЗА ШАГОМ</w:t>
      </w:r>
    </w:p>
    <w:p w:rsidR="005D44AC" w:rsidRPr="002C5A85" w:rsidRDefault="005D44AC" w:rsidP="005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выбрали тему статьи (проблему). Что делать дальше?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Составляем план статьи.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краткий, можно – тезисный. В плане отражаем, какие выводы нам нужно получить и как аргументировать свою позицию. На этапе плана можно придумать заголовок – хотя ряду авторов удобнее придумывать заголовок в конце.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Пишем вступление, в котором обозначаем важность проблемы для читателя.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Пишем содержание согласно плану.</w:t>
      </w:r>
    </w:p>
    <w:p w:rsidR="005D44AC" w:rsidRPr="002C5A85" w:rsidRDefault="005D44AC" w:rsidP="005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нумерованные и ненумерованные списки для перечислений, таблицы и диаграммы для представления информации.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Пишем заключение.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Делаем перерыв 5 минут, пьем чай или кофе.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Возвращаемся к тексту статьи. Читаем его еще раз, правим формулировки, некрасивые фразы, исключаем из текста избыточные слова. Например, фразу «очень хорошо» можно 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слово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«хорошо». Многие вводные фразы можно убрать (кстати, тем не 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Придумываем интересный заголовок.</w:t>
      </w:r>
    </w:p>
    <w:p w:rsidR="005D44AC" w:rsidRPr="005D44AC" w:rsidRDefault="005D44AC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4AC" w:rsidRPr="002C5A85" w:rsidRDefault="005D44AC" w:rsidP="005D44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ПАРУ СОВЕТОВ ДЛЯ АВТОРОВ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писать короткими предложениями. Без причастных и деепричастных оборотов. Без вводных слов и слов-паразитов.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Излагайте мысли простыми словами.</w:t>
      </w:r>
    </w:p>
    <w:p w:rsidR="005D44AC" w:rsidRPr="002C5A85" w:rsidRDefault="005D44AC" w:rsidP="005D4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фотографии, чтобы удерживать внимание читателей.</w:t>
      </w:r>
    </w:p>
    <w:p w:rsidR="00BD69DB" w:rsidRDefault="00BD69DB" w:rsidP="005D44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BD69DB" w:rsidRDefault="00BD69DB" w:rsidP="00BD69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ВИДЫ ПЛАНОВ</w:t>
      </w:r>
    </w:p>
    <w:p w:rsidR="005D44AC" w:rsidRPr="002C5A85" w:rsidRDefault="005D44AC" w:rsidP="005D4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Вопросный план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в виде списка вопросов, на которые необходимо ответить автору статьи по ходу ее подготовки. 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Оптимален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написания инструкций, мастер-классов, обучающих статей.</w:t>
      </w:r>
    </w:p>
    <w:p w:rsidR="005D44AC" w:rsidRPr="002C5A85" w:rsidRDefault="005D44AC" w:rsidP="005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вопросного плана:</w:t>
      </w:r>
    </w:p>
    <w:p w:rsidR="005D44AC" w:rsidRPr="002C5A85" w:rsidRDefault="005D44AC" w:rsidP="00BD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Что такое </w:t>
      </w:r>
      <w:r w:rsidR="00BD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средства обучения</w:t>
      </w: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5D44AC" w:rsidRPr="002C5A85" w:rsidRDefault="005D44AC" w:rsidP="00BD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подготовить</w:t>
      </w:r>
      <w:r w:rsidR="00BD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 к использованию ЭСО</w:t>
      </w: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5D44AC" w:rsidRPr="002C5A85" w:rsidRDefault="005D44AC" w:rsidP="00BD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="00BD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</w:t>
      </w: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D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программы </w:t>
      </w: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лучше выбрать</w:t>
      </w:r>
      <w:r w:rsidR="00BD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создания ЭСО</w:t>
      </w: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5D44AC" w:rsidRPr="002C5A85" w:rsidRDefault="005D44AC" w:rsidP="00BD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стоит декоративная штукатурка?</w:t>
      </w:r>
    </w:p>
    <w:p w:rsidR="00BD69DB" w:rsidRDefault="00BD69DB" w:rsidP="005D4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4AC" w:rsidRPr="002C5A85" w:rsidRDefault="005D44AC" w:rsidP="005D4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Тезисный план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Тезис – кратко сформулированное содержание одного-двух абзацев текста. Позволяет зафиксировать не только структуру текста, но и основные идеи и мысли, которые будут раскрыты в каждой части статьи. 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Универсален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для подготовки любого текста.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1000 знаков текста рекомендуется отводить один пункт в тезисном плане. Если вам нужно написать статью на 5000 знаков, значит, в плане должно быть 5 пунктов, если на 10 тыс. знаков – значит нужно составить план из 10 пунктов.</w:t>
      </w:r>
    </w:p>
    <w:p w:rsidR="00BD69DB" w:rsidRDefault="00BD69DB" w:rsidP="00BD69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4AC" w:rsidRPr="002C5A85" w:rsidRDefault="005D44AC" w:rsidP="00BD69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План-опорная</w:t>
      </w:r>
      <w:proofErr w:type="gramEnd"/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схема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«Опоры» – это ключевые слова и части предложений, по которым легко восстановить полный текст. Строится по усмотрению автора. Такой вариант плана хорошо подходит для устного выступления. В работе копирайтера может пригодиться для составления коротких текстов, например, новостей. В такой план можно включать основные факты, цифры, которые планируется изложить в материале.</w:t>
      </w:r>
    </w:p>
    <w:p w:rsidR="00BD69DB" w:rsidRDefault="00BD69DB" w:rsidP="005D44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Как составить план текста?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довольно большое количество видов текстов, которые имеют четкую структуру. Важно знать, какую структуру должен иметь текст, и придерживаться правил. Во-первых, читатели интуитивно ожидают, что текст определенного стиля и жанра будет иметь определенную структуру. Во-вторых, типовая структура составлена оптимальным образом для решения задачи, поставленной перед текстом.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Знание структуры текста – это важно!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значительно отличаются, например, структуры научного и журналистского текста:</w:t>
      </w:r>
    </w:p>
    <w:p w:rsidR="005D44AC" w:rsidRPr="002C5A85" w:rsidRDefault="005D44AC" w:rsidP="00BD69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те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стр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так, чтобы логично, аргументированно и убедительно подвести читателя к главной мысли текста. Таким образом, </w:t>
      </w:r>
      <w:r w:rsidRPr="005D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мысль находится в конце текста</w:t>
      </w: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4AC" w:rsidRPr="002C5A85" w:rsidRDefault="005D44AC" w:rsidP="00BD69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Журналистский текст строится по противоположному принципу: сначала – </w:t>
      </w:r>
      <w:proofErr w:type="gramStart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важное, затем – чуть менее важное, а конце – второстепенная информация.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Разница связна со спецификой текстов. В научной работе важно обосновать ее значимость, актуальность, подтвердить собственные мысли ссылками на материалы других ученых. Научные труды не читают на бегу, их внимательно изучают. Журналистские тексты «живут» в совершенно иных условиях. В них не вчитываются, их пробегают глазами за завтраком, по дороге на работу. Они должны привлечь внимание читателя и сразу </w:t>
      </w: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сообщить ему важную информацию. Если не учесть эту разницу при подготовке материалов, тексты получатся «неработающими».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алгоритм составления плана текста</w:t>
      </w:r>
    </w:p>
    <w:p w:rsidR="005D44AC" w:rsidRPr="002C5A85" w:rsidRDefault="005D44AC" w:rsidP="005D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любого текста поможет следующий алгоритм:</w:t>
      </w:r>
    </w:p>
    <w:p w:rsidR="005D44AC" w:rsidRPr="002C5A85" w:rsidRDefault="005D44AC" w:rsidP="00BD69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задачу текста,</w:t>
      </w:r>
    </w:p>
    <w:p w:rsidR="005D44AC" w:rsidRPr="002C5A85" w:rsidRDefault="005D44AC" w:rsidP="00BD69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какая информация необходима для решения задачи,</w:t>
      </w:r>
    </w:p>
    <w:p w:rsidR="005D44AC" w:rsidRPr="002C5A85" w:rsidRDefault="005D44AC" w:rsidP="00BD69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эту информацию в виде пунктов плана,</w:t>
      </w:r>
    </w:p>
    <w:p w:rsidR="005D44AC" w:rsidRPr="002C5A85" w:rsidRDefault="005D44AC" w:rsidP="00BD69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 расположить пункты – и план готов.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– выбор информации – может вызывать сложность, особенно если объем текста не ограничен. Здесь можно рассуждать следующим образом: готов ли потенциальный читатель текста воспринимать большой объем информации? Например, для рекламных текстов действует следующее общее правило: чем дороже и сложнее товар или услуга, тем больше объем текста. Если товар недорогой и решение о покупке может быть импульсивным, то объем текста уходит на второй план, а основной задачей становится запоминаемость.</w:t>
      </w:r>
    </w:p>
    <w:p w:rsidR="005D44AC" w:rsidRPr="002C5A85" w:rsidRDefault="005D44AC" w:rsidP="00BD69DB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Общие требования к планам текста</w:t>
      </w:r>
    </w:p>
    <w:p w:rsidR="005D44AC" w:rsidRPr="002C5A85" w:rsidRDefault="005D44AC" w:rsidP="00BD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что составленный план отвечает след</w:t>
      </w:r>
      <w:bookmarkStart w:id="0" w:name="_GoBack"/>
      <w:bookmarkEnd w:id="0"/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требованиям: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Логичность. Структура текста должна быть понятной и логичной.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дублирования. Пункты плана не должны дублировать друг друга, информация не должна повторяться.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Полнота. Важно, чтобы план вмещал всю информацию, которую необходимо изложить в тексте.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развития темы. Проверьте, что в каждом пункте есть что написать. Пункт плана, который нельзя расписать подробнее его краткой формулировки, необходимо объединить с другим пунктом.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Краткость. Избыточно формировать пункты плана как фрагменты готового текста, на данном этапе это лишняя работа. Точные и развернутые формулировки будут отшлифовываться на этапе написания текста.</w:t>
      </w:r>
    </w:p>
    <w:p w:rsidR="005D44AC" w:rsidRPr="002C5A85" w:rsidRDefault="005D44AC" w:rsidP="00BD69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Лаконичность. Оптимально умещать план в 5-7 пунктов, так как большее число пунктов трудно запомнить. Мелкие пункты можно объединять. Проверьте, что в плане нет пунктов, которые можно убрать, и ценность текста от этого не уменьшится. Возможно, такие пункты стоит удалить.</w:t>
      </w:r>
    </w:p>
    <w:p w:rsidR="005D44AC" w:rsidRPr="005D44AC" w:rsidRDefault="005D44AC" w:rsidP="005D4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44AC" w:rsidRPr="005D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03"/>
    <w:multiLevelType w:val="multilevel"/>
    <w:tmpl w:val="4B0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1B7"/>
    <w:multiLevelType w:val="multilevel"/>
    <w:tmpl w:val="106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E6FB6"/>
    <w:multiLevelType w:val="multilevel"/>
    <w:tmpl w:val="D84A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800C2"/>
    <w:multiLevelType w:val="multilevel"/>
    <w:tmpl w:val="9CBE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C60F4"/>
    <w:multiLevelType w:val="multilevel"/>
    <w:tmpl w:val="92A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B5020"/>
    <w:multiLevelType w:val="multilevel"/>
    <w:tmpl w:val="48C4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B372D"/>
    <w:multiLevelType w:val="multilevel"/>
    <w:tmpl w:val="EF78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00576"/>
    <w:multiLevelType w:val="multilevel"/>
    <w:tmpl w:val="53C6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65D7C"/>
    <w:multiLevelType w:val="multilevel"/>
    <w:tmpl w:val="54D2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6915"/>
    <w:multiLevelType w:val="multilevel"/>
    <w:tmpl w:val="4C9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1579A"/>
    <w:multiLevelType w:val="multilevel"/>
    <w:tmpl w:val="01F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30AE7"/>
    <w:multiLevelType w:val="multilevel"/>
    <w:tmpl w:val="CD5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16391"/>
    <w:multiLevelType w:val="multilevel"/>
    <w:tmpl w:val="0F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5"/>
    <w:rsid w:val="002C5A85"/>
    <w:rsid w:val="005024E2"/>
    <w:rsid w:val="005D44AC"/>
    <w:rsid w:val="00830867"/>
    <w:rsid w:val="00BD69DB"/>
    <w:rsid w:val="00C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5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85"/>
    <w:rPr>
      <w:b/>
      <w:bCs/>
    </w:rPr>
  </w:style>
  <w:style w:type="character" w:styleId="a5">
    <w:name w:val="Hyperlink"/>
    <w:basedOn w:val="a0"/>
    <w:uiPriority w:val="99"/>
    <w:semiHidden/>
    <w:unhideWhenUsed/>
    <w:rsid w:val="002C5A85"/>
    <w:rPr>
      <w:color w:val="0000FF"/>
      <w:u w:val="single"/>
    </w:rPr>
  </w:style>
  <w:style w:type="character" w:styleId="a6">
    <w:name w:val="Emphasis"/>
    <w:basedOn w:val="a0"/>
    <w:uiPriority w:val="20"/>
    <w:qFormat/>
    <w:rsid w:val="002C5A85"/>
    <w:rPr>
      <w:i/>
      <w:iCs/>
    </w:rPr>
  </w:style>
  <w:style w:type="paragraph" w:styleId="a7">
    <w:name w:val="List Paragraph"/>
    <w:basedOn w:val="a"/>
    <w:uiPriority w:val="34"/>
    <w:qFormat/>
    <w:rsid w:val="005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5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85"/>
    <w:rPr>
      <w:b/>
      <w:bCs/>
    </w:rPr>
  </w:style>
  <w:style w:type="character" w:styleId="a5">
    <w:name w:val="Hyperlink"/>
    <w:basedOn w:val="a0"/>
    <w:uiPriority w:val="99"/>
    <w:semiHidden/>
    <w:unhideWhenUsed/>
    <w:rsid w:val="002C5A85"/>
    <w:rPr>
      <w:color w:val="0000FF"/>
      <w:u w:val="single"/>
    </w:rPr>
  </w:style>
  <w:style w:type="character" w:styleId="a6">
    <w:name w:val="Emphasis"/>
    <w:basedOn w:val="a0"/>
    <w:uiPriority w:val="20"/>
    <w:qFormat/>
    <w:rsid w:val="002C5A85"/>
    <w:rPr>
      <w:i/>
      <w:iCs/>
    </w:rPr>
  </w:style>
  <w:style w:type="paragraph" w:styleId="a7">
    <w:name w:val="List Paragraph"/>
    <w:basedOn w:val="a"/>
    <w:uiPriority w:val="34"/>
    <w:qFormat/>
    <w:rsid w:val="005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2021-06-17T06:05:00Z</dcterms:created>
  <dcterms:modified xsi:type="dcterms:W3CDTF">2021-06-17T06:52:00Z</dcterms:modified>
</cp:coreProperties>
</file>