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1D" w:rsidRDefault="00F5041D" w:rsidP="00F5041D">
      <w:pPr>
        <w:ind w:firstLine="709"/>
        <w:jc w:val="center"/>
        <w:rPr>
          <w:b/>
          <w:sz w:val="28"/>
          <w:szCs w:val="28"/>
          <w:lang w:val="be-BY"/>
        </w:rPr>
      </w:pPr>
      <w:r w:rsidRPr="00BB3C6C">
        <w:rPr>
          <w:b/>
          <w:sz w:val="28"/>
          <w:szCs w:val="28"/>
          <w:lang w:val="be-BY"/>
        </w:rPr>
        <w:t xml:space="preserve">Информация  </w:t>
      </w:r>
      <w:bookmarkStart w:id="0" w:name="_GoBack"/>
      <w:r w:rsidRPr="00BB3C6C">
        <w:rPr>
          <w:b/>
          <w:sz w:val="28"/>
          <w:szCs w:val="28"/>
          <w:lang w:val="be-BY"/>
        </w:rPr>
        <w:t>“</w:t>
      </w:r>
      <w:r w:rsidRPr="00BB3C6C">
        <w:rPr>
          <w:b/>
          <w:sz w:val="28"/>
          <w:szCs w:val="28"/>
        </w:rPr>
        <w:t>О дополнительных мерах по профилактике острых кишечных инфекций вирусной этиологии</w:t>
      </w:r>
      <w:r w:rsidRPr="00BB3C6C">
        <w:rPr>
          <w:b/>
          <w:sz w:val="28"/>
          <w:szCs w:val="28"/>
          <w:lang w:val="be-BY"/>
        </w:rPr>
        <w:t>”</w:t>
      </w:r>
    </w:p>
    <w:p w:rsidR="00F5041D" w:rsidRPr="00BB3C6C" w:rsidRDefault="00F5041D" w:rsidP="00F5041D">
      <w:pPr>
        <w:ind w:firstLine="709"/>
        <w:jc w:val="center"/>
        <w:rPr>
          <w:b/>
          <w:sz w:val="22"/>
          <w:szCs w:val="22"/>
        </w:rPr>
      </w:pPr>
    </w:p>
    <w:bookmarkEnd w:id="0"/>
    <w:p w:rsidR="00F5041D" w:rsidRDefault="00F5041D" w:rsidP="00F5041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88010F">
        <w:rPr>
          <w:color w:val="000000"/>
          <w:sz w:val="30"/>
          <w:szCs w:val="30"/>
        </w:rPr>
        <w:t xml:space="preserve">о данным Министерства здравоохранения Республики Беларусь (письмо №10-27/17-1971 от 23.10.2015) </w:t>
      </w:r>
      <w:r w:rsidRPr="0088010F">
        <w:rPr>
          <w:sz w:val="30"/>
          <w:szCs w:val="30"/>
        </w:rPr>
        <w:t xml:space="preserve">в Республике Беларусь за 9 месяцев 2015 года по сравнению с аналогичным периодом 2014 года отмечен рост на 9 % заболеваемости суммой острых кишечных инфекций (далее – ОКИ), обусловленный увеличением на 16% заболеваемости </w:t>
      </w:r>
      <w:proofErr w:type="spellStart"/>
      <w:r w:rsidRPr="0088010F">
        <w:rPr>
          <w:sz w:val="30"/>
          <w:szCs w:val="30"/>
        </w:rPr>
        <w:t>гастроэнтероколитами</w:t>
      </w:r>
      <w:proofErr w:type="spellEnd"/>
      <w:r w:rsidRPr="0088010F">
        <w:rPr>
          <w:sz w:val="30"/>
          <w:szCs w:val="30"/>
        </w:rPr>
        <w:t xml:space="preserve"> вирусной этиологии.  </w:t>
      </w:r>
    </w:p>
    <w:p w:rsidR="00F5041D" w:rsidRPr="0088010F" w:rsidRDefault="00F5041D" w:rsidP="00F5041D">
      <w:pPr>
        <w:ind w:firstLine="709"/>
        <w:jc w:val="both"/>
        <w:rPr>
          <w:sz w:val="30"/>
          <w:szCs w:val="30"/>
        </w:rPr>
      </w:pPr>
      <w:r w:rsidRPr="0088010F">
        <w:rPr>
          <w:sz w:val="30"/>
          <w:szCs w:val="30"/>
        </w:rPr>
        <w:t xml:space="preserve">На территории Республики Беларусь установлена циркуляция нового генотипа </w:t>
      </w:r>
      <w:proofErr w:type="spellStart"/>
      <w:r w:rsidRPr="0088010F">
        <w:rPr>
          <w:sz w:val="30"/>
          <w:szCs w:val="30"/>
        </w:rPr>
        <w:t>норовируса</w:t>
      </w:r>
      <w:proofErr w:type="spellEnd"/>
      <w:r w:rsidRPr="0088010F">
        <w:rPr>
          <w:sz w:val="30"/>
          <w:szCs w:val="30"/>
        </w:rPr>
        <w:t xml:space="preserve"> </w:t>
      </w:r>
      <w:r w:rsidRPr="0088010F">
        <w:rPr>
          <w:sz w:val="30"/>
          <w:szCs w:val="30"/>
          <w:lang w:val="en-US"/>
        </w:rPr>
        <w:t>GII</w:t>
      </w:r>
      <w:r w:rsidRPr="0088010F">
        <w:rPr>
          <w:sz w:val="30"/>
          <w:szCs w:val="30"/>
        </w:rPr>
        <w:t xml:space="preserve">.17, обладающего большим эпидемическим потенциалом (высокой </w:t>
      </w:r>
      <w:proofErr w:type="spellStart"/>
      <w:r w:rsidRPr="0088010F">
        <w:rPr>
          <w:sz w:val="30"/>
          <w:szCs w:val="30"/>
        </w:rPr>
        <w:t>контагиозностью</w:t>
      </w:r>
      <w:proofErr w:type="spellEnd"/>
      <w:r w:rsidRPr="0088010F">
        <w:rPr>
          <w:sz w:val="30"/>
          <w:szCs w:val="30"/>
        </w:rPr>
        <w:t xml:space="preserve">, сохранением в окружающей среде, опасностью возникновения вспышек в организованных коллективах – в войсках, школах, организациях здравоохранения, в туристических группах). Данный генотип </w:t>
      </w:r>
      <w:proofErr w:type="spellStart"/>
      <w:r w:rsidRPr="0088010F">
        <w:rPr>
          <w:sz w:val="30"/>
          <w:szCs w:val="30"/>
        </w:rPr>
        <w:t>норовируса</w:t>
      </w:r>
      <w:proofErr w:type="spellEnd"/>
      <w:r w:rsidRPr="0088010F">
        <w:rPr>
          <w:sz w:val="30"/>
          <w:szCs w:val="30"/>
        </w:rPr>
        <w:t xml:space="preserve"> в 2014 году вызвал ро</w:t>
      </w:r>
      <w:proofErr w:type="gramStart"/>
      <w:r w:rsidRPr="0088010F">
        <w:rPr>
          <w:sz w:val="30"/>
          <w:szCs w:val="30"/>
        </w:rPr>
        <w:t>ст всп</w:t>
      </w:r>
      <w:proofErr w:type="gramEnd"/>
      <w:r w:rsidRPr="0088010F">
        <w:rPr>
          <w:sz w:val="30"/>
          <w:szCs w:val="30"/>
        </w:rPr>
        <w:t xml:space="preserve">ышечной заболеваемости в Китае, в текущем году он стал причиной роста вспышечной заболеваемости в Российской Федерации (в 5 раз с числом пострадавших около 1600 человек). </w:t>
      </w:r>
    </w:p>
    <w:p w:rsidR="00F5041D" w:rsidRDefault="00F5041D" w:rsidP="00F5041D">
      <w:pPr>
        <w:ind w:firstLine="709"/>
        <w:jc w:val="both"/>
        <w:outlineLvl w:val="2"/>
        <w:rPr>
          <w:sz w:val="30"/>
          <w:szCs w:val="30"/>
        </w:rPr>
      </w:pPr>
      <w:proofErr w:type="gramStart"/>
      <w:r w:rsidRPr="0088010F">
        <w:rPr>
          <w:sz w:val="30"/>
          <w:szCs w:val="30"/>
        </w:rPr>
        <w:t xml:space="preserve">Основную роль в поддержании циркуляции </w:t>
      </w:r>
      <w:proofErr w:type="spellStart"/>
      <w:r w:rsidRPr="0088010F">
        <w:rPr>
          <w:sz w:val="30"/>
          <w:szCs w:val="30"/>
        </w:rPr>
        <w:t>норовирусов</w:t>
      </w:r>
      <w:proofErr w:type="spellEnd"/>
      <w:r w:rsidRPr="0088010F">
        <w:rPr>
          <w:sz w:val="30"/>
          <w:szCs w:val="30"/>
        </w:rPr>
        <w:t xml:space="preserve"> среди населения играют следующие факторы: длительное сохранение жизнеспособности вирусов на контаминированных предметах, более высокая, чем у большинства бактерий и других, вирусных патогенов, устойчивость к действию </w:t>
      </w:r>
      <w:proofErr w:type="spellStart"/>
      <w:r w:rsidRPr="0088010F">
        <w:rPr>
          <w:sz w:val="30"/>
          <w:szCs w:val="30"/>
        </w:rPr>
        <w:t>дезинфектантов</w:t>
      </w:r>
      <w:proofErr w:type="spellEnd"/>
      <w:r w:rsidRPr="0088010F">
        <w:rPr>
          <w:sz w:val="30"/>
          <w:szCs w:val="30"/>
        </w:rPr>
        <w:t xml:space="preserve">, низкая инфицирующая доза, короткий инкубационный период заболевания, высокая восприимчивость людей, продолжительное выделение вируса после перенесенной инфекции, неполная изоляция заболевших и </w:t>
      </w:r>
      <w:proofErr w:type="spellStart"/>
      <w:r w:rsidRPr="0088010F">
        <w:rPr>
          <w:sz w:val="30"/>
          <w:szCs w:val="30"/>
        </w:rPr>
        <w:t>реконвалесцентов</w:t>
      </w:r>
      <w:proofErr w:type="spellEnd"/>
      <w:r w:rsidRPr="0088010F">
        <w:rPr>
          <w:sz w:val="30"/>
          <w:szCs w:val="30"/>
        </w:rPr>
        <w:t xml:space="preserve">. </w:t>
      </w:r>
      <w:proofErr w:type="gramEnd"/>
    </w:p>
    <w:p w:rsidR="00F5041D" w:rsidRPr="0088010F" w:rsidRDefault="00F5041D" w:rsidP="00F5041D">
      <w:pPr>
        <w:ind w:firstLine="709"/>
        <w:jc w:val="both"/>
        <w:outlineLvl w:val="2"/>
        <w:rPr>
          <w:sz w:val="30"/>
          <w:szCs w:val="30"/>
        </w:rPr>
      </w:pPr>
      <w:proofErr w:type="gramStart"/>
      <w:r w:rsidRPr="0088010F">
        <w:rPr>
          <w:sz w:val="30"/>
          <w:szCs w:val="30"/>
        </w:rPr>
        <w:t xml:space="preserve">Напряженная эпидемиологическая ситуация по ОКИ прослеживается и в Лидском районе, так за 9 месяцев 2015 года по сумме ОКИ зарегистрировано 72 случаев заболеваний, показатель на 100 т.н. составил 54,35 случая, что на 7,5 % выше показателя аналогичного периода 2014 года, который составил 50,57 случая на 100 т.н. Рост заболеваемости острыми кишечными инфекциями произошел за счет увеличения регистрации </w:t>
      </w:r>
      <w:proofErr w:type="spellStart"/>
      <w:r w:rsidRPr="0088010F">
        <w:rPr>
          <w:sz w:val="30"/>
          <w:szCs w:val="30"/>
        </w:rPr>
        <w:t>гастроэнтероколитов</w:t>
      </w:r>
      <w:proofErr w:type="spellEnd"/>
      <w:r w:rsidRPr="0088010F">
        <w:rPr>
          <w:sz w:val="30"/>
          <w:szCs w:val="30"/>
        </w:rPr>
        <w:t>, вызванных</w:t>
      </w:r>
      <w:proofErr w:type="gramEnd"/>
      <w:r w:rsidRPr="0088010F">
        <w:rPr>
          <w:sz w:val="30"/>
          <w:szCs w:val="30"/>
        </w:rPr>
        <w:t xml:space="preserve"> установленным возбудителем.</w:t>
      </w:r>
    </w:p>
    <w:p w:rsidR="00F5041D" w:rsidRDefault="00F5041D" w:rsidP="00F5041D">
      <w:pPr>
        <w:ind w:firstLine="709"/>
        <w:jc w:val="both"/>
        <w:rPr>
          <w:sz w:val="30"/>
          <w:szCs w:val="30"/>
        </w:rPr>
      </w:pPr>
      <w:r w:rsidRPr="0088010F">
        <w:rPr>
          <w:sz w:val="30"/>
          <w:szCs w:val="30"/>
        </w:rPr>
        <w:t xml:space="preserve">По заболеваемости </w:t>
      </w:r>
      <w:proofErr w:type="spellStart"/>
      <w:r w:rsidRPr="0088010F">
        <w:rPr>
          <w:sz w:val="30"/>
          <w:szCs w:val="30"/>
        </w:rPr>
        <w:t>сальмонеллезной</w:t>
      </w:r>
      <w:proofErr w:type="spellEnd"/>
      <w:r w:rsidRPr="0088010F">
        <w:rPr>
          <w:sz w:val="30"/>
          <w:szCs w:val="30"/>
        </w:rPr>
        <w:t xml:space="preserve"> инфекцией в Лидском районе за 9 месяцев текущего года по сравнению с аналогичным периодом 2014 года отмечен рост в 3,7 раза (за 9 месяцев 2015 г. - 16,61 на 100 т.н., за 9 месяцев 2014 г. – 4,53 </w:t>
      </w:r>
      <w:proofErr w:type="gramStart"/>
      <w:r w:rsidRPr="0088010F">
        <w:rPr>
          <w:sz w:val="30"/>
          <w:szCs w:val="30"/>
        </w:rPr>
        <w:t>на</w:t>
      </w:r>
      <w:proofErr w:type="gramEnd"/>
      <w:r w:rsidRPr="0088010F">
        <w:rPr>
          <w:sz w:val="30"/>
          <w:szCs w:val="30"/>
        </w:rPr>
        <w:t xml:space="preserve"> 100 т.н.). За период сентябрь-октябрь текущего года в республике были зарегистрированы групповые случаи вирусных острых кишечных заболеваний в </w:t>
      </w:r>
      <w:proofErr w:type="spellStart"/>
      <w:r w:rsidRPr="0088010F">
        <w:rPr>
          <w:sz w:val="30"/>
          <w:szCs w:val="30"/>
        </w:rPr>
        <w:t>Новополоцкой</w:t>
      </w:r>
      <w:proofErr w:type="spellEnd"/>
      <w:r w:rsidRPr="0088010F">
        <w:rPr>
          <w:sz w:val="30"/>
          <w:szCs w:val="30"/>
        </w:rPr>
        <w:t xml:space="preserve"> гимназии №1, среди военнослужащих Министерства обороны Республики Беларусь в </w:t>
      </w:r>
      <w:proofErr w:type="spellStart"/>
      <w:r w:rsidRPr="0088010F">
        <w:rPr>
          <w:sz w:val="30"/>
          <w:szCs w:val="30"/>
        </w:rPr>
        <w:t>г.п</w:t>
      </w:r>
      <w:proofErr w:type="spellEnd"/>
      <w:r w:rsidRPr="0088010F">
        <w:rPr>
          <w:sz w:val="30"/>
          <w:szCs w:val="30"/>
        </w:rPr>
        <w:t xml:space="preserve">. Печи и </w:t>
      </w:r>
      <w:proofErr w:type="spellStart"/>
      <w:r w:rsidRPr="0088010F">
        <w:rPr>
          <w:sz w:val="30"/>
          <w:szCs w:val="30"/>
        </w:rPr>
        <w:t>г</w:t>
      </w:r>
      <w:proofErr w:type="gramStart"/>
      <w:r w:rsidRPr="0088010F">
        <w:rPr>
          <w:sz w:val="30"/>
          <w:szCs w:val="30"/>
        </w:rPr>
        <w:t>.В</w:t>
      </w:r>
      <w:proofErr w:type="gramEnd"/>
      <w:r w:rsidRPr="0088010F">
        <w:rPr>
          <w:sz w:val="30"/>
          <w:szCs w:val="30"/>
        </w:rPr>
        <w:t>оложине</w:t>
      </w:r>
      <w:proofErr w:type="spellEnd"/>
      <w:r w:rsidRPr="0088010F">
        <w:rPr>
          <w:sz w:val="30"/>
          <w:szCs w:val="30"/>
        </w:rPr>
        <w:t xml:space="preserve">, в </w:t>
      </w:r>
      <w:proofErr w:type="spellStart"/>
      <w:r w:rsidRPr="0088010F">
        <w:rPr>
          <w:sz w:val="30"/>
          <w:szCs w:val="30"/>
        </w:rPr>
        <w:t>Плещеницкой</w:t>
      </w:r>
      <w:proofErr w:type="spellEnd"/>
      <w:r w:rsidRPr="0088010F">
        <w:rPr>
          <w:sz w:val="30"/>
          <w:szCs w:val="30"/>
        </w:rPr>
        <w:t xml:space="preserve"> школе - училище олимпийского резерва. Групповая и вспышечная заболеваемость за анализируемый период текущего года в Лидском районе не регистрирова</w:t>
      </w:r>
      <w:r>
        <w:rPr>
          <w:sz w:val="30"/>
          <w:szCs w:val="30"/>
        </w:rPr>
        <w:t>на</w:t>
      </w:r>
      <w:r w:rsidRPr="0088010F">
        <w:rPr>
          <w:sz w:val="30"/>
          <w:szCs w:val="30"/>
        </w:rPr>
        <w:t>, заболеваемость имела спорадический характер.</w:t>
      </w:r>
      <w:r>
        <w:rPr>
          <w:sz w:val="30"/>
          <w:szCs w:val="30"/>
        </w:rPr>
        <w:t xml:space="preserve"> </w:t>
      </w:r>
    </w:p>
    <w:p w:rsidR="00F5041D" w:rsidRPr="0088010F" w:rsidRDefault="00F5041D" w:rsidP="00F5041D">
      <w:pPr>
        <w:ind w:firstLine="709"/>
        <w:jc w:val="both"/>
        <w:rPr>
          <w:sz w:val="30"/>
          <w:szCs w:val="30"/>
        </w:rPr>
      </w:pPr>
      <w:r w:rsidRPr="0088010F">
        <w:rPr>
          <w:sz w:val="30"/>
          <w:szCs w:val="30"/>
        </w:rPr>
        <w:lastRenderedPageBreak/>
        <w:t xml:space="preserve">По результатам </w:t>
      </w:r>
      <w:proofErr w:type="spellStart"/>
      <w:r w:rsidRPr="0088010F">
        <w:rPr>
          <w:sz w:val="30"/>
          <w:szCs w:val="30"/>
        </w:rPr>
        <w:t>эпидрасследования</w:t>
      </w:r>
      <w:proofErr w:type="spellEnd"/>
      <w:r w:rsidRPr="0088010F">
        <w:rPr>
          <w:sz w:val="30"/>
          <w:szCs w:val="30"/>
        </w:rPr>
        <w:t xml:space="preserve"> указанных </w:t>
      </w:r>
      <w:proofErr w:type="spellStart"/>
      <w:r w:rsidRPr="0088010F">
        <w:rPr>
          <w:sz w:val="30"/>
          <w:szCs w:val="30"/>
        </w:rPr>
        <w:t>эпидосложнений</w:t>
      </w:r>
      <w:proofErr w:type="spellEnd"/>
      <w:r w:rsidRPr="0088010F">
        <w:rPr>
          <w:sz w:val="30"/>
          <w:szCs w:val="30"/>
        </w:rPr>
        <w:t xml:space="preserve"> установлено, что возникновению и распространению вирусных ОКИ способствовали множественные нарушения санитарных норм и правил при организации питания и размещения заболевших, что создало условия для реализации пищевого и контактно-бытового путей передачи инфекции.</w:t>
      </w:r>
    </w:p>
    <w:p w:rsidR="00BD3E60" w:rsidRDefault="00F5041D"/>
    <w:sectPr w:rsidR="00BD3E60" w:rsidSect="00706607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5BB"/>
    <w:rsid w:val="003C4767"/>
    <w:rsid w:val="008A694A"/>
    <w:rsid w:val="00D15B60"/>
    <w:rsid w:val="00D815BB"/>
    <w:rsid w:val="00D85C16"/>
    <w:rsid w:val="00F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>home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2015-11-27T09:28:00Z</dcterms:created>
  <dcterms:modified xsi:type="dcterms:W3CDTF">2015-11-27T09:29:00Z</dcterms:modified>
</cp:coreProperties>
</file>