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2F" w:rsidRPr="00521580" w:rsidRDefault="00D1232F" w:rsidP="00D1232F">
      <w:pPr>
        <w:rPr>
          <w:rFonts w:ascii="Arial Black" w:hAnsi="Arial Black" w:cs="Arial"/>
          <w:lang w:val="be-BY"/>
        </w:rPr>
      </w:pPr>
      <w:r>
        <w:rPr>
          <w:rFonts w:ascii="Arial" w:hAnsi="Arial" w:cs="Arial"/>
          <w:lang w:val="be-BY"/>
        </w:rPr>
        <w:t xml:space="preserve">Тэма:   </w:t>
      </w:r>
      <w:r w:rsidR="00603CE4" w:rsidRPr="00603CE4">
        <w:rPr>
          <w:rFonts w:ascii="Arial Black" w:hAnsi="Arial Black" w:cs="Arial"/>
          <w:lang w:val="be-BY"/>
        </w:rPr>
        <w:t>Знакі прыпынку ў сказах з простай мовай</w:t>
      </w:r>
      <w:r w:rsidR="00603CE4">
        <w:rPr>
          <w:rFonts w:ascii="Arial Black" w:hAnsi="Arial Black" w:cs="Arial"/>
          <w:lang w:val="be-BY"/>
        </w:rPr>
        <w:t xml:space="preserve"> (1 урок)</w:t>
      </w:r>
    </w:p>
    <w:p w:rsidR="00D1232F" w:rsidRPr="006626C6" w:rsidRDefault="00D1232F" w:rsidP="00D1232F">
      <w:p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sz w:val="22"/>
          <w:szCs w:val="22"/>
          <w:lang w:val="be-BY"/>
        </w:rPr>
        <w:t xml:space="preserve">Мэты: </w:t>
      </w:r>
      <w:r w:rsidRPr="006626C6">
        <w:rPr>
          <w:rFonts w:ascii="Arial" w:hAnsi="Arial" w:cs="Arial"/>
          <w:b/>
          <w:sz w:val="22"/>
          <w:szCs w:val="22"/>
          <w:lang w:val="be-BY"/>
        </w:rPr>
        <w:t>навучальная мэта ўрока:</w:t>
      </w:r>
    </w:p>
    <w:p w:rsidR="00D1232F" w:rsidRPr="006626C6" w:rsidRDefault="00D1232F" w:rsidP="00D1232F">
      <w:pPr>
        <w:rPr>
          <w:rFonts w:ascii="Arial" w:hAnsi="Arial" w:cs="Arial"/>
          <w:i/>
          <w:sz w:val="22"/>
          <w:szCs w:val="22"/>
          <w:lang w:val="be-BY"/>
        </w:rPr>
      </w:pPr>
      <w:r w:rsidRPr="006626C6">
        <w:rPr>
          <w:rFonts w:ascii="Arial" w:hAnsi="Arial" w:cs="Arial"/>
          <w:sz w:val="22"/>
          <w:szCs w:val="22"/>
          <w:lang w:val="be-BY"/>
        </w:rPr>
        <w:t xml:space="preserve">       </w:t>
      </w:r>
      <w:r w:rsidRPr="006626C6">
        <w:rPr>
          <w:rFonts w:ascii="Arial" w:hAnsi="Arial" w:cs="Arial"/>
          <w:i/>
          <w:sz w:val="22"/>
          <w:szCs w:val="22"/>
          <w:lang w:val="be-BY"/>
        </w:rPr>
        <w:t>мяркуецца, што напрыканцы ўрока вучні</w:t>
      </w:r>
    </w:p>
    <w:p w:rsidR="00D1232F" w:rsidRPr="006626C6" w:rsidRDefault="00D1232F" w:rsidP="00D1232F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b/>
          <w:sz w:val="22"/>
          <w:szCs w:val="22"/>
          <w:lang w:val="be-BY"/>
        </w:rPr>
        <w:t xml:space="preserve">будуць </w:t>
      </w:r>
      <w:r w:rsidRPr="006626C6">
        <w:rPr>
          <w:rFonts w:ascii="Arial" w:hAnsi="Arial" w:cs="Arial"/>
          <w:sz w:val="22"/>
          <w:szCs w:val="22"/>
          <w:lang w:val="be-BY"/>
        </w:rPr>
        <w:t xml:space="preserve"> </w:t>
      </w:r>
      <w:r w:rsidRPr="006626C6">
        <w:rPr>
          <w:rFonts w:ascii="Arial" w:hAnsi="Arial" w:cs="Arial"/>
          <w:b/>
          <w:sz w:val="22"/>
          <w:szCs w:val="22"/>
          <w:lang w:val="be-BY"/>
        </w:rPr>
        <w:t>ведаць</w:t>
      </w:r>
      <w:r>
        <w:rPr>
          <w:rFonts w:ascii="Arial" w:hAnsi="Arial" w:cs="Arial"/>
          <w:b/>
          <w:sz w:val="22"/>
          <w:szCs w:val="22"/>
          <w:lang w:val="be-BY"/>
        </w:rPr>
        <w:t xml:space="preserve">  </w:t>
      </w:r>
      <w:r w:rsidRPr="006626C6">
        <w:rPr>
          <w:rFonts w:ascii="Arial" w:hAnsi="Arial" w:cs="Arial"/>
          <w:b/>
          <w:sz w:val="22"/>
          <w:szCs w:val="22"/>
          <w:lang w:val="be-BY"/>
        </w:rPr>
        <w:t xml:space="preserve"> </w:t>
      </w:r>
      <w:r>
        <w:rPr>
          <w:rFonts w:ascii="Arial" w:hAnsi="Arial" w:cs="Arial"/>
          <w:sz w:val="22"/>
          <w:szCs w:val="22"/>
          <w:lang w:val="be-BY"/>
        </w:rPr>
        <w:t>спосабы перадачы чужой мовы, асаблівасці будовы сказаў з простай мовай і ўмовы пастаноўкі знакаў прыпынку</w:t>
      </w:r>
    </w:p>
    <w:p w:rsidR="00D1232F" w:rsidRPr="006626C6" w:rsidRDefault="00D1232F" w:rsidP="00D1232F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b/>
          <w:sz w:val="22"/>
          <w:szCs w:val="22"/>
          <w:lang w:val="be-BY"/>
        </w:rPr>
        <w:t>будуць умець</w:t>
      </w:r>
      <w:r w:rsidRPr="006626C6">
        <w:rPr>
          <w:rFonts w:ascii="Arial" w:hAnsi="Arial" w:cs="Arial"/>
          <w:sz w:val="22"/>
          <w:szCs w:val="22"/>
          <w:lang w:val="be-BY"/>
        </w:rPr>
        <w:t xml:space="preserve"> прымяняць атрыманыя веды на практыцы (аналізаваць </w:t>
      </w:r>
      <w:r>
        <w:rPr>
          <w:rFonts w:ascii="Arial" w:hAnsi="Arial" w:cs="Arial"/>
          <w:sz w:val="22"/>
          <w:szCs w:val="22"/>
          <w:lang w:val="be-BY"/>
        </w:rPr>
        <w:t>сказы, расстаўляць і даваць каментарый расстаўленым знакам прыпынку, будаваць схемы</w:t>
      </w:r>
      <w:r w:rsidRPr="006626C6">
        <w:rPr>
          <w:rFonts w:ascii="Arial" w:hAnsi="Arial" w:cs="Arial"/>
          <w:sz w:val="22"/>
          <w:szCs w:val="22"/>
          <w:lang w:val="be-BY"/>
        </w:rPr>
        <w:t>)</w:t>
      </w:r>
    </w:p>
    <w:p w:rsidR="00D1232F" w:rsidRPr="006626C6" w:rsidRDefault="00D1232F" w:rsidP="00D1232F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b/>
          <w:sz w:val="22"/>
          <w:szCs w:val="22"/>
          <w:lang w:val="be-BY"/>
        </w:rPr>
        <w:t>паспяхова выканаюць</w:t>
      </w:r>
      <w:r w:rsidRPr="006626C6">
        <w:rPr>
          <w:rFonts w:ascii="Arial" w:hAnsi="Arial" w:cs="Arial"/>
          <w:sz w:val="22"/>
          <w:szCs w:val="22"/>
          <w:lang w:val="be-BY"/>
        </w:rPr>
        <w:t xml:space="preserve"> прапанаваныя практычныя заданні</w:t>
      </w:r>
    </w:p>
    <w:p w:rsidR="00D1232F" w:rsidRPr="006626C6" w:rsidRDefault="00D1232F" w:rsidP="00D1232F">
      <w:pPr>
        <w:rPr>
          <w:rFonts w:ascii="Arial" w:hAnsi="Arial" w:cs="Arial"/>
          <w:b/>
          <w:sz w:val="22"/>
          <w:szCs w:val="22"/>
          <w:lang w:val="be-BY"/>
        </w:rPr>
      </w:pPr>
      <w:r w:rsidRPr="006626C6">
        <w:rPr>
          <w:rFonts w:ascii="Arial" w:hAnsi="Arial" w:cs="Arial"/>
          <w:b/>
          <w:i/>
          <w:sz w:val="22"/>
          <w:szCs w:val="22"/>
          <w:lang w:val="be-BY"/>
        </w:rPr>
        <w:t>задачы асобаснага развіцця</w:t>
      </w:r>
      <w:r w:rsidRPr="006626C6">
        <w:rPr>
          <w:rFonts w:ascii="Arial" w:hAnsi="Arial" w:cs="Arial"/>
          <w:b/>
          <w:sz w:val="22"/>
          <w:szCs w:val="22"/>
          <w:lang w:val="be-BY"/>
        </w:rPr>
        <w:t>:</w:t>
      </w:r>
    </w:p>
    <w:p w:rsidR="00D1232F" w:rsidRPr="006626C6" w:rsidRDefault="00D1232F" w:rsidP="00D1232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sz w:val="22"/>
          <w:szCs w:val="22"/>
          <w:lang w:val="be-BY"/>
        </w:rPr>
        <w:t>на аснове актуалізацыі вядомага матэрыялу і выканання навучальных заданняў спрыяць развіццю ўмення аналізаваць, параўноўваць, запаўняць табліцы,  рабіць высновы</w:t>
      </w:r>
    </w:p>
    <w:p w:rsidR="00D1232F" w:rsidRPr="006626C6" w:rsidRDefault="00D1232F" w:rsidP="00D1232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sz w:val="22"/>
          <w:szCs w:val="22"/>
          <w:lang w:val="be-BY"/>
        </w:rPr>
        <w:t>ствараць на ўроку ўмовы, якія садзейнічаюць развіццю камунікатыўных уменняў, уменняў супрацоўнічаць адзін з адным</w:t>
      </w:r>
    </w:p>
    <w:p w:rsidR="00D1232F" w:rsidRPr="006626C6" w:rsidRDefault="00D1232F" w:rsidP="00D1232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sz w:val="22"/>
          <w:szCs w:val="22"/>
          <w:lang w:val="be-BY"/>
        </w:rPr>
        <w:t>садзейнічаць развіццю ў вучняў умення ацэньваць вынік сваёй працы, умення планаваць сваю дзейнасць</w:t>
      </w:r>
    </w:p>
    <w:p w:rsidR="00D1232F" w:rsidRPr="006626C6" w:rsidRDefault="00D1232F" w:rsidP="00D1232F">
      <w:pPr>
        <w:rPr>
          <w:rFonts w:ascii="Arial" w:hAnsi="Arial" w:cs="Arial"/>
          <w:sz w:val="22"/>
          <w:szCs w:val="22"/>
          <w:lang w:val="be-BY"/>
        </w:rPr>
      </w:pPr>
    </w:p>
    <w:p w:rsidR="00D1232F" w:rsidRPr="006626C6" w:rsidRDefault="00D1232F" w:rsidP="00D1232F">
      <w:pPr>
        <w:jc w:val="center"/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sz w:val="22"/>
          <w:szCs w:val="22"/>
          <w:lang w:val="be-BY"/>
        </w:rPr>
        <w:t>ХОД УРОКА</w:t>
      </w:r>
    </w:p>
    <w:p w:rsidR="00D1232F" w:rsidRPr="006626C6" w:rsidRDefault="00D1232F" w:rsidP="00D1232F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sz w:val="22"/>
          <w:szCs w:val="22"/>
          <w:lang w:val="be-BY"/>
        </w:rPr>
        <w:t>АРГАНІЗАЦЫЙНЫ МОМАНТ</w:t>
      </w:r>
    </w:p>
    <w:p w:rsidR="00D1232F" w:rsidRPr="006626C6" w:rsidRDefault="00D1232F" w:rsidP="00D1232F">
      <w:p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i/>
          <w:sz w:val="22"/>
          <w:szCs w:val="22"/>
          <w:u w:val="single"/>
          <w:lang w:val="be-BY"/>
        </w:rPr>
        <w:t>Мэта этапа</w:t>
      </w:r>
      <w:r w:rsidRPr="006626C6">
        <w:rPr>
          <w:rFonts w:ascii="Arial" w:hAnsi="Arial" w:cs="Arial"/>
          <w:sz w:val="22"/>
          <w:szCs w:val="22"/>
          <w:lang w:val="be-BY"/>
        </w:rPr>
        <w:t>: псіхалагічная падрыхтаванасць класа да ўрока, арганізацыя ўвагі вучняў</w:t>
      </w:r>
    </w:p>
    <w:p w:rsidR="00D1232F" w:rsidRPr="006626C6" w:rsidRDefault="00D1232F" w:rsidP="00D1232F">
      <w:p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i/>
          <w:sz w:val="22"/>
          <w:szCs w:val="22"/>
          <w:u w:val="single"/>
          <w:lang w:val="be-BY"/>
        </w:rPr>
        <w:t>Педагагічная задача</w:t>
      </w:r>
      <w:r w:rsidRPr="006626C6">
        <w:rPr>
          <w:rFonts w:ascii="Arial" w:hAnsi="Arial" w:cs="Arial"/>
          <w:sz w:val="22"/>
          <w:szCs w:val="22"/>
          <w:lang w:val="be-BY"/>
        </w:rPr>
        <w:t>: арганізаваць і падрыхтаваць вучняў да працы</w:t>
      </w:r>
    </w:p>
    <w:p w:rsidR="00D1232F" w:rsidRPr="006626C6" w:rsidRDefault="00D1232F" w:rsidP="00D1232F">
      <w:pPr>
        <w:rPr>
          <w:rFonts w:ascii="Arial" w:hAnsi="Arial" w:cs="Arial"/>
          <w:sz w:val="22"/>
          <w:szCs w:val="22"/>
          <w:lang w:val="be-BY"/>
        </w:rPr>
      </w:pPr>
    </w:p>
    <w:p w:rsidR="00D1232F" w:rsidRPr="006626C6" w:rsidRDefault="00D1232F" w:rsidP="00D1232F">
      <w:p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sz w:val="22"/>
          <w:szCs w:val="22"/>
          <w:lang w:val="be-BY"/>
        </w:rPr>
        <w:tab/>
      </w:r>
    </w:p>
    <w:p w:rsidR="00D1232F" w:rsidRPr="006626C6" w:rsidRDefault="00D1232F" w:rsidP="00D1232F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sz w:val="22"/>
          <w:szCs w:val="22"/>
          <w:lang w:val="be-BY"/>
        </w:rPr>
        <w:t xml:space="preserve">АРЫЕНТАЦЫЙНА-МАТЫВАЦЫЙНЫ ЭТАП </w:t>
      </w:r>
    </w:p>
    <w:p w:rsidR="00D1232F" w:rsidRPr="006626C6" w:rsidRDefault="00D1232F" w:rsidP="00D1232F">
      <w:p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i/>
          <w:sz w:val="22"/>
          <w:szCs w:val="22"/>
          <w:u w:val="single"/>
          <w:lang w:val="be-BY"/>
        </w:rPr>
        <w:t>Мэта этапа</w:t>
      </w:r>
      <w:r w:rsidRPr="006626C6">
        <w:rPr>
          <w:rFonts w:ascii="Arial" w:hAnsi="Arial" w:cs="Arial"/>
          <w:sz w:val="22"/>
          <w:szCs w:val="22"/>
          <w:lang w:val="be-BY"/>
        </w:rPr>
        <w:t xml:space="preserve">: пазнаваўчая гатоўнасць вучняў да атрымання новых </w:t>
      </w:r>
      <w:r w:rsidRPr="006626C6">
        <w:rPr>
          <w:rFonts w:ascii="Arial" w:hAnsi="Arial" w:cs="Arial"/>
          <w:i/>
          <w:sz w:val="22"/>
          <w:szCs w:val="22"/>
          <w:u w:val="single"/>
          <w:lang w:val="be-BY"/>
        </w:rPr>
        <w:t xml:space="preserve"> </w:t>
      </w:r>
      <w:r w:rsidRPr="006626C6">
        <w:rPr>
          <w:rFonts w:ascii="Arial" w:hAnsi="Arial" w:cs="Arial"/>
          <w:sz w:val="22"/>
          <w:szCs w:val="22"/>
          <w:lang w:val="be-BY"/>
        </w:rPr>
        <w:t>ведаў, наяўнасць матывацыі</w:t>
      </w:r>
    </w:p>
    <w:p w:rsidR="00D1232F" w:rsidRPr="006626C6" w:rsidRDefault="00D1232F" w:rsidP="00D1232F">
      <w:p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i/>
          <w:sz w:val="22"/>
          <w:szCs w:val="22"/>
          <w:u w:val="single"/>
          <w:lang w:val="be-BY"/>
        </w:rPr>
        <w:t>Педагагічная задача</w:t>
      </w:r>
      <w:r w:rsidRPr="006626C6">
        <w:rPr>
          <w:rFonts w:ascii="Arial" w:hAnsi="Arial" w:cs="Arial"/>
          <w:sz w:val="22"/>
          <w:szCs w:val="22"/>
          <w:lang w:val="be-BY"/>
        </w:rPr>
        <w:t>: актуалізаваць раней набытыя веды па беларускай мове</w:t>
      </w:r>
    </w:p>
    <w:p w:rsidR="00D1232F" w:rsidRPr="006626C6" w:rsidRDefault="00D1232F" w:rsidP="00D1232F">
      <w:p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sz w:val="22"/>
          <w:szCs w:val="22"/>
          <w:lang w:val="be-BY"/>
        </w:rPr>
        <w:tab/>
      </w:r>
    </w:p>
    <w:p w:rsidR="00D1232F" w:rsidRDefault="00DD58AC" w:rsidP="00D1232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b/>
          <w:sz w:val="22"/>
          <w:szCs w:val="22"/>
          <w:lang w:val="be-BY"/>
        </w:rPr>
        <w:t xml:space="preserve">Паўтарэнне </w:t>
      </w:r>
      <w:r w:rsidRPr="00DD58AC">
        <w:rPr>
          <w:rFonts w:ascii="Arial" w:hAnsi="Arial" w:cs="Arial"/>
          <w:sz w:val="22"/>
          <w:szCs w:val="22"/>
          <w:lang w:val="be-BY"/>
        </w:rPr>
        <w:t>“Правапіс змякчальнага мяккага знака”</w:t>
      </w:r>
    </w:p>
    <w:p w:rsidR="00DD58AC" w:rsidRPr="00DD58AC" w:rsidRDefault="00DD58AC" w:rsidP="00DD58AC">
      <w:pPr>
        <w:ind w:left="1335"/>
        <w:jc w:val="both"/>
        <w:rPr>
          <w:rFonts w:ascii="Arial" w:hAnsi="Arial" w:cs="Arial"/>
          <w:sz w:val="22"/>
          <w:szCs w:val="22"/>
          <w:lang w:val="be-BY"/>
        </w:rPr>
      </w:pPr>
    </w:p>
    <w:tbl>
      <w:tblPr>
        <w:tblStyle w:val="a4"/>
        <w:tblW w:w="0" w:type="auto"/>
        <w:tblInd w:w="1335" w:type="dxa"/>
        <w:tblLook w:val="04A0" w:firstRow="1" w:lastRow="0" w:firstColumn="1" w:lastColumn="0" w:noHBand="0" w:noVBand="1"/>
      </w:tblPr>
      <w:tblGrid>
        <w:gridCol w:w="461"/>
        <w:gridCol w:w="5711"/>
        <w:gridCol w:w="3175"/>
      </w:tblGrid>
      <w:tr w:rsidR="00DD58AC" w:rsidTr="00DD58AC">
        <w:tc>
          <w:tcPr>
            <w:tcW w:w="339" w:type="dxa"/>
          </w:tcPr>
          <w:p w:rsidR="00DD58AC" w:rsidRDefault="00DD58AC" w:rsidP="00DD58A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</w:p>
        </w:tc>
        <w:tc>
          <w:tcPr>
            <w:tcW w:w="5795" w:type="dxa"/>
          </w:tcPr>
          <w:p w:rsidR="00DD58AC" w:rsidRDefault="00DD58AC" w:rsidP="00DD58A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Выпадкі напісання</w:t>
            </w:r>
          </w:p>
        </w:tc>
        <w:tc>
          <w:tcPr>
            <w:tcW w:w="3213" w:type="dxa"/>
          </w:tcPr>
          <w:p w:rsidR="00DD58AC" w:rsidRDefault="00DD58AC" w:rsidP="00DD58A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Прыклады</w:t>
            </w:r>
          </w:p>
        </w:tc>
      </w:tr>
      <w:tr w:rsidR="00DD58AC" w:rsidTr="00DD58AC">
        <w:tc>
          <w:tcPr>
            <w:tcW w:w="339" w:type="dxa"/>
          </w:tcPr>
          <w:p w:rsidR="00DD58AC" w:rsidRPr="00DD58AC" w:rsidRDefault="00DD58AC" w:rsidP="00DD58AC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1</w:t>
            </w:r>
          </w:p>
        </w:tc>
        <w:tc>
          <w:tcPr>
            <w:tcW w:w="5795" w:type="dxa"/>
          </w:tcPr>
          <w:p w:rsidR="00DD58AC" w:rsidRPr="00DD58AC" w:rsidRDefault="00DD58AC" w:rsidP="00DD58AC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 w:rsidRPr="00DD58AC">
              <w:rPr>
                <w:rFonts w:ascii="Arial" w:hAnsi="Arial" w:cs="Arial"/>
                <w:sz w:val="22"/>
                <w:szCs w:val="22"/>
                <w:lang w:val="be-BY"/>
              </w:rPr>
              <w:t>Абсалютны канец слова, пасля мяккіх зычных</w:t>
            </w:r>
          </w:p>
        </w:tc>
        <w:tc>
          <w:tcPr>
            <w:tcW w:w="3213" w:type="dxa"/>
          </w:tcPr>
          <w:p w:rsidR="00DD58AC" w:rsidRPr="00DD58AC" w:rsidRDefault="00DD58AC" w:rsidP="00D1232F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</w:p>
        </w:tc>
      </w:tr>
      <w:tr w:rsidR="00DD58AC" w:rsidTr="00DD58AC">
        <w:tc>
          <w:tcPr>
            <w:tcW w:w="339" w:type="dxa"/>
          </w:tcPr>
          <w:p w:rsidR="00DD58AC" w:rsidRDefault="00DD58AC" w:rsidP="00D1232F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2</w:t>
            </w:r>
          </w:p>
        </w:tc>
        <w:tc>
          <w:tcPr>
            <w:tcW w:w="5795" w:type="dxa"/>
          </w:tcPr>
          <w:p w:rsidR="00DD58AC" w:rsidRPr="00DD58AC" w:rsidRDefault="00DD58AC" w:rsidP="00D1232F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Паміж мяккімі зычнымі, калі наступны мяккі зычны чаргуецца з цвёрдым</w:t>
            </w:r>
          </w:p>
        </w:tc>
        <w:tc>
          <w:tcPr>
            <w:tcW w:w="3213" w:type="dxa"/>
          </w:tcPr>
          <w:p w:rsidR="00DD58AC" w:rsidRPr="00DD58AC" w:rsidRDefault="00DD58AC" w:rsidP="00D1232F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</w:p>
        </w:tc>
      </w:tr>
      <w:tr w:rsidR="00D840C4" w:rsidTr="00DD58AC">
        <w:tc>
          <w:tcPr>
            <w:tcW w:w="339" w:type="dxa"/>
          </w:tcPr>
          <w:p w:rsidR="00D840C4" w:rsidRPr="00D840C4" w:rsidRDefault="00D840C4" w:rsidP="00D840C4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</w:p>
        </w:tc>
        <w:tc>
          <w:tcPr>
            <w:tcW w:w="5795" w:type="dxa"/>
          </w:tcPr>
          <w:p w:rsidR="00D840C4" w:rsidRPr="00D840C4" w:rsidRDefault="00D840C4" w:rsidP="00D840C4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Пасля мяккага зычнага перад цвёрдым</w:t>
            </w:r>
          </w:p>
        </w:tc>
        <w:tc>
          <w:tcPr>
            <w:tcW w:w="3213" w:type="dxa"/>
          </w:tcPr>
          <w:p w:rsidR="00D840C4" w:rsidRPr="00DD58AC" w:rsidRDefault="00D840C4" w:rsidP="00D1232F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</w:p>
        </w:tc>
      </w:tr>
      <w:tr w:rsidR="00DD58AC" w:rsidTr="00DD58AC">
        <w:tc>
          <w:tcPr>
            <w:tcW w:w="339" w:type="dxa"/>
          </w:tcPr>
          <w:p w:rsidR="00DD58AC" w:rsidRDefault="00DD58AC" w:rsidP="00D1232F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3</w:t>
            </w:r>
          </w:p>
        </w:tc>
        <w:tc>
          <w:tcPr>
            <w:tcW w:w="5795" w:type="dxa"/>
          </w:tcPr>
          <w:p w:rsidR="00DD58AC" w:rsidRPr="00DD58AC" w:rsidRDefault="00DD58AC" w:rsidP="00D1232F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Памяншальна-ласкальныя суфіксы –еньк-, -аньк-…</w:t>
            </w:r>
          </w:p>
        </w:tc>
        <w:tc>
          <w:tcPr>
            <w:tcW w:w="3213" w:type="dxa"/>
          </w:tcPr>
          <w:p w:rsidR="00DD58AC" w:rsidRPr="00DD58AC" w:rsidRDefault="00DD58AC" w:rsidP="00D1232F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</w:p>
        </w:tc>
      </w:tr>
      <w:tr w:rsidR="00DD58AC" w:rsidTr="00DD58AC">
        <w:tc>
          <w:tcPr>
            <w:tcW w:w="339" w:type="dxa"/>
          </w:tcPr>
          <w:p w:rsidR="00DD58AC" w:rsidRDefault="00DD58AC" w:rsidP="00D1232F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4</w:t>
            </w:r>
          </w:p>
        </w:tc>
        <w:tc>
          <w:tcPr>
            <w:tcW w:w="5795" w:type="dxa"/>
          </w:tcPr>
          <w:p w:rsidR="00DD58AC" w:rsidRDefault="00DD58AC" w:rsidP="00D1232F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-НЬСКі (у назвах месяцаў)</w:t>
            </w:r>
          </w:p>
          <w:p w:rsidR="00DD58AC" w:rsidRPr="00DD58AC" w:rsidRDefault="00DD58AC" w:rsidP="00D1232F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-НСКі (у геаграфічных нахзвах)</w:t>
            </w:r>
          </w:p>
        </w:tc>
        <w:tc>
          <w:tcPr>
            <w:tcW w:w="3213" w:type="dxa"/>
          </w:tcPr>
          <w:p w:rsidR="00DD58AC" w:rsidRPr="00DD58AC" w:rsidRDefault="00DD58AC" w:rsidP="00D1232F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</w:p>
        </w:tc>
      </w:tr>
      <w:tr w:rsidR="00DD58AC" w:rsidTr="00DD58AC">
        <w:tc>
          <w:tcPr>
            <w:tcW w:w="339" w:type="dxa"/>
          </w:tcPr>
          <w:p w:rsidR="00DD58AC" w:rsidRDefault="00DD58AC" w:rsidP="00DD58AC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5</w:t>
            </w:r>
          </w:p>
        </w:tc>
        <w:tc>
          <w:tcPr>
            <w:tcW w:w="5795" w:type="dxa"/>
          </w:tcPr>
          <w:p w:rsidR="00DD58AC" w:rsidRDefault="00DD58AC" w:rsidP="00DD58AC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-НЬ +-ЧЫК-</w:t>
            </w:r>
          </w:p>
          <w:p w:rsidR="00DD58AC" w:rsidRPr="00DD58AC" w:rsidRDefault="00DD58AC" w:rsidP="00DD58AC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-Н-+ ЧЫК</w:t>
            </w:r>
          </w:p>
        </w:tc>
        <w:tc>
          <w:tcPr>
            <w:tcW w:w="3213" w:type="dxa"/>
          </w:tcPr>
          <w:p w:rsidR="00DD58AC" w:rsidRPr="00DD58AC" w:rsidRDefault="00DD58AC" w:rsidP="00D1232F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</w:p>
        </w:tc>
      </w:tr>
      <w:tr w:rsidR="00DD58AC" w:rsidTr="00DD58AC">
        <w:tc>
          <w:tcPr>
            <w:tcW w:w="339" w:type="dxa"/>
          </w:tcPr>
          <w:p w:rsidR="00DD58AC" w:rsidRDefault="00DD58AC" w:rsidP="00DD58AC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6</w:t>
            </w:r>
          </w:p>
        </w:tc>
        <w:tc>
          <w:tcPr>
            <w:tcW w:w="5795" w:type="dxa"/>
          </w:tcPr>
          <w:p w:rsidR="00DD58AC" w:rsidRDefault="00DD58AC" w:rsidP="00DD58AC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-НЬ + -Ка</w:t>
            </w:r>
          </w:p>
        </w:tc>
        <w:tc>
          <w:tcPr>
            <w:tcW w:w="3213" w:type="dxa"/>
          </w:tcPr>
          <w:p w:rsidR="00DD58AC" w:rsidRPr="00DD58AC" w:rsidRDefault="00DD58AC" w:rsidP="00D1232F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</w:p>
        </w:tc>
      </w:tr>
      <w:tr w:rsidR="00DD58AC" w:rsidTr="00DD58AC">
        <w:tc>
          <w:tcPr>
            <w:tcW w:w="339" w:type="dxa"/>
          </w:tcPr>
          <w:p w:rsidR="00DD58AC" w:rsidRDefault="00DD58AC" w:rsidP="00DD58AC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7</w:t>
            </w:r>
          </w:p>
        </w:tc>
        <w:tc>
          <w:tcPr>
            <w:tcW w:w="5795" w:type="dxa"/>
          </w:tcPr>
          <w:p w:rsidR="00DD58AC" w:rsidRDefault="00DD58AC" w:rsidP="00DD58AC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Р.скл. мн.лік назоўнікаў</w:t>
            </w:r>
          </w:p>
        </w:tc>
        <w:tc>
          <w:tcPr>
            <w:tcW w:w="3213" w:type="dxa"/>
          </w:tcPr>
          <w:p w:rsidR="00DD58AC" w:rsidRPr="00DD58AC" w:rsidRDefault="00DD58AC" w:rsidP="00D1232F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</w:p>
        </w:tc>
      </w:tr>
      <w:tr w:rsidR="00DD58AC" w:rsidTr="00DD58AC">
        <w:tc>
          <w:tcPr>
            <w:tcW w:w="339" w:type="dxa"/>
          </w:tcPr>
          <w:p w:rsidR="00DD58AC" w:rsidRPr="00DD58AC" w:rsidRDefault="00D840C4" w:rsidP="00DD58AC">
            <w:pPr>
              <w:jc w:val="both"/>
              <w:rPr>
                <w:rFonts w:ascii="Arial" w:hAnsi="Arial" w:cs="Arial"/>
                <w:i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be-BY"/>
              </w:rPr>
              <w:t>8</w:t>
            </w:r>
          </w:p>
        </w:tc>
        <w:tc>
          <w:tcPr>
            <w:tcW w:w="5795" w:type="dxa"/>
          </w:tcPr>
          <w:p w:rsidR="00DD58AC" w:rsidRDefault="00DD58AC" w:rsidP="00DD58AC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 xml:space="preserve">Творны склон назоўнікаў перад канч. </w:t>
            </w:r>
            <w:r w:rsidR="00D840C4">
              <w:rPr>
                <w:rFonts w:ascii="Arial" w:hAnsi="Arial" w:cs="Arial"/>
                <w:sz w:val="22"/>
                <w:szCs w:val="22"/>
                <w:lang w:val="be-BY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be-BY"/>
              </w:rPr>
              <w:t>МІ</w:t>
            </w:r>
          </w:p>
        </w:tc>
        <w:tc>
          <w:tcPr>
            <w:tcW w:w="3213" w:type="dxa"/>
          </w:tcPr>
          <w:p w:rsidR="00DD58AC" w:rsidRPr="00DD58AC" w:rsidRDefault="00DD58AC" w:rsidP="00D1232F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</w:p>
        </w:tc>
      </w:tr>
      <w:tr w:rsidR="00DD58AC" w:rsidTr="00DD58AC">
        <w:tc>
          <w:tcPr>
            <w:tcW w:w="339" w:type="dxa"/>
          </w:tcPr>
          <w:p w:rsidR="00DD58AC" w:rsidRDefault="00D840C4" w:rsidP="00DD58AC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*9</w:t>
            </w:r>
          </w:p>
        </w:tc>
        <w:tc>
          <w:tcPr>
            <w:tcW w:w="5795" w:type="dxa"/>
          </w:tcPr>
          <w:p w:rsidR="00DD58AC" w:rsidRDefault="00DD58AC" w:rsidP="00DD58AC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У лічэбніках 50, 60, 500, 600, 900</w:t>
            </w:r>
          </w:p>
        </w:tc>
        <w:tc>
          <w:tcPr>
            <w:tcW w:w="3213" w:type="dxa"/>
          </w:tcPr>
          <w:p w:rsidR="00DD58AC" w:rsidRPr="00DD58AC" w:rsidRDefault="00DD58AC" w:rsidP="00D1232F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</w:p>
        </w:tc>
      </w:tr>
      <w:tr w:rsidR="00D840C4" w:rsidTr="00DD58AC">
        <w:tc>
          <w:tcPr>
            <w:tcW w:w="339" w:type="dxa"/>
          </w:tcPr>
          <w:p w:rsidR="00D840C4" w:rsidRDefault="00D840C4" w:rsidP="00DD58AC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10</w:t>
            </w:r>
          </w:p>
        </w:tc>
        <w:tc>
          <w:tcPr>
            <w:tcW w:w="5795" w:type="dxa"/>
          </w:tcPr>
          <w:p w:rsidR="00D840C4" w:rsidRDefault="00D840C4" w:rsidP="00DD58AC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Пасля мяккага гука Л</w:t>
            </w:r>
          </w:p>
        </w:tc>
        <w:tc>
          <w:tcPr>
            <w:tcW w:w="3213" w:type="dxa"/>
          </w:tcPr>
          <w:p w:rsidR="00D840C4" w:rsidRPr="00DD58AC" w:rsidRDefault="00D840C4" w:rsidP="00D1232F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</w:p>
        </w:tc>
      </w:tr>
      <w:tr w:rsidR="00D840C4" w:rsidTr="00DD58AC">
        <w:tc>
          <w:tcPr>
            <w:tcW w:w="339" w:type="dxa"/>
          </w:tcPr>
          <w:p w:rsidR="00D840C4" w:rsidRDefault="00710170" w:rsidP="00DD58AC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11</w:t>
            </w:r>
          </w:p>
        </w:tc>
        <w:tc>
          <w:tcPr>
            <w:tcW w:w="5795" w:type="dxa"/>
          </w:tcPr>
          <w:p w:rsidR="00D840C4" w:rsidRDefault="00D840C4" w:rsidP="00DD58AC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  <w:r w:rsidRPr="00D840C4">
              <w:rPr>
                <w:rFonts w:ascii="Arial" w:hAnsi="Arial" w:cs="Arial"/>
                <w:sz w:val="22"/>
                <w:szCs w:val="22"/>
                <w:lang w:val="be-BY"/>
              </w:rPr>
              <w:t xml:space="preserve">У постфіксе і суфіксе </w:t>
            </w:r>
            <w:r>
              <w:rPr>
                <w:rFonts w:ascii="Arial" w:hAnsi="Arial" w:cs="Arial"/>
                <w:sz w:val="22"/>
                <w:szCs w:val="22"/>
                <w:lang w:val="be-BY"/>
              </w:rPr>
              <w:t>–</w:t>
            </w:r>
            <w:r w:rsidRPr="00D840C4">
              <w:rPr>
                <w:rFonts w:ascii="Arial" w:hAnsi="Arial" w:cs="Arial"/>
                <w:sz w:val="22"/>
                <w:szCs w:val="22"/>
                <w:lang w:val="be-BY"/>
              </w:rPr>
              <w:t>СЬЦІ</w:t>
            </w:r>
            <w:r>
              <w:rPr>
                <w:rFonts w:ascii="Arial" w:hAnsi="Arial" w:cs="Arial"/>
                <w:sz w:val="22"/>
                <w:szCs w:val="22"/>
                <w:lang w:val="be-BY"/>
              </w:rPr>
              <w:t xml:space="preserve"> ў займенніках і прыслоўях</w:t>
            </w:r>
          </w:p>
        </w:tc>
        <w:tc>
          <w:tcPr>
            <w:tcW w:w="3213" w:type="dxa"/>
          </w:tcPr>
          <w:p w:rsidR="00D840C4" w:rsidRPr="00DD58AC" w:rsidRDefault="00D840C4" w:rsidP="00D1232F">
            <w:pPr>
              <w:jc w:val="both"/>
              <w:rPr>
                <w:rFonts w:ascii="Arial" w:hAnsi="Arial" w:cs="Arial"/>
                <w:sz w:val="22"/>
                <w:szCs w:val="22"/>
                <w:lang w:val="be-BY"/>
              </w:rPr>
            </w:pPr>
          </w:p>
        </w:tc>
      </w:tr>
    </w:tbl>
    <w:p w:rsidR="00D1232F" w:rsidRDefault="00DD58AC" w:rsidP="00D1232F">
      <w:pPr>
        <w:ind w:left="1335"/>
        <w:jc w:val="both"/>
        <w:rPr>
          <w:rFonts w:ascii="Arial" w:hAnsi="Arial" w:cs="Arial"/>
          <w:b/>
          <w:sz w:val="22"/>
          <w:szCs w:val="22"/>
          <w:lang w:val="be-BY"/>
        </w:rPr>
      </w:pPr>
      <w:r>
        <w:rPr>
          <w:rFonts w:ascii="Arial" w:hAnsi="Arial" w:cs="Arial"/>
          <w:b/>
          <w:sz w:val="22"/>
          <w:szCs w:val="22"/>
          <w:lang w:val="be-BY"/>
        </w:rPr>
        <w:t xml:space="preserve"> </w:t>
      </w:r>
    </w:p>
    <w:p w:rsidR="00D840C4" w:rsidRDefault="00D840C4" w:rsidP="00D1232F">
      <w:pPr>
        <w:ind w:left="1335"/>
        <w:jc w:val="both"/>
        <w:rPr>
          <w:rFonts w:ascii="Arial" w:hAnsi="Arial" w:cs="Arial"/>
          <w:b/>
          <w:sz w:val="22"/>
          <w:szCs w:val="22"/>
          <w:lang w:val="be-BY"/>
        </w:rPr>
      </w:pPr>
    </w:p>
    <w:p w:rsidR="00D840C4" w:rsidRDefault="00D840C4" w:rsidP="00D1232F">
      <w:pPr>
        <w:ind w:left="1335"/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b/>
          <w:sz w:val="22"/>
          <w:szCs w:val="22"/>
          <w:lang w:val="be-BY"/>
        </w:rPr>
        <w:tab/>
      </w:r>
      <w:r>
        <w:rPr>
          <w:rFonts w:ascii="Arial" w:hAnsi="Arial" w:cs="Arial"/>
          <w:b/>
          <w:sz w:val="22"/>
          <w:szCs w:val="22"/>
          <w:lang w:val="be-BY"/>
        </w:rPr>
        <w:tab/>
      </w:r>
      <w:r w:rsidRPr="00D840C4">
        <w:rPr>
          <w:rFonts w:ascii="Arial" w:hAnsi="Arial" w:cs="Arial"/>
          <w:sz w:val="22"/>
          <w:szCs w:val="22"/>
          <w:lang w:val="be-BY"/>
        </w:rPr>
        <w:t xml:space="preserve">Некалькі </w:t>
      </w:r>
      <w:r>
        <w:rPr>
          <w:rFonts w:ascii="Arial" w:hAnsi="Arial" w:cs="Arial"/>
          <w:sz w:val="22"/>
          <w:szCs w:val="22"/>
          <w:lang w:val="be-BY"/>
        </w:rPr>
        <w:t xml:space="preserve">соцень, далячынь, </w:t>
      </w:r>
      <w:r w:rsidR="00710170">
        <w:rPr>
          <w:rFonts w:ascii="Arial" w:hAnsi="Arial" w:cs="Arial"/>
          <w:sz w:val="22"/>
          <w:szCs w:val="22"/>
          <w:lang w:val="be-BY"/>
        </w:rPr>
        <w:t xml:space="preserve">хтосьці, шэсцьсот тысяч, </w:t>
      </w:r>
      <w:r>
        <w:rPr>
          <w:rFonts w:ascii="Arial" w:hAnsi="Arial" w:cs="Arial"/>
          <w:sz w:val="22"/>
          <w:szCs w:val="22"/>
          <w:lang w:val="be-BY"/>
        </w:rPr>
        <w:t xml:space="preserve">каменьчык, ільняны, пісьменніцкі, </w:t>
      </w:r>
      <w:r w:rsidR="00710170">
        <w:rPr>
          <w:rFonts w:ascii="Arial" w:hAnsi="Arial" w:cs="Arial"/>
          <w:sz w:val="22"/>
          <w:szCs w:val="22"/>
          <w:lang w:val="be-BY"/>
        </w:rPr>
        <w:t xml:space="preserve">песенька вясны, </w:t>
      </w:r>
      <w:r>
        <w:rPr>
          <w:rFonts w:ascii="Arial" w:hAnsi="Arial" w:cs="Arial"/>
          <w:sz w:val="22"/>
          <w:szCs w:val="22"/>
          <w:lang w:val="be-BY"/>
        </w:rPr>
        <w:t xml:space="preserve">струменьчык, снежаньскі, </w:t>
      </w:r>
      <w:r w:rsidR="00710170">
        <w:rPr>
          <w:rFonts w:ascii="Arial" w:hAnsi="Arial" w:cs="Arial"/>
          <w:sz w:val="22"/>
          <w:szCs w:val="22"/>
          <w:lang w:val="be-BY"/>
        </w:rPr>
        <w:t>калісьці, штосьці</w:t>
      </w:r>
      <w:r>
        <w:rPr>
          <w:rFonts w:ascii="Arial" w:hAnsi="Arial" w:cs="Arial"/>
          <w:sz w:val="22"/>
          <w:szCs w:val="22"/>
          <w:lang w:val="be-BY"/>
        </w:rPr>
        <w:t xml:space="preserve">крыштальны, </w:t>
      </w:r>
      <w:r w:rsidR="00710170">
        <w:rPr>
          <w:rFonts w:ascii="Arial" w:hAnsi="Arial" w:cs="Arial"/>
          <w:sz w:val="22"/>
          <w:szCs w:val="22"/>
          <w:lang w:val="be-BY"/>
        </w:rPr>
        <w:t xml:space="preserve">шэсцьдзясят, коньмі, конскі, </w:t>
      </w:r>
      <w:r>
        <w:rPr>
          <w:rFonts w:ascii="Arial" w:hAnsi="Arial" w:cs="Arial"/>
          <w:sz w:val="22"/>
          <w:szCs w:val="22"/>
          <w:lang w:val="be-BY"/>
        </w:rPr>
        <w:t xml:space="preserve">непагадзь, </w:t>
      </w:r>
      <w:r w:rsidR="00710170">
        <w:rPr>
          <w:rFonts w:ascii="Arial" w:hAnsi="Arial" w:cs="Arial"/>
          <w:sz w:val="22"/>
          <w:szCs w:val="22"/>
          <w:lang w:val="be-BY"/>
        </w:rPr>
        <w:t xml:space="preserve">вішанька,  </w:t>
      </w:r>
      <w:r>
        <w:rPr>
          <w:rFonts w:ascii="Arial" w:hAnsi="Arial" w:cs="Arial"/>
          <w:sz w:val="22"/>
          <w:szCs w:val="22"/>
          <w:lang w:val="be-BY"/>
        </w:rPr>
        <w:t xml:space="preserve">фантанчык, дзень, цьмяны, дзьмухавец, </w:t>
      </w:r>
      <w:r w:rsidR="00710170">
        <w:rPr>
          <w:rFonts w:ascii="Arial" w:hAnsi="Arial" w:cs="Arial"/>
          <w:sz w:val="22"/>
          <w:szCs w:val="22"/>
          <w:lang w:val="be-BY"/>
        </w:rPr>
        <w:t xml:space="preserve">пяцьдзясят гадоў, добранькі, </w:t>
      </w:r>
      <w:r>
        <w:rPr>
          <w:rFonts w:ascii="Arial" w:hAnsi="Arial" w:cs="Arial"/>
          <w:sz w:val="22"/>
          <w:szCs w:val="22"/>
          <w:lang w:val="be-BY"/>
        </w:rPr>
        <w:t xml:space="preserve">ліпеньскі, па кропельцы, </w:t>
      </w:r>
      <w:r w:rsidR="00710170">
        <w:rPr>
          <w:rFonts w:ascii="Arial" w:hAnsi="Arial" w:cs="Arial"/>
          <w:sz w:val="22"/>
          <w:szCs w:val="22"/>
          <w:lang w:val="be-BY"/>
        </w:rPr>
        <w:t xml:space="preserve">свежанькі, </w:t>
      </w:r>
      <w:r>
        <w:rPr>
          <w:rFonts w:ascii="Arial" w:hAnsi="Arial" w:cs="Arial"/>
          <w:sz w:val="22"/>
          <w:szCs w:val="22"/>
          <w:lang w:val="be-BY"/>
        </w:rPr>
        <w:t xml:space="preserve">людзьмі, </w:t>
      </w:r>
      <w:r w:rsidR="00710170">
        <w:rPr>
          <w:rFonts w:ascii="Arial" w:hAnsi="Arial" w:cs="Arial"/>
          <w:sz w:val="22"/>
          <w:szCs w:val="22"/>
          <w:lang w:val="be-BY"/>
        </w:rPr>
        <w:t xml:space="preserve">даражэнькі, </w:t>
      </w:r>
      <w:r>
        <w:rPr>
          <w:rFonts w:ascii="Arial" w:hAnsi="Arial" w:cs="Arial"/>
          <w:sz w:val="22"/>
          <w:szCs w:val="22"/>
          <w:lang w:val="be-BY"/>
        </w:rPr>
        <w:t>дз</w:t>
      </w:r>
      <w:r w:rsidR="00710170">
        <w:rPr>
          <w:rFonts w:ascii="Arial" w:hAnsi="Arial" w:cs="Arial"/>
          <w:sz w:val="22"/>
          <w:szCs w:val="22"/>
          <w:lang w:val="be-BY"/>
        </w:rPr>
        <w:t>ь</w:t>
      </w:r>
      <w:r>
        <w:rPr>
          <w:rFonts w:ascii="Arial" w:hAnsi="Arial" w:cs="Arial"/>
          <w:sz w:val="22"/>
          <w:szCs w:val="22"/>
          <w:lang w:val="be-BY"/>
        </w:rPr>
        <w:t>ме, карэньчык</w:t>
      </w:r>
      <w:r w:rsidR="00710170">
        <w:rPr>
          <w:rFonts w:ascii="Arial" w:hAnsi="Arial" w:cs="Arial"/>
          <w:sz w:val="22"/>
          <w:szCs w:val="22"/>
          <w:lang w:val="be-BY"/>
        </w:rPr>
        <w:t xml:space="preserve"> </w:t>
      </w:r>
      <w:r>
        <w:rPr>
          <w:rFonts w:ascii="Arial" w:hAnsi="Arial" w:cs="Arial"/>
          <w:sz w:val="22"/>
          <w:szCs w:val="22"/>
          <w:lang w:val="be-BY"/>
        </w:rPr>
        <w:t xml:space="preserve">жнівеньскі, хатынскі, галіны вішань, </w:t>
      </w:r>
      <w:r w:rsidR="00710170">
        <w:rPr>
          <w:rFonts w:ascii="Arial" w:hAnsi="Arial" w:cs="Arial"/>
          <w:sz w:val="22"/>
          <w:szCs w:val="22"/>
          <w:lang w:val="be-BY"/>
        </w:rPr>
        <w:t>зменшыць, па-іншаму</w:t>
      </w:r>
    </w:p>
    <w:p w:rsidR="00710170" w:rsidRPr="00D840C4" w:rsidRDefault="00710170" w:rsidP="00D1232F">
      <w:pPr>
        <w:ind w:left="1335"/>
        <w:jc w:val="both"/>
        <w:rPr>
          <w:rFonts w:ascii="Arial" w:hAnsi="Arial" w:cs="Arial"/>
          <w:sz w:val="22"/>
          <w:szCs w:val="22"/>
          <w:lang w:val="be-BY"/>
        </w:rPr>
      </w:pPr>
    </w:p>
    <w:p w:rsidR="00D1232F" w:rsidRPr="00D1232F" w:rsidRDefault="00D1232F" w:rsidP="00D1232F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  <w:lang w:val="be-BY"/>
        </w:rPr>
      </w:pPr>
      <w:r>
        <w:rPr>
          <w:rFonts w:ascii="Arial" w:hAnsi="Arial" w:cs="Arial"/>
          <w:b/>
          <w:sz w:val="22"/>
          <w:szCs w:val="22"/>
          <w:lang w:val="be-BY"/>
        </w:rPr>
        <w:t xml:space="preserve">Практ. 183 </w:t>
      </w:r>
      <w:r>
        <w:rPr>
          <w:rFonts w:ascii="Arial" w:hAnsi="Arial" w:cs="Arial"/>
          <w:sz w:val="22"/>
          <w:szCs w:val="22"/>
          <w:lang w:val="be-BY"/>
        </w:rPr>
        <w:t>(па вырыянтах: 1 варыянт – сказы -1-3; 2 варыянт – сказы 5-7) + узаемаправерка</w:t>
      </w:r>
    </w:p>
    <w:p w:rsidR="00D1232F" w:rsidRPr="006626C6" w:rsidRDefault="00D1232F" w:rsidP="00D1232F">
      <w:p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sz w:val="22"/>
          <w:szCs w:val="22"/>
          <w:lang w:val="be-BY"/>
        </w:rPr>
        <w:t xml:space="preserve">         </w:t>
      </w:r>
    </w:p>
    <w:p w:rsidR="00D1232F" w:rsidRPr="006626C6" w:rsidRDefault="00D1232F" w:rsidP="00D1232F">
      <w:p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sz w:val="22"/>
          <w:szCs w:val="22"/>
          <w:lang w:val="be-BY"/>
        </w:rPr>
        <w:t xml:space="preserve">        </w:t>
      </w:r>
    </w:p>
    <w:p w:rsidR="00D1232F" w:rsidRPr="006626C6" w:rsidRDefault="00D1232F" w:rsidP="00D1232F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sz w:val="22"/>
          <w:szCs w:val="22"/>
          <w:lang w:val="be-BY"/>
        </w:rPr>
        <w:t>АПЕРАЦЫЙНА-ПАЗНАВАЎЧЫ ЭТАП</w:t>
      </w:r>
    </w:p>
    <w:p w:rsidR="00D1232F" w:rsidRPr="006626C6" w:rsidRDefault="00D1232F" w:rsidP="00D1232F">
      <w:p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i/>
          <w:sz w:val="22"/>
          <w:szCs w:val="22"/>
          <w:u w:val="single"/>
          <w:lang w:val="be-BY"/>
        </w:rPr>
        <w:lastRenderedPageBreak/>
        <w:t>Мэты этапа</w:t>
      </w:r>
      <w:r w:rsidRPr="006626C6">
        <w:rPr>
          <w:rFonts w:ascii="Arial" w:hAnsi="Arial" w:cs="Arial"/>
          <w:sz w:val="22"/>
          <w:szCs w:val="22"/>
          <w:lang w:val="be-BY"/>
        </w:rPr>
        <w:t xml:space="preserve">:  асэнсаванае і правільнае разуменне матэрыялу </w:t>
      </w:r>
    </w:p>
    <w:p w:rsidR="00D1232F" w:rsidRPr="006626C6" w:rsidRDefault="00D1232F" w:rsidP="00D1232F">
      <w:pPr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i/>
          <w:sz w:val="22"/>
          <w:szCs w:val="22"/>
          <w:u w:val="single"/>
          <w:lang w:val="be-BY"/>
        </w:rPr>
        <w:t>Педагагічная задача</w:t>
      </w:r>
      <w:r w:rsidRPr="006626C6">
        <w:rPr>
          <w:rFonts w:ascii="Arial" w:hAnsi="Arial" w:cs="Arial"/>
          <w:sz w:val="22"/>
          <w:szCs w:val="22"/>
          <w:lang w:val="be-BY"/>
        </w:rPr>
        <w:t>:   арганізаваць мэтанакіраваную пазнаваўчую дзейнасць вучня</w:t>
      </w:r>
    </w:p>
    <w:p w:rsidR="00D1232F" w:rsidRDefault="00D1232F" w:rsidP="00D1232F">
      <w:pPr>
        <w:pStyle w:val="a3"/>
        <w:numPr>
          <w:ilvl w:val="0"/>
          <w:numId w:val="6"/>
        </w:numPr>
        <w:rPr>
          <w:rFonts w:ascii="Arial" w:hAnsi="Arial" w:cs="Arial"/>
          <w:sz w:val="22"/>
          <w:szCs w:val="22"/>
          <w:lang w:val="be-BY"/>
        </w:rPr>
      </w:pPr>
      <w:r w:rsidRPr="00521580">
        <w:rPr>
          <w:rFonts w:ascii="Arial" w:hAnsi="Arial" w:cs="Arial"/>
          <w:sz w:val="22"/>
          <w:szCs w:val="22"/>
          <w:lang w:val="be-BY"/>
        </w:rPr>
        <w:t xml:space="preserve">Самастойнае чытанне зместу правіла на стар. </w:t>
      </w:r>
      <w:r>
        <w:rPr>
          <w:rFonts w:ascii="Arial" w:hAnsi="Arial" w:cs="Arial"/>
          <w:sz w:val="22"/>
          <w:szCs w:val="22"/>
          <w:lang w:val="be-BY"/>
        </w:rPr>
        <w:t>200-202</w:t>
      </w:r>
    </w:p>
    <w:p w:rsidR="00D1232F" w:rsidRPr="00521580" w:rsidRDefault="00D1232F" w:rsidP="00D1232F">
      <w:pPr>
        <w:pStyle w:val="a3"/>
        <w:numPr>
          <w:ilvl w:val="0"/>
          <w:numId w:val="6"/>
        </w:numPr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Складанне апорнай схемы</w:t>
      </w:r>
    </w:p>
    <w:p w:rsidR="00D1232F" w:rsidRDefault="00D1232F" w:rsidP="00D1232F">
      <w:pPr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 xml:space="preserve">Праца па пытаннях: </w:t>
      </w:r>
    </w:p>
    <w:p w:rsidR="00D1232F" w:rsidRDefault="00D1232F" w:rsidP="00D1232F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Што такое чужая мова?</w:t>
      </w:r>
    </w:p>
    <w:p w:rsidR="00D1232F" w:rsidRDefault="00D1232F" w:rsidP="00D1232F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Што такое простая мова?</w:t>
      </w:r>
    </w:p>
    <w:p w:rsidR="00D1232F" w:rsidRDefault="00D1232F" w:rsidP="00D1232F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Якую структуру мае сказ з простай мовай?</w:t>
      </w:r>
    </w:p>
    <w:p w:rsidR="00D1232F" w:rsidRDefault="00D1232F" w:rsidP="00D1232F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Для чаго служаць словы аўтара?</w:t>
      </w:r>
    </w:p>
    <w:p w:rsidR="00D1232F" w:rsidRDefault="00D1232F" w:rsidP="00D1232F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Якія дзеясловы выкарыстоўваюцца ў словах аўтара?</w:t>
      </w:r>
    </w:p>
    <w:p w:rsidR="00D1232F" w:rsidRDefault="00D1232F" w:rsidP="00D1232F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Пабудуйце схемы сказаў з простай мовай</w:t>
      </w:r>
    </w:p>
    <w:p w:rsidR="00D1232F" w:rsidRPr="00521580" w:rsidRDefault="00D1232F" w:rsidP="00D1232F">
      <w:pPr>
        <w:pStyle w:val="a3"/>
        <w:jc w:val="both"/>
        <w:rPr>
          <w:rFonts w:ascii="Arial" w:hAnsi="Arial" w:cs="Arial"/>
          <w:sz w:val="22"/>
          <w:szCs w:val="22"/>
          <w:lang w:val="be-BY"/>
        </w:rPr>
      </w:pPr>
    </w:p>
    <w:p w:rsidR="00D1232F" w:rsidRPr="006626C6" w:rsidRDefault="00D1232F" w:rsidP="00D1232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sz w:val="22"/>
          <w:szCs w:val="22"/>
          <w:lang w:val="be-BY"/>
        </w:rPr>
        <w:t>КАНТРОЛЬНА-КАРЭКЦЫЙНЫ ЭТАП</w:t>
      </w:r>
    </w:p>
    <w:p w:rsidR="00D1232F" w:rsidRPr="006626C6" w:rsidRDefault="00D1232F" w:rsidP="00D1232F">
      <w:pPr>
        <w:jc w:val="both"/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i/>
          <w:sz w:val="22"/>
          <w:szCs w:val="22"/>
          <w:u w:val="single"/>
          <w:lang w:val="be-BY"/>
        </w:rPr>
        <w:t>Мэты этапа</w:t>
      </w:r>
      <w:r w:rsidRPr="006626C6">
        <w:rPr>
          <w:rFonts w:ascii="Arial" w:hAnsi="Arial" w:cs="Arial"/>
          <w:sz w:val="22"/>
          <w:szCs w:val="22"/>
          <w:lang w:val="be-BY"/>
        </w:rPr>
        <w:t xml:space="preserve">: выкананне практычных заданняў </w:t>
      </w:r>
    </w:p>
    <w:p w:rsidR="00D1232F" w:rsidRPr="006626C6" w:rsidRDefault="00D1232F" w:rsidP="00D1232F">
      <w:pPr>
        <w:jc w:val="both"/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i/>
          <w:sz w:val="22"/>
          <w:szCs w:val="22"/>
          <w:u w:val="single"/>
          <w:lang w:val="be-BY"/>
        </w:rPr>
        <w:t>Педагагічная задача</w:t>
      </w:r>
      <w:r w:rsidRPr="006626C6">
        <w:rPr>
          <w:rFonts w:ascii="Arial" w:hAnsi="Arial" w:cs="Arial"/>
          <w:sz w:val="22"/>
          <w:szCs w:val="22"/>
          <w:lang w:val="be-BY"/>
        </w:rPr>
        <w:t>:   стварыць умовы для асэнсаванага выканання практыкаванняў, стварыць умовы для ўзаемаправеркі  і ўзаемакантролю</w:t>
      </w:r>
    </w:p>
    <w:p w:rsidR="00D1232F" w:rsidRDefault="00D1232F" w:rsidP="00D1232F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be-BY"/>
        </w:rPr>
      </w:pPr>
      <w:r w:rsidRPr="00D1232F">
        <w:rPr>
          <w:rFonts w:ascii="Arial" w:hAnsi="Arial" w:cs="Arial"/>
          <w:b/>
          <w:sz w:val="22"/>
          <w:szCs w:val="22"/>
          <w:lang w:val="be-BY"/>
        </w:rPr>
        <w:t>Практ. 184 (вусна)</w:t>
      </w:r>
    </w:p>
    <w:p w:rsidR="00D1232F" w:rsidRDefault="00D1232F" w:rsidP="00D1232F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be-BY"/>
        </w:rPr>
      </w:pPr>
      <w:r>
        <w:rPr>
          <w:rFonts w:ascii="Arial" w:hAnsi="Arial" w:cs="Arial"/>
          <w:b/>
          <w:sz w:val="22"/>
          <w:szCs w:val="22"/>
          <w:lang w:val="be-BY"/>
        </w:rPr>
        <w:t>Практ. 186 (пісьмова)</w:t>
      </w:r>
    </w:p>
    <w:p w:rsidR="00603CE4" w:rsidRPr="00D1232F" w:rsidRDefault="00603CE4" w:rsidP="00D1232F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be-BY"/>
        </w:rPr>
      </w:pPr>
      <w:r>
        <w:rPr>
          <w:rFonts w:ascii="Arial" w:hAnsi="Arial" w:cs="Arial"/>
          <w:b/>
          <w:sz w:val="22"/>
          <w:szCs w:val="22"/>
          <w:lang w:val="be-BY"/>
        </w:rPr>
        <w:t>Індывідуальная праца на картках</w:t>
      </w:r>
    </w:p>
    <w:p w:rsidR="00D1232F" w:rsidRPr="00CC11A6" w:rsidRDefault="00D1232F" w:rsidP="00D1232F">
      <w:pPr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  <w:lang w:val="be-BY"/>
        </w:rPr>
      </w:pPr>
      <w:r>
        <w:rPr>
          <w:rFonts w:ascii="Arial" w:hAnsi="Arial" w:cs="Arial"/>
          <w:b/>
          <w:sz w:val="22"/>
          <w:szCs w:val="22"/>
          <w:lang w:val="be-BY"/>
        </w:rPr>
        <w:t xml:space="preserve">Праца па Зборніку дыктантаў </w:t>
      </w:r>
      <w:r w:rsidRPr="00CC11A6">
        <w:rPr>
          <w:rFonts w:ascii="Arial" w:hAnsi="Arial" w:cs="Arial"/>
          <w:i/>
          <w:sz w:val="22"/>
          <w:szCs w:val="22"/>
          <w:lang w:val="be-BY"/>
        </w:rPr>
        <w:t>(Знайсці сказ з простай мовай, даць тлумачэнне пастаноўкі знакаў прыпынку)</w:t>
      </w:r>
    </w:p>
    <w:p w:rsidR="00D1232F" w:rsidRDefault="00D1232F" w:rsidP="00D1232F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 xml:space="preserve">с. </w:t>
      </w:r>
      <w:r w:rsidRPr="00521580">
        <w:rPr>
          <w:rFonts w:ascii="Arial" w:hAnsi="Arial" w:cs="Arial"/>
          <w:sz w:val="22"/>
          <w:szCs w:val="22"/>
          <w:lang w:val="be-BY"/>
        </w:rPr>
        <w:t>40 “Рака Няміга”</w:t>
      </w:r>
    </w:p>
    <w:p w:rsidR="00D1232F" w:rsidRDefault="00D1232F" w:rsidP="00D1232F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с. 53 “Крэўскі замак”</w:t>
      </w:r>
    </w:p>
    <w:p w:rsidR="00D1232F" w:rsidRDefault="00D1232F" w:rsidP="00D1232F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с. 70 “Чырвонец”</w:t>
      </w:r>
    </w:p>
    <w:p w:rsidR="00D1232F" w:rsidRDefault="00D1232F" w:rsidP="00D1232F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с. 71 “Калыска маленства”</w:t>
      </w:r>
    </w:p>
    <w:p w:rsidR="00D1232F" w:rsidRDefault="00D1232F" w:rsidP="00D1232F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с. 74 “Спасцігаю мудрасць маміных урокаў”</w:t>
      </w:r>
    </w:p>
    <w:p w:rsidR="00D1232F" w:rsidRDefault="00D1232F" w:rsidP="00D1232F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с. 75 “Урокі жыцця”</w:t>
      </w:r>
    </w:p>
    <w:p w:rsidR="00D1232F" w:rsidRDefault="00D1232F" w:rsidP="00D1232F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с.83 “Песня – душа народа”</w:t>
      </w:r>
    </w:p>
    <w:p w:rsidR="00D1232F" w:rsidRDefault="00D1232F" w:rsidP="00D1232F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с. 85 “Беларуская батлейка”</w:t>
      </w:r>
    </w:p>
    <w:p w:rsidR="00D1232F" w:rsidRDefault="00D1232F" w:rsidP="00D1232F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с. 88 “Легенда пра Свіцязь”</w:t>
      </w:r>
    </w:p>
    <w:p w:rsidR="00D1232F" w:rsidRPr="00521580" w:rsidRDefault="00D1232F" w:rsidP="00D1232F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с. 125 “Жучкі”</w:t>
      </w:r>
    </w:p>
    <w:p w:rsidR="00D1232F" w:rsidRPr="006626C6" w:rsidRDefault="00D1232F" w:rsidP="00D1232F">
      <w:pPr>
        <w:ind w:left="1785"/>
        <w:jc w:val="both"/>
        <w:rPr>
          <w:rFonts w:ascii="Arial" w:hAnsi="Arial" w:cs="Arial"/>
          <w:sz w:val="22"/>
          <w:szCs w:val="22"/>
          <w:lang w:val="be-BY"/>
        </w:rPr>
      </w:pPr>
    </w:p>
    <w:p w:rsidR="00D1232F" w:rsidRDefault="00D1232F" w:rsidP="00D1232F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be-BY"/>
        </w:rPr>
      </w:pPr>
      <w:r>
        <w:rPr>
          <w:rFonts w:ascii="Arial" w:hAnsi="Arial" w:cs="Arial"/>
          <w:b/>
          <w:sz w:val="22"/>
          <w:szCs w:val="22"/>
          <w:lang w:val="be-BY"/>
        </w:rPr>
        <w:t>Індывідуальная праца па картках</w:t>
      </w:r>
    </w:p>
    <w:p w:rsidR="00D1232F" w:rsidRPr="006626C6" w:rsidRDefault="00D1232F" w:rsidP="00D1232F">
      <w:pPr>
        <w:ind w:left="1785"/>
        <w:jc w:val="both"/>
        <w:rPr>
          <w:rFonts w:ascii="Arial" w:hAnsi="Arial" w:cs="Arial"/>
          <w:b/>
          <w:sz w:val="22"/>
          <w:szCs w:val="22"/>
          <w:lang w:val="be-BY"/>
        </w:rPr>
      </w:pPr>
    </w:p>
    <w:p w:rsidR="00D1232F" w:rsidRPr="006626C6" w:rsidRDefault="00D1232F" w:rsidP="00D1232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be-BY"/>
        </w:rPr>
      </w:pPr>
      <w:r w:rsidRPr="006626C6">
        <w:rPr>
          <w:rFonts w:ascii="Arial" w:hAnsi="Arial" w:cs="Arial"/>
          <w:b/>
          <w:sz w:val="22"/>
          <w:szCs w:val="22"/>
          <w:lang w:val="be-BY"/>
        </w:rPr>
        <w:t>РЭФЛЕКСІЯ</w:t>
      </w:r>
    </w:p>
    <w:p w:rsidR="00D1232F" w:rsidRPr="006626C6" w:rsidRDefault="00D1232F" w:rsidP="00D1232F">
      <w:pPr>
        <w:jc w:val="both"/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i/>
          <w:sz w:val="22"/>
          <w:szCs w:val="22"/>
          <w:u w:val="single"/>
          <w:lang w:val="be-BY"/>
        </w:rPr>
        <w:t>Мэты этапа</w:t>
      </w:r>
      <w:r w:rsidRPr="006626C6">
        <w:rPr>
          <w:rFonts w:ascii="Arial" w:hAnsi="Arial" w:cs="Arial"/>
          <w:sz w:val="22"/>
          <w:szCs w:val="22"/>
          <w:lang w:val="be-BY"/>
        </w:rPr>
        <w:t>: асэнсаванне значнасці вучэбнай дзейнасці і сітуацыя поспеху</w:t>
      </w:r>
    </w:p>
    <w:p w:rsidR="00D1232F" w:rsidRPr="006626C6" w:rsidRDefault="00D1232F" w:rsidP="00D1232F">
      <w:pPr>
        <w:jc w:val="both"/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i/>
          <w:sz w:val="22"/>
          <w:szCs w:val="22"/>
          <w:u w:val="single"/>
          <w:lang w:val="be-BY"/>
        </w:rPr>
        <w:t>Педагагічная задача</w:t>
      </w:r>
      <w:r w:rsidRPr="006626C6">
        <w:rPr>
          <w:rFonts w:ascii="Arial" w:hAnsi="Arial" w:cs="Arial"/>
          <w:sz w:val="22"/>
          <w:szCs w:val="22"/>
          <w:lang w:val="be-BY"/>
        </w:rPr>
        <w:t>:   стварыць умовы для самаацэнкі дзейнасці вучняў і асэнсавання імі асобаснага сэнсу ў вывучэнні тэмы</w:t>
      </w:r>
    </w:p>
    <w:p w:rsidR="00D1232F" w:rsidRPr="006626C6" w:rsidRDefault="00D1232F" w:rsidP="00D1232F">
      <w:pPr>
        <w:jc w:val="both"/>
        <w:rPr>
          <w:rFonts w:ascii="Arial" w:hAnsi="Arial" w:cs="Arial"/>
          <w:sz w:val="22"/>
          <w:szCs w:val="22"/>
          <w:lang w:val="be-BY"/>
        </w:rPr>
      </w:pPr>
    </w:p>
    <w:p w:rsidR="00D1232F" w:rsidRPr="006626C6" w:rsidRDefault="00D1232F" w:rsidP="00D1232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be-BY"/>
        </w:rPr>
      </w:pPr>
      <w:r w:rsidRPr="006626C6">
        <w:rPr>
          <w:rFonts w:ascii="Arial" w:hAnsi="Arial" w:cs="Arial"/>
          <w:b/>
          <w:sz w:val="22"/>
          <w:szCs w:val="22"/>
          <w:lang w:val="be-BY"/>
        </w:rPr>
        <w:t>ДАМАШНЯЕ ЗАДАННЕ</w:t>
      </w:r>
    </w:p>
    <w:p w:rsidR="00D1232F" w:rsidRPr="006626C6" w:rsidRDefault="00D1232F" w:rsidP="00D1232F">
      <w:pPr>
        <w:jc w:val="both"/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i/>
          <w:sz w:val="22"/>
          <w:szCs w:val="22"/>
          <w:u w:val="single"/>
          <w:lang w:val="be-BY"/>
        </w:rPr>
        <w:t>Мэты этапа</w:t>
      </w:r>
      <w:r w:rsidRPr="006626C6">
        <w:rPr>
          <w:rFonts w:ascii="Arial" w:hAnsi="Arial" w:cs="Arial"/>
          <w:sz w:val="22"/>
          <w:szCs w:val="22"/>
          <w:lang w:val="be-BY"/>
        </w:rPr>
        <w:t>: асэнсаваны выбар і ўстаноўка на паспяховае выкананне дамашняга задання</w:t>
      </w:r>
    </w:p>
    <w:p w:rsidR="00D1232F" w:rsidRPr="006626C6" w:rsidRDefault="00D1232F" w:rsidP="00D1232F">
      <w:pPr>
        <w:jc w:val="both"/>
        <w:rPr>
          <w:rFonts w:ascii="Arial" w:hAnsi="Arial" w:cs="Arial"/>
          <w:sz w:val="22"/>
          <w:szCs w:val="22"/>
          <w:lang w:val="be-BY"/>
        </w:rPr>
      </w:pPr>
      <w:r w:rsidRPr="006626C6">
        <w:rPr>
          <w:rFonts w:ascii="Arial" w:hAnsi="Arial" w:cs="Arial"/>
          <w:i/>
          <w:sz w:val="22"/>
          <w:szCs w:val="22"/>
          <w:u w:val="single"/>
          <w:lang w:val="be-BY"/>
        </w:rPr>
        <w:t>Педагагічная задача</w:t>
      </w:r>
      <w:r w:rsidRPr="006626C6">
        <w:rPr>
          <w:rFonts w:ascii="Arial" w:hAnsi="Arial" w:cs="Arial"/>
          <w:sz w:val="22"/>
          <w:szCs w:val="22"/>
          <w:lang w:val="be-BY"/>
        </w:rPr>
        <w:t>:   падрыхтаваць навучэнцаў да выбару дамашняга задання</w:t>
      </w:r>
    </w:p>
    <w:p w:rsidR="00D1232F" w:rsidRPr="006626C6" w:rsidRDefault="00D1232F" w:rsidP="00D1232F">
      <w:pPr>
        <w:jc w:val="both"/>
        <w:rPr>
          <w:rFonts w:ascii="Arial" w:hAnsi="Arial" w:cs="Arial"/>
          <w:sz w:val="22"/>
          <w:szCs w:val="22"/>
          <w:lang w:val="be-BY"/>
        </w:rPr>
      </w:pPr>
    </w:p>
    <w:p w:rsidR="00D1232F" w:rsidRDefault="00603CE4" w:rsidP="00D1232F">
      <w:pPr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36</w:t>
      </w:r>
      <w:r w:rsidR="00D1232F">
        <w:rPr>
          <w:rFonts w:ascii="Arial" w:hAnsi="Arial" w:cs="Arial"/>
          <w:sz w:val="22"/>
          <w:szCs w:val="22"/>
          <w:lang w:val="be-BY"/>
        </w:rPr>
        <w:t xml:space="preserve">, </w:t>
      </w:r>
      <w:r>
        <w:rPr>
          <w:rFonts w:ascii="Arial" w:hAnsi="Arial" w:cs="Arial"/>
          <w:sz w:val="22"/>
          <w:szCs w:val="22"/>
          <w:lang w:val="be-BY"/>
        </w:rPr>
        <w:t>практ. 188</w:t>
      </w:r>
    </w:p>
    <w:p w:rsidR="00953D4C" w:rsidRDefault="00953D4C">
      <w:pPr>
        <w:rPr>
          <w:lang w:val="be-BY"/>
        </w:rPr>
      </w:pPr>
    </w:p>
    <w:p w:rsidR="00710170" w:rsidRDefault="00710170">
      <w:pPr>
        <w:rPr>
          <w:lang w:val="be-BY"/>
        </w:rPr>
      </w:pPr>
    </w:p>
    <w:p w:rsidR="00710170" w:rsidRDefault="00710170">
      <w:pPr>
        <w:rPr>
          <w:lang w:val="be-BY"/>
        </w:rPr>
      </w:pPr>
    </w:p>
    <w:p w:rsidR="00710170" w:rsidRDefault="00710170">
      <w:pPr>
        <w:rPr>
          <w:lang w:val="be-BY"/>
        </w:rPr>
      </w:pPr>
    </w:p>
    <w:p w:rsidR="00710170" w:rsidRDefault="00710170">
      <w:pPr>
        <w:rPr>
          <w:lang w:val="be-BY"/>
        </w:rPr>
      </w:pPr>
    </w:p>
    <w:p w:rsidR="00710170" w:rsidRDefault="00710170">
      <w:pPr>
        <w:rPr>
          <w:lang w:val="be-BY"/>
        </w:rPr>
      </w:pPr>
    </w:p>
    <w:p w:rsidR="00710170" w:rsidRDefault="00710170">
      <w:pPr>
        <w:rPr>
          <w:lang w:val="be-BY"/>
        </w:rPr>
      </w:pPr>
    </w:p>
    <w:p w:rsidR="00710170" w:rsidRDefault="00710170">
      <w:pPr>
        <w:rPr>
          <w:lang w:val="be-BY"/>
        </w:rPr>
      </w:pPr>
    </w:p>
    <w:p w:rsidR="00710170" w:rsidRDefault="00710170">
      <w:pPr>
        <w:rPr>
          <w:lang w:val="be-BY"/>
        </w:rPr>
      </w:pPr>
    </w:p>
    <w:p w:rsidR="00710170" w:rsidRDefault="00710170">
      <w:pPr>
        <w:rPr>
          <w:lang w:val="be-BY"/>
        </w:rPr>
      </w:pPr>
    </w:p>
    <w:p w:rsidR="00710170" w:rsidRDefault="00710170">
      <w:pPr>
        <w:rPr>
          <w:lang w:val="be-BY"/>
        </w:rPr>
      </w:pPr>
    </w:p>
    <w:p w:rsidR="00710170" w:rsidRDefault="00710170">
      <w:pPr>
        <w:rPr>
          <w:lang w:val="be-BY"/>
        </w:rPr>
      </w:pPr>
    </w:p>
    <w:p w:rsidR="00710170" w:rsidRDefault="00710170">
      <w:pPr>
        <w:rPr>
          <w:lang w:val="be-BY"/>
        </w:rPr>
      </w:pPr>
    </w:p>
    <w:p w:rsidR="00710170" w:rsidRDefault="00710170">
      <w:pPr>
        <w:rPr>
          <w:lang w:val="be-BY"/>
        </w:rPr>
      </w:pPr>
    </w:p>
    <w:p w:rsidR="00710170" w:rsidRDefault="00710170">
      <w:pPr>
        <w:rPr>
          <w:lang w:val="be-BY"/>
        </w:rPr>
      </w:pPr>
    </w:p>
    <w:p w:rsidR="00710170" w:rsidRDefault="00710170">
      <w:pPr>
        <w:rPr>
          <w:lang w:val="be-BY"/>
        </w:rPr>
        <w:sectPr w:rsidR="00710170" w:rsidSect="00D1232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0170" w:rsidRPr="00710170" w:rsidRDefault="00710170" w:rsidP="00710170">
      <w:pPr>
        <w:jc w:val="both"/>
        <w:rPr>
          <w:rFonts w:ascii="Arial" w:hAnsi="Arial" w:cs="Arial"/>
          <w:b/>
          <w:lang w:val="be-BY"/>
        </w:rPr>
      </w:pPr>
      <w:r w:rsidRPr="00710170">
        <w:rPr>
          <w:rFonts w:ascii="Arial" w:hAnsi="Arial" w:cs="Arial"/>
          <w:b/>
          <w:lang w:val="be-BY"/>
        </w:rPr>
        <w:lastRenderedPageBreak/>
        <w:t>Індывідуальная праца па картках</w:t>
      </w:r>
    </w:p>
    <w:p w:rsidR="00710170" w:rsidRPr="00710170" w:rsidRDefault="00710170" w:rsidP="00710170">
      <w:pPr>
        <w:numPr>
          <w:ilvl w:val="0"/>
          <w:numId w:val="9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Эх, каб дожджык! не раз казаў  Аляксей з надзеяй пазіраючы ўгару вось было б добра!</w:t>
      </w:r>
    </w:p>
    <w:p w:rsidR="00710170" w:rsidRPr="00710170" w:rsidRDefault="00710170" w:rsidP="00710170">
      <w:pPr>
        <w:numPr>
          <w:ilvl w:val="0"/>
          <w:numId w:val="9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Прыкметы на пагоду на ўсім свеце аднолькавыя не раз казаў Канстанцін Міхайлавіч толькі мы не ведаем іх.</w:t>
      </w:r>
    </w:p>
    <w:p w:rsidR="00710170" w:rsidRPr="00710170" w:rsidRDefault="00710170" w:rsidP="00710170">
      <w:pPr>
        <w:numPr>
          <w:ilvl w:val="0"/>
          <w:numId w:val="9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Дазвольце збольшага выказаць план сказаў Дубавец і не чакаючы дазволу п</w:t>
      </w:r>
      <w:r>
        <w:rPr>
          <w:rFonts w:ascii="Arial" w:hAnsi="Arial" w:cs="Arial"/>
          <w:lang w:val="be-BY"/>
        </w:rPr>
        <w:t>а</w:t>
      </w:r>
      <w:r w:rsidRPr="00710170">
        <w:rPr>
          <w:rFonts w:ascii="Arial" w:hAnsi="Arial" w:cs="Arial"/>
          <w:lang w:val="be-BY"/>
        </w:rPr>
        <w:t>чаў дакладваць аперацыя прызначана на 21:00.</w:t>
      </w:r>
    </w:p>
    <w:p w:rsidR="00710170" w:rsidRPr="00710170" w:rsidRDefault="00710170" w:rsidP="00710170">
      <w:pPr>
        <w:numPr>
          <w:ilvl w:val="0"/>
          <w:numId w:val="9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Тут Алесь яшчэ раз успомніў словы з Толевага першага пісьма а рукапісы твае маці хавае ў скрыні так раўніва што не даступішся і не ўпросіш паглядзець.</w:t>
      </w:r>
    </w:p>
    <w:p w:rsidR="00710170" w:rsidRPr="00710170" w:rsidRDefault="00710170" w:rsidP="00710170">
      <w:pPr>
        <w:numPr>
          <w:ilvl w:val="0"/>
          <w:numId w:val="9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Які ж ты кусачы прыслухоўваючыся да яго фальцэту не без злосці падумаў Радчанка.</w:t>
      </w:r>
    </w:p>
    <w:p w:rsidR="00710170" w:rsidRPr="00710170" w:rsidRDefault="00710170" w:rsidP="00710170">
      <w:pPr>
        <w:numPr>
          <w:ilvl w:val="0"/>
          <w:numId w:val="9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Знаёмцеся сказаў Загорскі гэта мой сын Алесь. А гэта Раўбічы сынок бліжэйшыя нашы суседзі.</w:t>
      </w:r>
    </w:p>
    <w:p w:rsidR="00710170" w:rsidRPr="00710170" w:rsidRDefault="00710170" w:rsidP="00710170">
      <w:pPr>
        <w:numPr>
          <w:ilvl w:val="0"/>
          <w:numId w:val="9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Чытай мой хлопчык пачынаў свае павучанні стары кнігі многа даюць яны вучаць як трэба жыць на свеце.</w:t>
      </w:r>
    </w:p>
    <w:p w:rsidR="00710170" w:rsidRPr="00710170" w:rsidRDefault="00710170" w:rsidP="00710170">
      <w:pPr>
        <w:numPr>
          <w:ilvl w:val="0"/>
          <w:numId w:val="9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Напэўна гэта і есць тая краля за якою так падаюць усе хатовіцкія кавалеры падумаў Лабановіч.</w:t>
      </w:r>
    </w:p>
    <w:p w:rsidR="00710170" w:rsidRPr="00710170" w:rsidRDefault="00710170" w:rsidP="00710170">
      <w:pPr>
        <w:numPr>
          <w:ilvl w:val="0"/>
          <w:numId w:val="9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А ты брат Янка пільнуй адзежу загадаў Марцін і адразу ж зрабіў агаворку не абавязкова стаяць над ёй крукам а з вока спускаць не трэба.</w:t>
      </w:r>
    </w:p>
    <w:p w:rsidR="00710170" w:rsidRPr="00710170" w:rsidRDefault="00710170" w:rsidP="00710170">
      <w:pPr>
        <w:numPr>
          <w:ilvl w:val="0"/>
          <w:numId w:val="9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Вясна ідзе думае селянін і глядзіць на сонца. А потым спакойна гаворыць пара рыхтавацца да сяўбы.</w:t>
      </w:r>
    </w:p>
    <w:p w:rsidR="00710170" w:rsidRPr="00710170" w:rsidRDefault="00710170" w:rsidP="00710170">
      <w:pPr>
        <w:numPr>
          <w:ilvl w:val="0"/>
          <w:numId w:val="9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Дарогу трэба перакрыць на суткі сіпатым прастуджаным голасам казаў капітан высокі кастлявы чалавек з ашчаціненым змораным тварам заўтра як сцямнее адыдзеце за лес.</w:t>
      </w:r>
    </w:p>
    <w:p w:rsidR="00710170" w:rsidRPr="00710170" w:rsidRDefault="00710170" w:rsidP="00710170">
      <w:pPr>
        <w:numPr>
          <w:ilvl w:val="0"/>
          <w:numId w:val="9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Ах божачка мілы! ускінула рукамі Аўгіння а я ж думала што свята заўтра!</w:t>
      </w:r>
    </w:p>
    <w:p w:rsidR="00710170" w:rsidRPr="00710170" w:rsidRDefault="00710170" w:rsidP="00710170">
      <w:pPr>
        <w:numPr>
          <w:ilvl w:val="0"/>
          <w:numId w:val="9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Няўжо і праўда заблудзіліся? Засумнявашся Антон аднак заспяшаўся ўсіх супакоіць хутка ўжо будзем дома.</w:t>
      </w:r>
    </w:p>
    <w:p w:rsidR="00710170" w:rsidRPr="00710170" w:rsidRDefault="00710170" w:rsidP="00710170">
      <w:pPr>
        <w:numPr>
          <w:ilvl w:val="0"/>
          <w:numId w:val="9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Не буду больш заенчыў Міхалка не ведаючы за што на яго крычаць і чаго ад яго хочуць.</w:t>
      </w:r>
    </w:p>
    <w:p w:rsidR="00710170" w:rsidRPr="00710170" w:rsidRDefault="00710170" w:rsidP="00710170">
      <w:pPr>
        <w:numPr>
          <w:ilvl w:val="0"/>
          <w:numId w:val="9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 xml:space="preserve">Трывожыцца Аленка думае ці здолееш ты Сцёпачка да канца работу давесці? </w:t>
      </w:r>
    </w:p>
    <w:p w:rsidR="00710170" w:rsidRDefault="00710170">
      <w:pPr>
        <w:rPr>
          <w:lang w:val="be-BY"/>
        </w:rPr>
      </w:pPr>
    </w:p>
    <w:p w:rsidR="00710170" w:rsidRPr="00710170" w:rsidRDefault="00710170" w:rsidP="00710170">
      <w:pPr>
        <w:jc w:val="both"/>
        <w:rPr>
          <w:rFonts w:ascii="Arial" w:hAnsi="Arial" w:cs="Arial"/>
          <w:b/>
          <w:lang w:val="be-BY"/>
        </w:rPr>
      </w:pPr>
      <w:r w:rsidRPr="00710170">
        <w:rPr>
          <w:rFonts w:ascii="Arial" w:hAnsi="Arial" w:cs="Arial"/>
          <w:b/>
          <w:lang w:val="be-BY"/>
        </w:rPr>
        <w:lastRenderedPageBreak/>
        <w:t>Індывідуальная праца па картках</w:t>
      </w:r>
    </w:p>
    <w:p w:rsidR="00710170" w:rsidRPr="00710170" w:rsidRDefault="00710170" w:rsidP="00710170">
      <w:pPr>
        <w:numPr>
          <w:ilvl w:val="0"/>
          <w:numId w:val="11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Эх, каб дожджык! не раз казаў  Аляксей з надзеяй пазіраючы ўгару вось было б добра!</w:t>
      </w:r>
    </w:p>
    <w:p w:rsidR="00710170" w:rsidRPr="00710170" w:rsidRDefault="00710170" w:rsidP="00710170">
      <w:pPr>
        <w:numPr>
          <w:ilvl w:val="0"/>
          <w:numId w:val="11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Прыкметы на пагоду на ўсім свеце аднолькавыя не раз казаў Канстанцін Міхайлавіч толькі мы не ведаем іх.</w:t>
      </w:r>
    </w:p>
    <w:p w:rsidR="00710170" w:rsidRPr="00710170" w:rsidRDefault="00710170" w:rsidP="00710170">
      <w:pPr>
        <w:numPr>
          <w:ilvl w:val="0"/>
          <w:numId w:val="11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Дазвольце збольшага выказаць план сказаў Дубавец і не чакаючы дазволу п</w:t>
      </w:r>
      <w:r>
        <w:rPr>
          <w:rFonts w:ascii="Arial" w:hAnsi="Arial" w:cs="Arial"/>
          <w:lang w:val="be-BY"/>
        </w:rPr>
        <w:t>а</w:t>
      </w:r>
      <w:r w:rsidRPr="00710170">
        <w:rPr>
          <w:rFonts w:ascii="Arial" w:hAnsi="Arial" w:cs="Arial"/>
          <w:lang w:val="be-BY"/>
        </w:rPr>
        <w:t>чаў дакладваць аперацыя прызначана на 21:00.</w:t>
      </w:r>
    </w:p>
    <w:p w:rsidR="00710170" w:rsidRPr="00710170" w:rsidRDefault="00710170" w:rsidP="00710170">
      <w:pPr>
        <w:numPr>
          <w:ilvl w:val="0"/>
          <w:numId w:val="11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Тут Алесь яшчэ раз успомніў словы з Толевага першага пісьма а рукапісы твае маці хавае ў скрыні так раўніва што не даступішся і не ўпросіш паглядзець.</w:t>
      </w:r>
    </w:p>
    <w:p w:rsidR="00710170" w:rsidRPr="00710170" w:rsidRDefault="00710170" w:rsidP="00710170">
      <w:pPr>
        <w:numPr>
          <w:ilvl w:val="0"/>
          <w:numId w:val="11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Які ж ты кусачы прыслухоўваючыся да яго фальцэту не без злосці падумаў Радчанка.</w:t>
      </w:r>
    </w:p>
    <w:p w:rsidR="00710170" w:rsidRPr="00710170" w:rsidRDefault="00710170" w:rsidP="00710170">
      <w:pPr>
        <w:numPr>
          <w:ilvl w:val="0"/>
          <w:numId w:val="11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Знаёмцеся сказаў Загорскі гэта мой сын Алесь. А гэта Раўбічы сынок бліжэйшыя нашы суседзі.</w:t>
      </w:r>
    </w:p>
    <w:p w:rsidR="00710170" w:rsidRPr="00710170" w:rsidRDefault="00710170" w:rsidP="00710170">
      <w:pPr>
        <w:numPr>
          <w:ilvl w:val="0"/>
          <w:numId w:val="11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Чытай мой хлопчык пачынаў свае павучанні стары кнігі многа даюць яны вучаць як трэба жыць на свеце.</w:t>
      </w:r>
    </w:p>
    <w:p w:rsidR="00710170" w:rsidRPr="00710170" w:rsidRDefault="00710170" w:rsidP="00710170">
      <w:pPr>
        <w:numPr>
          <w:ilvl w:val="0"/>
          <w:numId w:val="11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Напэўна гэта і есць тая краля за якою так падаюць усе хатовіцкія кавалеры падумаў Лабановіч.</w:t>
      </w:r>
    </w:p>
    <w:p w:rsidR="00710170" w:rsidRPr="00710170" w:rsidRDefault="00710170" w:rsidP="00710170">
      <w:pPr>
        <w:numPr>
          <w:ilvl w:val="0"/>
          <w:numId w:val="11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А ты брат Янка пільнуй адзежу загадаў Марцін і адразу ж зрабіў агаворку не абавязкова стаяць над ёй крукам а з вока спускаць не трэба.</w:t>
      </w:r>
    </w:p>
    <w:p w:rsidR="00710170" w:rsidRPr="00710170" w:rsidRDefault="00710170" w:rsidP="00710170">
      <w:pPr>
        <w:numPr>
          <w:ilvl w:val="0"/>
          <w:numId w:val="11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Вясна ідзе думае селянін і глядзіць на сонца. А потым спакойна гаворыць пара рыхтавацца да сяўбы.</w:t>
      </w:r>
    </w:p>
    <w:p w:rsidR="00710170" w:rsidRPr="00710170" w:rsidRDefault="00710170" w:rsidP="00710170">
      <w:pPr>
        <w:numPr>
          <w:ilvl w:val="0"/>
          <w:numId w:val="11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Дарогу трэба перакрыць на суткі сіпатым прастуджаным голасам казаў капітан высокі кастлявы чалавек з ашчаціненым змораным тварам заўтра як сцямнее адыдзеце за лес.</w:t>
      </w:r>
    </w:p>
    <w:p w:rsidR="00710170" w:rsidRPr="00710170" w:rsidRDefault="00710170" w:rsidP="00710170">
      <w:pPr>
        <w:numPr>
          <w:ilvl w:val="0"/>
          <w:numId w:val="11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Ах божачка мілы! ускінула рукамі Аўгіння а я ж думала што свята заўтра!</w:t>
      </w:r>
    </w:p>
    <w:p w:rsidR="00710170" w:rsidRPr="00710170" w:rsidRDefault="00710170" w:rsidP="00710170">
      <w:pPr>
        <w:numPr>
          <w:ilvl w:val="0"/>
          <w:numId w:val="11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Няўжо і праўда заблудзіліся? Засумнявашся Антон аднак заспяшаўся ўсіх супакоіць хутка ўжо будзем дома.</w:t>
      </w:r>
    </w:p>
    <w:p w:rsidR="00710170" w:rsidRPr="00710170" w:rsidRDefault="00710170" w:rsidP="00710170">
      <w:pPr>
        <w:numPr>
          <w:ilvl w:val="0"/>
          <w:numId w:val="11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>Не буду больш заенчыў Міхалка не ведаючы за што на яго крычаць і чаго ад яго хочуць.</w:t>
      </w:r>
    </w:p>
    <w:p w:rsidR="00710170" w:rsidRPr="00710170" w:rsidRDefault="00710170" w:rsidP="00710170">
      <w:pPr>
        <w:numPr>
          <w:ilvl w:val="0"/>
          <w:numId w:val="11"/>
        </w:numPr>
        <w:jc w:val="both"/>
        <w:rPr>
          <w:rFonts w:ascii="Arial" w:hAnsi="Arial" w:cs="Arial"/>
          <w:lang w:val="be-BY"/>
        </w:rPr>
      </w:pPr>
      <w:r w:rsidRPr="00710170">
        <w:rPr>
          <w:rFonts w:ascii="Arial" w:hAnsi="Arial" w:cs="Arial"/>
          <w:lang w:val="be-BY"/>
        </w:rPr>
        <w:t xml:space="preserve">Трывожыцца Аленка думае ці здолееш ты Сцёпачка да канца работу давесці? </w:t>
      </w:r>
    </w:p>
    <w:p w:rsidR="00710170" w:rsidRPr="00D1232F" w:rsidRDefault="00710170">
      <w:pPr>
        <w:rPr>
          <w:lang w:val="be-BY"/>
        </w:rPr>
      </w:pPr>
      <w:bookmarkStart w:id="0" w:name="_GoBack"/>
      <w:bookmarkEnd w:id="0"/>
    </w:p>
    <w:sectPr w:rsidR="00710170" w:rsidRPr="00D1232F" w:rsidSect="0071017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672"/>
    <w:multiLevelType w:val="hybridMultilevel"/>
    <w:tmpl w:val="215C4498"/>
    <w:lvl w:ilvl="0" w:tplc="9FAADFAA">
      <w:start w:val="1"/>
      <w:numFmt w:val="bullet"/>
      <w:lvlText w:val="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7CD7B3F"/>
    <w:multiLevelType w:val="hybridMultilevel"/>
    <w:tmpl w:val="D0B66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75437"/>
    <w:multiLevelType w:val="hybridMultilevel"/>
    <w:tmpl w:val="26BA0A58"/>
    <w:lvl w:ilvl="0" w:tplc="9FAADFAA">
      <w:start w:val="1"/>
      <w:numFmt w:val="bullet"/>
      <w:lvlText w:val="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2B2F5A6E"/>
    <w:multiLevelType w:val="hybridMultilevel"/>
    <w:tmpl w:val="D43EFC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2495D"/>
    <w:multiLevelType w:val="hybridMultilevel"/>
    <w:tmpl w:val="91DC5088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5">
    <w:nsid w:val="45550894"/>
    <w:multiLevelType w:val="hybridMultilevel"/>
    <w:tmpl w:val="008A2E1E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>
    <w:nsid w:val="50675142"/>
    <w:multiLevelType w:val="hybridMultilevel"/>
    <w:tmpl w:val="F6F6E0AE"/>
    <w:lvl w:ilvl="0" w:tplc="0C403A2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8F33E00"/>
    <w:multiLevelType w:val="hybridMultilevel"/>
    <w:tmpl w:val="008A2E1E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65ED72A7"/>
    <w:multiLevelType w:val="hybridMultilevel"/>
    <w:tmpl w:val="008A2E1E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>
    <w:nsid w:val="7BA54B1D"/>
    <w:multiLevelType w:val="hybridMultilevel"/>
    <w:tmpl w:val="A0740B50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7C1C123F"/>
    <w:multiLevelType w:val="hybridMultilevel"/>
    <w:tmpl w:val="40A2E2B6"/>
    <w:lvl w:ilvl="0" w:tplc="66A64F72">
      <w:numFmt w:val="bullet"/>
      <w:lvlText w:val="-"/>
      <w:lvlJc w:val="left"/>
      <w:pPr>
        <w:ind w:left="250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2F"/>
    <w:rsid w:val="0026459F"/>
    <w:rsid w:val="00603CE4"/>
    <w:rsid w:val="00710170"/>
    <w:rsid w:val="00953D4C"/>
    <w:rsid w:val="00C108F4"/>
    <w:rsid w:val="00D1232F"/>
    <w:rsid w:val="00D64B12"/>
    <w:rsid w:val="00D840C4"/>
    <w:rsid w:val="00DD58AC"/>
    <w:rsid w:val="00F0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32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2F"/>
    <w:pPr>
      <w:ind w:left="720"/>
      <w:contextualSpacing/>
    </w:pPr>
  </w:style>
  <w:style w:type="table" w:styleId="a4">
    <w:name w:val="Table Grid"/>
    <w:basedOn w:val="a1"/>
    <w:rsid w:val="00DD5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32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2F"/>
    <w:pPr>
      <w:ind w:left="720"/>
      <w:contextualSpacing/>
    </w:pPr>
  </w:style>
  <w:style w:type="table" w:styleId="a4">
    <w:name w:val="Table Grid"/>
    <w:basedOn w:val="a1"/>
    <w:rsid w:val="00DD5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cp:lastPrinted>2003-01-10T21:32:00Z</cp:lastPrinted>
  <dcterms:created xsi:type="dcterms:W3CDTF">2002-12-31T22:01:00Z</dcterms:created>
  <dcterms:modified xsi:type="dcterms:W3CDTF">2003-01-10T21:32:00Z</dcterms:modified>
</cp:coreProperties>
</file>