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4C" w:rsidRPr="000D174C" w:rsidRDefault="000D174C" w:rsidP="000D1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4C">
        <w:rPr>
          <w:rFonts w:ascii="Times New Roman" w:hAnsi="Times New Roman" w:cs="Times New Roman"/>
          <w:b/>
          <w:sz w:val="28"/>
          <w:szCs w:val="28"/>
        </w:rPr>
        <w:t>Алгоритм решения задачи</w:t>
      </w:r>
    </w:p>
    <w:p w:rsidR="000D174C" w:rsidRPr="000D174C" w:rsidRDefault="000D174C" w:rsidP="000D1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  <w:r w:rsidRPr="000D174C">
        <w:rPr>
          <w:rFonts w:ascii="Times New Roman" w:hAnsi="Times New Roman" w:cs="Times New Roman"/>
          <w:sz w:val="28"/>
          <w:szCs w:val="28"/>
        </w:rPr>
        <w:t>1.Прочитай задачу, представь себе то, о чём говорится в задаче.</w:t>
      </w: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  <w:r w:rsidRPr="000D174C">
        <w:rPr>
          <w:rFonts w:ascii="Times New Roman" w:hAnsi="Times New Roman" w:cs="Times New Roman"/>
          <w:sz w:val="28"/>
          <w:szCs w:val="28"/>
        </w:rPr>
        <w:t>2.Запиши задачу кратко.</w:t>
      </w: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  <w:r w:rsidRPr="000D174C">
        <w:rPr>
          <w:rFonts w:ascii="Times New Roman" w:hAnsi="Times New Roman" w:cs="Times New Roman"/>
          <w:sz w:val="28"/>
          <w:szCs w:val="28"/>
        </w:rPr>
        <w:t>3.Объясни, что обозначает каждое число.</w:t>
      </w: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  <w:r w:rsidRPr="000D174C">
        <w:rPr>
          <w:rFonts w:ascii="Times New Roman" w:hAnsi="Times New Roman" w:cs="Times New Roman"/>
          <w:sz w:val="28"/>
          <w:szCs w:val="28"/>
        </w:rPr>
        <w:t>4.Повтори вопрос ещё раз.</w:t>
      </w: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  <w:r w:rsidRPr="000D174C">
        <w:rPr>
          <w:rFonts w:ascii="Times New Roman" w:hAnsi="Times New Roman" w:cs="Times New Roman"/>
          <w:sz w:val="28"/>
          <w:szCs w:val="28"/>
        </w:rPr>
        <w:t>5.Подумай, можно ли сразу ответить на вопрос задачи. Почему?</w:t>
      </w: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  <w:r w:rsidRPr="000D174C">
        <w:rPr>
          <w:rFonts w:ascii="Times New Roman" w:hAnsi="Times New Roman" w:cs="Times New Roman"/>
          <w:sz w:val="28"/>
          <w:szCs w:val="28"/>
        </w:rPr>
        <w:t>6.Подумай, что нужно узнать сначала. Каким действием?</w:t>
      </w: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  <w:r w:rsidRPr="000D174C">
        <w:rPr>
          <w:rFonts w:ascii="Times New Roman" w:hAnsi="Times New Roman" w:cs="Times New Roman"/>
          <w:sz w:val="28"/>
          <w:szCs w:val="28"/>
        </w:rPr>
        <w:t>7.Запиши решение задачи.</w:t>
      </w: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  <w:r w:rsidRPr="000D174C">
        <w:rPr>
          <w:rFonts w:ascii="Times New Roman" w:hAnsi="Times New Roman" w:cs="Times New Roman"/>
          <w:sz w:val="28"/>
          <w:szCs w:val="28"/>
        </w:rPr>
        <w:t>8.Напиши пояснение к каждому действию.</w:t>
      </w: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  <w:r w:rsidRPr="000D174C">
        <w:rPr>
          <w:rFonts w:ascii="Times New Roman" w:hAnsi="Times New Roman" w:cs="Times New Roman"/>
          <w:sz w:val="28"/>
          <w:szCs w:val="28"/>
        </w:rPr>
        <w:t>9.Проверь решение и ответь на вопрос задачи.</w:t>
      </w: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74C" w:rsidRPr="000D174C" w:rsidRDefault="000D174C" w:rsidP="000D174C">
      <w:pPr>
        <w:jc w:val="both"/>
        <w:rPr>
          <w:rFonts w:ascii="Times New Roman" w:hAnsi="Times New Roman" w:cs="Times New Roman"/>
          <w:sz w:val="28"/>
          <w:szCs w:val="28"/>
        </w:rPr>
      </w:pPr>
      <w:r w:rsidRPr="000D174C">
        <w:rPr>
          <w:rFonts w:ascii="Times New Roman" w:hAnsi="Times New Roman" w:cs="Times New Roman"/>
          <w:sz w:val="28"/>
          <w:szCs w:val="28"/>
        </w:rPr>
        <w:t>10.Запиши ответ.</w:t>
      </w:r>
    </w:p>
    <w:p w:rsidR="000F4837" w:rsidRDefault="000F4837"/>
    <w:sectPr w:rsidR="000F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4C"/>
    <w:rsid w:val="000D174C"/>
    <w:rsid w:val="000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2016-12-02T16:19:00Z</dcterms:created>
  <dcterms:modified xsi:type="dcterms:W3CDTF">2016-12-02T16:20:00Z</dcterms:modified>
</cp:coreProperties>
</file>