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5A" w:rsidRDefault="0014603F" w:rsidP="00C07B5A">
      <w:pPr>
        <w:spacing w:after="0"/>
        <w:ind w:firstLine="709"/>
        <w:jc w:val="center"/>
        <w:rPr>
          <w:rFonts w:ascii="Times New Roman" w:hAnsi="Times New Roman" w:cs="Times New Roman"/>
          <w:sz w:val="28"/>
          <w:szCs w:val="28"/>
        </w:rPr>
      </w:pPr>
      <w:r w:rsidRPr="00F43AE6">
        <w:rPr>
          <w:rFonts w:ascii="Times New Roman" w:hAnsi="Times New Roman" w:cs="Times New Roman"/>
          <w:sz w:val="28"/>
          <w:szCs w:val="28"/>
        </w:rPr>
        <w:t>Тренинг</w:t>
      </w:r>
      <w:r w:rsidR="006F0814">
        <w:rPr>
          <w:rFonts w:ascii="Times New Roman" w:hAnsi="Times New Roman" w:cs="Times New Roman"/>
          <w:sz w:val="28"/>
          <w:szCs w:val="28"/>
        </w:rPr>
        <w:t>овое</w:t>
      </w:r>
      <w:r w:rsidR="00C07B5A">
        <w:rPr>
          <w:rFonts w:ascii="Times New Roman" w:hAnsi="Times New Roman" w:cs="Times New Roman"/>
          <w:sz w:val="28"/>
          <w:szCs w:val="28"/>
        </w:rPr>
        <w:t xml:space="preserve"> </w:t>
      </w:r>
      <w:r w:rsidR="006F0814">
        <w:rPr>
          <w:rFonts w:ascii="Times New Roman" w:hAnsi="Times New Roman" w:cs="Times New Roman"/>
          <w:sz w:val="28"/>
          <w:szCs w:val="28"/>
        </w:rPr>
        <w:t>занятие</w:t>
      </w:r>
      <w:r w:rsidRPr="00F43AE6">
        <w:rPr>
          <w:rFonts w:ascii="Times New Roman" w:hAnsi="Times New Roman" w:cs="Times New Roman"/>
          <w:sz w:val="28"/>
          <w:szCs w:val="28"/>
        </w:rPr>
        <w:t xml:space="preserve"> по гендерному воспитанию</w:t>
      </w:r>
    </w:p>
    <w:p w:rsidR="00F43AE6" w:rsidRDefault="0014603F" w:rsidP="00C07B5A">
      <w:pPr>
        <w:spacing w:after="0"/>
        <w:ind w:firstLine="709"/>
        <w:jc w:val="center"/>
        <w:rPr>
          <w:rFonts w:ascii="Times New Roman" w:hAnsi="Times New Roman" w:cs="Times New Roman"/>
          <w:sz w:val="28"/>
          <w:szCs w:val="28"/>
        </w:rPr>
      </w:pPr>
      <w:r w:rsidRPr="00F43AE6">
        <w:rPr>
          <w:rFonts w:ascii="Times New Roman" w:hAnsi="Times New Roman" w:cs="Times New Roman"/>
          <w:sz w:val="28"/>
          <w:szCs w:val="28"/>
        </w:rPr>
        <w:t xml:space="preserve">«Два полюса, два материка» </w:t>
      </w:r>
    </w:p>
    <w:p w:rsidR="00C07B5A" w:rsidRDefault="00C07B5A" w:rsidP="00C07B5A">
      <w:pPr>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07B5A" w:rsidRDefault="00C07B5A" w:rsidP="00C07B5A">
      <w:pPr>
        <w:spacing w:after="0"/>
        <w:ind w:left="4247" w:firstLine="709"/>
        <w:jc w:val="both"/>
        <w:rPr>
          <w:rFonts w:ascii="Times New Roman" w:hAnsi="Times New Roman" w:cs="Times New Roman"/>
          <w:sz w:val="28"/>
          <w:szCs w:val="28"/>
        </w:rPr>
      </w:pPr>
      <w:r>
        <w:rPr>
          <w:rFonts w:ascii="Times New Roman" w:hAnsi="Times New Roman" w:cs="Times New Roman"/>
          <w:sz w:val="28"/>
          <w:szCs w:val="28"/>
        </w:rPr>
        <w:t>Классный руководитель 7 А класса</w:t>
      </w:r>
    </w:p>
    <w:p w:rsidR="00C07B5A" w:rsidRDefault="00C07B5A" w:rsidP="00C07B5A">
      <w:pPr>
        <w:spacing w:after="0"/>
        <w:ind w:left="4247" w:firstLine="709"/>
        <w:jc w:val="both"/>
        <w:rPr>
          <w:rFonts w:ascii="Times New Roman" w:hAnsi="Times New Roman" w:cs="Times New Roman"/>
          <w:sz w:val="28"/>
          <w:szCs w:val="28"/>
        </w:rPr>
      </w:pPr>
      <w:r>
        <w:rPr>
          <w:rFonts w:ascii="Times New Roman" w:hAnsi="Times New Roman" w:cs="Times New Roman"/>
          <w:sz w:val="28"/>
          <w:szCs w:val="28"/>
        </w:rPr>
        <w:t>Шанько Рита Андреевна</w:t>
      </w:r>
    </w:p>
    <w:p w:rsidR="00C07B5A" w:rsidRDefault="00C07B5A" w:rsidP="00C07B5A">
      <w:pPr>
        <w:spacing w:after="0"/>
        <w:ind w:firstLine="709"/>
        <w:jc w:val="both"/>
        <w:rPr>
          <w:rFonts w:ascii="Times New Roman" w:hAnsi="Times New Roman" w:cs="Times New Roman"/>
          <w:b/>
          <w:sz w:val="28"/>
          <w:szCs w:val="28"/>
        </w:rPr>
      </w:pPr>
    </w:p>
    <w:p w:rsidR="00F43AE6" w:rsidRPr="00C07B5A" w:rsidRDefault="0014603F" w:rsidP="00C07B5A">
      <w:pPr>
        <w:spacing w:after="0"/>
        <w:ind w:firstLine="709"/>
        <w:jc w:val="both"/>
        <w:rPr>
          <w:rFonts w:ascii="Times New Roman" w:hAnsi="Times New Roman" w:cs="Times New Roman"/>
          <w:sz w:val="28"/>
          <w:szCs w:val="28"/>
        </w:rPr>
      </w:pPr>
      <w:r w:rsidRPr="00C07B5A">
        <w:rPr>
          <w:rFonts w:ascii="Times New Roman" w:hAnsi="Times New Roman" w:cs="Times New Roman"/>
          <w:b/>
          <w:sz w:val="28"/>
          <w:szCs w:val="28"/>
        </w:rPr>
        <w:t>Цель:</w:t>
      </w:r>
      <w:r w:rsidRPr="00F43AE6">
        <w:rPr>
          <w:rFonts w:ascii="Times New Roman" w:hAnsi="Times New Roman" w:cs="Times New Roman"/>
          <w:sz w:val="28"/>
          <w:szCs w:val="28"/>
        </w:rPr>
        <w:t xml:space="preserve"> гендерное воспитание подростков; развитие навыков конструктивного общения, культуры взаимоотношений, умения слушать и высказываться на различные темы, развитие эмпатии. </w:t>
      </w:r>
    </w:p>
    <w:p w:rsidR="00F43AE6" w:rsidRPr="00C07B5A" w:rsidRDefault="0014603F" w:rsidP="00C07B5A">
      <w:pPr>
        <w:spacing w:after="0"/>
        <w:ind w:firstLine="709"/>
        <w:jc w:val="both"/>
        <w:rPr>
          <w:rFonts w:ascii="Times New Roman" w:hAnsi="Times New Roman" w:cs="Times New Roman"/>
          <w:b/>
          <w:sz w:val="28"/>
          <w:szCs w:val="28"/>
          <w:lang w:val="en-US"/>
        </w:rPr>
      </w:pPr>
      <w:r w:rsidRPr="00C07B5A">
        <w:rPr>
          <w:rFonts w:ascii="Times New Roman" w:hAnsi="Times New Roman" w:cs="Times New Roman"/>
          <w:b/>
          <w:sz w:val="28"/>
          <w:szCs w:val="28"/>
        </w:rPr>
        <w:t>Задачи:</w:t>
      </w:r>
    </w:p>
    <w:p w:rsidR="00F43AE6" w:rsidRPr="00F43AE6" w:rsidRDefault="0014603F" w:rsidP="00C07B5A">
      <w:pPr>
        <w:spacing w:after="0"/>
        <w:ind w:firstLine="709"/>
        <w:jc w:val="both"/>
        <w:rPr>
          <w:rFonts w:ascii="Times New Roman" w:hAnsi="Times New Roman" w:cs="Times New Roman"/>
          <w:sz w:val="28"/>
          <w:szCs w:val="28"/>
        </w:rPr>
      </w:pPr>
      <w:r w:rsidRPr="00F43AE6">
        <w:rPr>
          <w:rFonts w:ascii="Times New Roman" w:hAnsi="Times New Roman" w:cs="Times New Roman"/>
          <w:sz w:val="28"/>
          <w:szCs w:val="28"/>
        </w:rPr>
        <w:t xml:space="preserve"> - создать условия для открытого, прямого диалога (общения, обмена мнениями, информацией) для учащихся по заданной теме;</w:t>
      </w:r>
    </w:p>
    <w:p w:rsidR="00F43AE6" w:rsidRPr="006F0814" w:rsidRDefault="006F0814" w:rsidP="00C07B5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603F" w:rsidRPr="00F43AE6">
        <w:rPr>
          <w:rFonts w:ascii="Times New Roman" w:hAnsi="Times New Roman" w:cs="Times New Roman"/>
          <w:sz w:val="28"/>
          <w:szCs w:val="28"/>
        </w:rPr>
        <w:t xml:space="preserve">улучшить представление об особенностях восприятия представителей противоположного поля; </w:t>
      </w:r>
    </w:p>
    <w:p w:rsidR="00F43AE6" w:rsidRDefault="0014603F" w:rsidP="00C07B5A">
      <w:pPr>
        <w:spacing w:after="0"/>
        <w:ind w:firstLine="709"/>
        <w:jc w:val="both"/>
        <w:rPr>
          <w:rFonts w:ascii="Times New Roman" w:hAnsi="Times New Roman" w:cs="Times New Roman"/>
          <w:sz w:val="28"/>
          <w:szCs w:val="28"/>
          <w:lang w:val="en-US"/>
        </w:rPr>
      </w:pPr>
      <w:r w:rsidRPr="00F43AE6">
        <w:rPr>
          <w:rFonts w:ascii="Times New Roman" w:hAnsi="Times New Roman" w:cs="Times New Roman"/>
          <w:sz w:val="28"/>
          <w:szCs w:val="28"/>
        </w:rPr>
        <w:t xml:space="preserve">- улучшение представления подростков о поло-ролевых стереотипах. </w:t>
      </w:r>
    </w:p>
    <w:p w:rsidR="00F43AE6" w:rsidRDefault="0014603F" w:rsidP="00C07B5A">
      <w:pPr>
        <w:spacing w:after="0"/>
        <w:ind w:firstLine="709"/>
        <w:jc w:val="both"/>
        <w:rPr>
          <w:rFonts w:ascii="Times New Roman" w:hAnsi="Times New Roman" w:cs="Times New Roman"/>
          <w:sz w:val="28"/>
          <w:szCs w:val="28"/>
          <w:lang w:val="en-US"/>
        </w:rPr>
      </w:pPr>
      <w:r w:rsidRPr="00C07B5A">
        <w:rPr>
          <w:rFonts w:ascii="Times New Roman" w:hAnsi="Times New Roman" w:cs="Times New Roman"/>
          <w:b/>
          <w:sz w:val="28"/>
          <w:szCs w:val="28"/>
        </w:rPr>
        <w:t>Материал и оформление:</w:t>
      </w:r>
      <w:r w:rsidRPr="00F43AE6">
        <w:rPr>
          <w:rFonts w:ascii="Times New Roman" w:hAnsi="Times New Roman" w:cs="Times New Roman"/>
          <w:sz w:val="28"/>
          <w:szCs w:val="28"/>
        </w:rPr>
        <w:t xml:space="preserve"> Две коробки, в каждой - по 15 небольших чистых листочков, 2 чистых листа бумаги ф. А4, ручки (карандаши) по числу участников, стулья, плакат с изображением китайского знака «Инь-Ян» (возможны варианты), две свечи, ваза с цветами, карточки с незаконными предложениями на тему взаимоотношений полов, 2 списка для работы в группах (см. приложение), музыкальное сопровождение (инструментальная, романтическая музыка), маленький мяч. </w:t>
      </w:r>
    </w:p>
    <w:p w:rsidR="00C07B5A" w:rsidRDefault="0014603F" w:rsidP="00C07B5A">
      <w:pPr>
        <w:spacing w:after="0"/>
        <w:ind w:left="708" w:firstLine="1"/>
        <w:jc w:val="both"/>
        <w:rPr>
          <w:rFonts w:ascii="Times New Roman" w:hAnsi="Times New Roman" w:cs="Times New Roman"/>
          <w:sz w:val="28"/>
          <w:szCs w:val="28"/>
        </w:rPr>
      </w:pPr>
      <w:r w:rsidRPr="00C07B5A">
        <w:rPr>
          <w:rFonts w:ascii="Times New Roman" w:hAnsi="Times New Roman" w:cs="Times New Roman"/>
          <w:b/>
          <w:sz w:val="28"/>
          <w:szCs w:val="28"/>
        </w:rPr>
        <w:t>Максимальное число участников:</w:t>
      </w:r>
      <w:r w:rsidRPr="00F43AE6">
        <w:rPr>
          <w:rFonts w:ascii="Times New Roman" w:hAnsi="Times New Roman" w:cs="Times New Roman"/>
          <w:sz w:val="28"/>
          <w:szCs w:val="28"/>
        </w:rPr>
        <w:t xml:space="preserve"> 20</w:t>
      </w:r>
      <w:r w:rsidR="00F43AE6" w:rsidRPr="00F43AE6">
        <w:rPr>
          <w:rFonts w:ascii="Times New Roman" w:hAnsi="Times New Roman" w:cs="Times New Roman"/>
          <w:sz w:val="28"/>
          <w:szCs w:val="28"/>
        </w:rPr>
        <w:t xml:space="preserve"> </w:t>
      </w:r>
      <w:r w:rsidRPr="00F43AE6">
        <w:rPr>
          <w:rFonts w:ascii="Times New Roman" w:hAnsi="Times New Roman" w:cs="Times New Roman"/>
          <w:sz w:val="28"/>
          <w:szCs w:val="28"/>
        </w:rPr>
        <w:t xml:space="preserve">человек (классный коллектив) </w:t>
      </w:r>
      <w:r w:rsidRPr="00C07B5A">
        <w:rPr>
          <w:rFonts w:ascii="Times New Roman" w:hAnsi="Times New Roman" w:cs="Times New Roman"/>
          <w:b/>
          <w:sz w:val="28"/>
          <w:szCs w:val="28"/>
        </w:rPr>
        <w:t>Время:</w:t>
      </w:r>
      <w:r w:rsidRPr="00F43AE6">
        <w:rPr>
          <w:rFonts w:ascii="Times New Roman" w:hAnsi="Times New Roman" w:cs="Times New Roman"/>
          <w:sz w:val="28"/>
          <w:szCs w:val="28"/>
        </w:rPr>
        <w:t xml:space="preserve"> 2 занятия по 1,5 часа </w:t>
      </w:r>
    </w:p>
    <w:p w:rsidR="00C07B5A" w:rsidRDefault="00C07B5A" w:rsidP="00C07B5A">
      <w:pPr>
        <w:spacing w:after="0"/>
        <w:ind w:left="708" w:firstLine="1"/>
        <w:jc w:val="both"/>
        <w:rPr>
          <w:rFonts w:ascii="Times New Roman" w:hAnsi="Times New Roman" w:cs="Times New Roman"/>
          <w:sz w:val="28"/>
          <w:szCs w:val="28"/>
        </w:rPr>
      </w:pPr>
    </w:p>
    <w:p w:rsidR="00F43AE6" w:rsidRDefault="0014603F" w:rsidP="00C07B5A">
      <w:pPr>
        <w:spacing w:after="0"/>
        <w:ind w:left="708" w:firstLine="1"/>
        <w:jc w:val="center"/>
        <w:rPr>
          <w:rFonts w:ascii="Times New Roman" w:hAnsi="Times New Roman" w:cs="Times New Roman"/>
          <w:b/>
          <w:sz w:val="28"/>
          <w:szCs w:val="28"/>
        </w:rPr>
      </w:pPr>
      <w:r w:rsidRPr="00C07B5A">
        <w:rPr>
          <w:rFonts w:ascii="Times New Roman" w:hAnsi="Times New Roman" w:cs="Times New Roman"/>
          <w:b/>
          <w:sz w:val="28"/>
          <w:szCs w:val="28"/>
        </w:rPr>
        <w:t>1 занятие</w:t>
      </w:r>
    </w:p>
    <w:p w:rsidR="00C07B5A" w:rsidRPr="00C07B5A" w:rsidRDefault="00C07B5A" w:rsidP="00C07B5A">
      <w:pPr>
        <w:spacing w:after="0"/>
        <w:ind w:left="708" w:firstLine="1"/>
        <w:jc w:val="center"/>
        <w:rPr>
          <w:rFonts w:ascii="Times New Roman" w:hAnsi="Times New Roman" w:cs="Times New Roman"/>
          <w:b/>
          <w:sz w:val="28"/>
          <w:szCs w:val="28"/>
        </w:rPr>
      </w:pPr>
    </w:p>
    <w:p w:rsidR="00F43AE6" w:rsidRDefault="0014603F" w:rsidP="00C07B5A">
      <w:pPr>
        <w:spacing w:after="0"/>
        <w:ind w:firstLine="709"/>
        <w:jc w:val="both"/>
        <w:rPr>
          <w:rFonts w:ascii="Times New Roman" w:hAnsi="Times New Roman" w:cs="Times New Roman"/>
          <w:sz w:val="28"/>
          <w:szCs w:val="28"/>
          <w:lang w:val="en-US"/>
        </w:rPr>
      </w:pPr>
      <w:r w:rsidRPr="00F43AE6">
        <w:rPr>
          <w:rFonts w:ascii="Times New Roman" w:hAnsi="Times New Roman" w:cs="Times New Roman"/>
          <w:sz w:val="28"/>
          <w:szCs w:val="28"/>
        </w:rPr>
        <w:t xml:space="preserve">На доске (стене) крепится плакат с изображением символа «Инь-Ян», по краям от плаката или отдельно на столе устанавливаются две романтические свечи для создания настроения, ваза с цветами. Учащиеся рассаживаются в круг на стульях. </w:t>
      </w:r>
    </w:p>
    <w:p w:rsidR="006F0814" w:rsidRDefault="0014603F" w:rsidP="00C07B5A">
      <w:pPr>
        <w:spacing w:after="0"/>
        <w:ind w:firstLine="709"/>
        <w:jc w:val="both"/>
        <w:rPr>
          <w:rFonts w:ascii="Times New Roman" w:hAnsi="Times New Roman" w:cs="Times New Roman"/>
          <w:sz w:val="28"/>
          <w:szCs w:val="28"/>
        </w:rPr>
      </w:pPr>
      <w:r w:rsidRPr="006F0814">
        <w:rPr>
          <w:rFonts w:ascii="Times New Roman" w:hAnsi="Times New Roman" w:cs="Times New Roman"/>
          <w:b/>
          <w:sz w:val="28"/>
          <w:szCs w:val="28"/>
        </w:rPr>
        <w:t>Вводная часть.</w:t>
      </w:r>
      <w:r w:rsidRPr="00F43AE6">
        <w:rPr>
          <w:rFonts w:ascii="Times New Roman" w:hAnsi="Times New Roman" w:cs="Times New Roman"/>
          <w:sz w:val="28"/>
          <w:szCs w:val="28"/>
        </w:rPr>
        <w:t xml:space="preserve"> Вступительное слово ведущего о цели занятия, значении общения в нашей жизни, особенно между мужчинами и женщинами, о важности знания психологии противоположного пола и умения конструктивно строить эти взаимоотношения и т.п. Можно обратить внимание детей на плакат, на этнокультурные примеры по данной теме, на то, что многое в мире создано на основе (при творческом участии) парности </w:t>
      </w:r>
      <w:r w:rsidRPr="00F43AE6">
        <w:rPr>
          <w:rFonts w:ascii="Times New Roman" w:hAnsi="Times New Roman" w:cs="Times New Roman"/>
          <w:sz w:val="28"/>
          <w:szCs w:val="28"/>
        </w:rPr>
        <w:lastRenderedPageBreak/>
        <w:t xml:space="preserve">(полярности), на важность гармонии и понимания во взаимоотношениях и т.п. (5 мин.) </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«Знакомство».</w:t>
      </w:r>
      <w:r w:rsidRPr="00F43AE6">
        <w:rPr>
          <w:rFonts w:ascii="Times New Roman" w:hAnsi="Times New Roman" w:cs="Times New Roman"/>
          <w:sz w:val="28"/>
          <w:szCs w:val="28"/>
        </w:rPr>
        <w:t xml:space="preserve"> Участники передают мячик по кругу, по очереди называя своё имя и заканчивая фразу «Я хотел бы узнать…» (10 мин.)  </w:t>
      </w:r>
    </w:p>
    <w:p w:rsidR="00F43AE6" w:rsidRDefault="00F43AE6"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«Рыба».</w:t>
      </w:r>
      <w:r>
        <w:rPr>
          <w:rFonts w:ascii="Times New Roman" w:hAnsi="Times New Roman" w:cs="Times New Roman"/>
          <w:sz w:val="28"/>
          <w:szCs w:val="28"/>
        </w:rPr>
        <w:t xml:space="preserve"> </w:t>
      </w:r>
      <w:r w:rsidR="0014603F" w:rsidRPr="00F43AE6">
        <w:rPr>
          <w:rFonts w:ascii="Times New Roman" w:hAnsi="Times New Roman" w:cs="Times New Roman"/>
          <w:sz w:val="28"/>
          <w:szCs w:val="28"/>
        </w:rPr>
        <w:t xml:space="preserve">Ведущий обращает внимание на ожидания учащихся, которые они высказали, и предлагает ближе познакомиться с мнением каждого на различные гендерные темы. Для этого он предлагает коробочку с карточками – «незаконченными предложениями», которую участники передают по кругу, вытягивая карточки и заканчивая вслух фразу, написанную на карточке (см. приложение). (15-20 мин.) </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«Мальчики – налево, девочки на право».</w:t>
      </w:r>
      <w:r w:rsidRPr="00F43AE6">
        <w:rPr>
          <w:rFonts w:ascii="Times New Roman" w:hAnsi="Times New Roman" w:cs="Times New Roman"/>
          <w:sz w:val="28"/>
          <w:szCs w:val="28"/>
        </w:rPr>
        <w:t xml:space="preserve"> Девочкам и мальчикам предлагается разделиться на две команды. Команде девочек и команде мальчиков ведущий выдаёт ручки и карандаши и по коробочке с чистыми листочками, на которых они записывают свои самые разные вопросы, обращённые к другой команде (мальчики - девочкам и наоборот). (5-7 мин.) В течение этой работы звучит музыка. </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«Горячий стул».</w:t>
      </w:r>
      <w:r w:rsidRPr="00F43AE6">
        <w:rPr>
          <w:rFonts w:ascii="Times New Roman" w:hAnsi="Times New Roman" w:cs="Times New Roman"/>
          <w:sz w:val="28"/>
          <w:szCs w:val="28"/>
        </w:rPr>
        <w:t xml:space="preserve"> В центре круга устанавливается «горячий» стул (можно 2, если учащимся сложно решится на «одинокое» выступление), и приглашается на него доброволец ( или 2 добровольца). Лицом он поворачивается к противоположному «лагерю» и берёт коробочку с их вопросами, т.е., например, девочка на «горячем» стуле вытягивает из коробочки мальчиков их какой- то вопрос и отвечает на него. К ответу сидящего на стуле могут подключаться и дискутировать или дополнять и остальные участники круга. После того, как даны ответы на 2-3 вопроса, на стул приглашается следующий участник и так же отвечает на 2-3 вопроса, затем следующий и т.д. Можно чередовать и приглашать на стул то мальчика, то девочку. Упражнение продолжается до тех пор, пока не закончатся вопросы (около 30-40 минут). </w:t>
      </w:r>
    </w:p>
    <w:p w:rsidR="00F43AE6" w:rsidRDefault="0014603F" w:rsidP="00C07B5A">
      <w:pPr>
        <w:spacing w:after="0"/>
        <w:ind w:firstLine="709"/>
        <w:jc w:val="both"/>
        <w:rPr>
          <w:rFonts w:ascii="Times New Roman" w:hAnsi="Times New Roman" w:cs="Times New Roman"/>
          <w:sz w:val="28"/>
          <w:szCs w:val="28"/>
        </w:rPr>
      </w:pPr>
      <w:r w:rsidRPr="006F0814">
        <w:rPr>
          <w:rFonts w:ascii="Times New Roman" w:hAnsi="Times New Roman" w:cs="Times New Roman"/>
          <w:b/>
          <w:sz w:val="28"/>
          <w:szCs w:val="28"/>
        </w:rPr>
        <w:t>«Рефлексия».</w:t>
      </w:r>
      <w:r w:rsidRPr="00F43AE6">
        <w:rPr>
          <w:rFonts w:ascii="Times New Roman" w:hAnsi="Times New Roman" w:cs="Times New Roman"/>
          <w:sz w:val="28"/>
          <w:szCs w:val="28"/>
        </w:rPr>
        <w:t xml:space="preserve"> Передавая мячик по кругу, подростки отвечают на вопросы: «Что сегодня на занятии больше всего понравилось? Что не понравилось?» (10 минут). </w:t>
      </w:r>
    </w:p>
    <w:p w:rsidR="00C07B5A" w:rsidRDefault="00C07B5A" w:rsidP="00C07B5A">
      <w:pPr>
        <w:spacing w:after="0"/>
        <w:ind w:firstLine="709"/>
        <w:jc w:val="both"/>
        <w:rPr>
          <w:rFonts w:ascii="Times New Roman" w:hAnsi="Times New Roman" w:cs="Times New Roman"/>
          <w:sz w:val="28"/>
          <w:szCs w:val="28"/>
          <w:lang w:val="en-US"/>
        </w:rPr>
      </w:pPr>
    </w:p>
    <w:p w:rsidR="00F43AE6" w:rsidRPr="00C07B5A" w:rsidRDefault="0014603F" w:rsidP="00C07B5A">
      <w:pPr>
        <w:spacing w:after="0"/>
        <w:ind w:firstLine="709"/>
        <w:jc w:val="center"/>
        <w:rPr>
          <w:rFonts w:ascii="Times New Roman" w:hAnsi="Times New Roman" w:cs="Times New Roman"/>
          <w:b/>
          <w:sz w:val="28"/>
          <w:szCs w:val="28"/>
          <w:lang w:val="en-US"/>
        </w:rPr>
      </w:pPr>
      <w:r w:rsidRPr="00C07B5A">
        <w:rPr>
          <w:rFonts w:ascii="Times New Roman" w:hAnsi="Times New Roman" w:cs="Times New Roman"/>
          <w:b/>
          <w:sz w:val="28"/>
          <w:szCs w:val="28"/>
        </w:rPr>
        <w:t>2 занятие</w:t>
      </w:r>
    </w:p>
    <w:p w:rsidR="00F43AE6" w:rsidRDefault="0014603F" w:rsidP="00C07B5A">
      <w:pPr>
        <w:spacing w:after="0"/>
        <w:ind w:firstLine="709"/>
        <w:jc w:val="both"/>
        <w:rPr>
          <w:rFonts w:ascii="Times New Roman" w:hAnsi="Times New Roman" w:cs="Times New Roman"/>
          <w:sz w:val="28"/>
          <w:szCs w:val="28"/>
          <w:lang w:val="en-US"/>
        </w:rPr>
      </w:pPr>
      <w:r w:rsidRPr="00F43AE6">
        <w:rPr>
          <w:rFonts w:ascii="Times New Roman" w:hAnsi="Times New Roman" w:cs="Times New Roman"/>
          <w:sz w:val="28"/>
          <w:szCs w:val="28"/>
        </w:rPr>
        <w:t xml:space="preserve"> Оформление – то же.</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 xml:space="preserve"> Вводная часть (10-15 мин.).</w:t>
      </w:r>
      <w:r w:rsidRPr="00F43AE6">
        <w:rPr>
          <w:rFonts w:ascii="Times New Roman" w:hAnsi="Times New Roman" w:cs="Times New Roman"/>
          <w:sz w:val="28"/>
          <w:szCs w:val="28"/>
        </w:rPr>
        <w:t xml:space="preserve"> Ведущий напоминает о предыдущем занятии и нацеливает учащихся на продолжение работы. Далее учащиеся по кругу передают мячик и заканчивают фразу: «О психологии людей противоположного мне пола я знаю на …%» (каждый даёт своим познаниям процентную оценку). После этого ведущий благодарит и предлагает </w:t>
      </w:r>
      <w:r w:rsidRPr="00F43AE6">
        <w:rPr>
          <w:rFonts w:ascii="Times New Roman" w:hAnsi="Times New Roman" w:cs="Times New Roman"/>
          <w:sz w:val="28"/>
          <w:szCs w:val="28"/>
        </w:rPr>
        <w:lastRenderedPageBreak/>
        <w:t xml:space="preserve">проверить свои знания в области из первых уст. Для этого участникам предлагается следующее упражнение. «Мальчики – налево, девочки - направо» (10 мин.) Как и на прошлом занятии, участники делятся на команду мальчиков и команду девочек. Каждой команде предлагается список заданий (см. приложение). Каждая команда сообща записывает коллективные ответы на задания. Во время выполнения этого упражнения звучит музыка. </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 xml:space="preserve">«Горячий стул: Почувствуй разницу» (20-25 мин.). </w:t>
      </w:r>
      <w:r w:rsidRPr="00F43AE6">
        <w:rPr>
          <w:rFonts w:ascii="Times New Roman" w:hAnsi="Times New Roman" w:cs="Times New Roman"/>
          <w:sz w:val="28"/>
          <w:szCs w:val="28"/>
        </w:rPr>
        <w:t xml:space="preserve">В центре круга на «горячий» стул приглашается доброволец. Если на «горячем» стуле девушка, то юноши задают ей вопросы из своего списка, она отвечает (возможна помощь и поддержка, дополнения других девушек). Когда от девушек получены ответы на все пункты списка заданий, юноши зачитывают собственные, коллективно составленные в группе ответы на те же вопросы. Результаты сравниваются, идёт дискуссия, обсуждение. Затем та же процедура («горячий стул», обсуждение и т.д.) проводится с участниками другой команды. </w:t>
      </w:r>
    </w:p>
    <w:p w:rsidR="00F43AE6" w:rsidRPr="00F43AE6" w:rsidRDefault="0014603F" w:rsidP="00C07B5A">
      <w:pPr>
        <w:spacing w:after="0"/>
        <w:ind w:firstLine="709"/>
        <w:jc w:val="both"/>
        <w:rPr>
          <w:rFonts w:ascii="Times New Roman" w:hAnsi="Times New Roman" w:cs="Times New Roman"/>
          <w:sz w:val="28"/>
          <w:szCs w:val="28"/>
        </w:rPr>
      </w:pPr>
      <w:r w:rsidRPr="00F43AE6">
        <w:rPr>
          <w:rFonts w:ascii="Times New Roman" w:hAnsi="Times New Roman" w:cs="Times New Roman"/>
          <w:sz w:val="28"/>
          <w:szCs w:val="28"/>
        </w:rPr>
        <w:t>Подведя небольшой итог предыдущей работе, ведущий предлагает участникам следующее упражнение: «Вы только что увидели на собственном примере, как бывает трудно услышать и понять другого человека, ка по-разному, порой, смотрят мальчики и девочки на одну и ту же вещь, проблему, событие. А способность принимать, понимать и уважать другую личность и его мнение очень важно для хороших взаимоотношений, я том числе и для тех, кто окажется вашим спутником в будущем. Давайте попробуем представить, какой может быть ваша собственная семья и взаимоотношения между её членами»</w:t>
      </w:r>
      <w:r w:rsidR="00F43AE6" w:rsidRPr="00F43AE6">
        <w:rPr>
          <w:rFonts w:ascii="Times New Roman" w:hAnsi="Times New Roman" w:cs="Times New Roman"/>
          <w:sz w:val="28"/>
          <w:szCs w:val="28"/>
        </w:rPr>
        <w:t>/</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 xml:space="preserve"> «Скульптура семьи» (20-30 мин.)</w:t>
      </w:r>
      <w:r w:rsidRPr="00F43AE6">
        <w:rPr>
          <w:rFonts w:ascii="Times New Roman" w:hAnsi="Times New Roman" w:cs="Times New Roman"/>
          <w:sz w:val="28"/>
          <w:szCs w:val="28"/>
        </w:rPr>
        <w:t xml:space="preserve"> Приглашается добровольный участник. Инструкция: «Вам предстоит создать живую скульптуру своей будущей семьи, ставя на место его членов своих одноклассников. Свою роль (жены/мужа) вы можете играть сами, а можете также назначить кого-то из товарищей. Итак, какой будет ваша семья? Сколько членов семьи, кто они, какие, чем занимаются? Попытайтесь передать характер взаимоотношений между членами семьи. Например, если жена обладает властью, попросите её стать на стол, «слепите» мимику её лица, используйте жесты, позы. Если муж и жена находится в тёплых, дружеских (любящих) отношениях, попросите их обнять друг друга или взяться за руки. Какие у них взаимоотношения с детьми, другими родственника (если они есть)? Вы можете использовать любое пространство комнаты, предметы, всё, что необходимо для вашего творчества». Когда скульптура готова, можно спросить её «составные части», как они себя чувствуют, нравятся ли им их роли, нравится ли скульптура, подробные вопросы нужно задать и самому скульптору, спросить, не хочет </w:t>
      </w:r>
      <w:r w:rsidRPr="00F43AE6">
        <w:rPr>
          <w:rFonts w:ascii="Times New Roman" w:hAnsi="Times New Roman" w:cs="Times New Roman"/>
          <w:sz w:val="28"/>
          <w:szCs w:val="28"/>
        </w:rPr>
        <w:lastRenderedPageBreak/>
        <w:t xml:space="preserve">ли он что-нибудь изменить. Если есть время и желание у других учащихся, можно создать несколько таких скульптур. Если детей много (большой класс), можно параллельно создавать две скульптуры. </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«Рефлексия» (10 мин.).</w:t>
      </w:r>
      <w:r w:rsidRPr="00F43AE6">
        <w:rPr>
          <w:rFonts w:ascii="Times New Roman" w:hAnsi="Times New Roman" w:cs="Times New Roman"/>
          <w:sz w:val="28"/>
          <w:szCs w:val="28"/>
        </w:rPr>
        <w:t xml:space="preserve"> Передавая мячик по кругу, подростки отвечают на вопросы: «Лично я для себя на занятиях узнал (или открыл)…» или «Самым интересным (важным) для меня на этих занятиях было…»). Ведущий благодарит всех за участие и откровенность и прощается с ребятами. </w:t>
      </w:r>
    </w:p>
    <w:p w:rsidR="00F43AE6" w:rsidRPr="00F43AE6" w:rsidRDefault="0014603F" w:rsidP="00C07B5A">
      <w:pPr>
        <w:spacing w:after="0"/>
        <w:ind w:firstLine="709"/>
        <w:jc w:val="both"/>
        <w:rPr>
          <w:rFonts w:ascii="Times New Roman" w:hAnsi="Times New Roman" w:cs="Times New Roman"/>
          <w:sz w:val="28"/>
          <w:szCs w:val="28"/>
        </w:rPr>
      </w:pPr>
      <w:r w:rsidRPr="00F43AE6">
        <w:rPr>
          <w:rFonts w:ascii="Times New Roman" w:hAnsi="Times New Roman" w:cs="Times New Roman"/>
          <w:sz w:val="28"/>
          <w:szCs w:val="28"/>
        </w:rPr>
        <w:t xml:space="preserve">Примечание: Как вариант, в качестве рефлексии (или ка дополнение) можно использовать следующее упражнение: </w:t>
      </w:r>
    </w:p>
    <w:p w:rsidR="00F43AE6" w:rsidRDefault="0014603F" w:rsidP="00C07B5A">
      <w:pPr>
        <w:spacing w:after="0"/>
        <w:ind w:firstLine="709"/>
        <w:jc w:val="both"/>
        <w:rPr>
          <w:rFonts w:ascii="Times New Roman" w:hAnsi="Times New Roman" w:cs="Times New Roman"/>
          <w:sz w:val="28"/>
          <w:szCs w:val="28"/>
          <w:lang w:val="en-US"/>
        </w:rPr>
      </w:pPr>
      <w:r w:rsidRPr="006F0814">
        <w:rPr>
          <w:rFonts w:ascii="Times New Roman" w:hAnsi="Times New Roman" w:cs="Times New Roman"/>
          <w:b/>
          <w:sz w:val="28"/>
          <w:szCs w:val="28"/>
        </w:rPr>
        <w:t>«Вертушка впечатления»</w:t>
      </w:r>
      <w:r w:rsidRPr="00F43AE6">
        <w:rPr>
          <w:rFonts w:ascii="Times New Roman" w:hAnsi="Times New Roman" w:cs="Times New Roman"/>
          <w:sz w:val="28"/>
          <w:szCs w:val="28"/>
        </w:rPr>
        <w:t xml:space="preserve">: каждому участнику выдаётся небольшой (7см х 30см) лист бумаги, ручки. Внизу лист нужно подписать (фамилия, имя). В центре круга участников ведущий устанавливает табличку с надписью: «какое впечатление производит этот человек, что в нём есть привлекательного, приятного?». Далее он объясняет, что сейчас свои листики все будут передавать по кругу, и тот, кто получит чей-то лист (снизу подписанный) в верхней его части отвечает на табличке вопрос и записывает своё впечатление о том человеке, листок которого к нему пришёл. Написав, он загибает сверху листок, закрывая свою надпись, и передаёт его дальше. Следующий участник записывает своё впечатление о человеке ниже и также загибает лист и передаёт его и т.д., пока лист не вернётся к хозяину. </w:t>
      </w:r>
    </w:p>
    <w:p w:rsidR="006F0814" w:rsidRDefault="006F0814" w:rsidP="00F43AE6">
      <w:pPr>
        <w:ind w:left="7079" w:firstLine="1"/>
        <w:jc w:val="both"/>
        <w:rPr>
          <w:rFonts w:ascii="Times New Roman" w:hAnsi="Times New Roman" w:cs="Times New Roman"/>
          <w:sz w:val="28"/>
          <w:szCs w:val="28"/>
        </w:rPr>
      </w:pPr>
    </w:p>
    <w:p w:rsidR="006F0814" w:rsidRDefault="006F0814" w:rsidP="00F43AE6">
      <w:pPr>
        <w:ind w:left="7079" w:firstLine="1"/>
        <w:jc w:val="both"/>
        <w:rPr>
          <w:rFonts w:ascii="Times New Roman" w:hAnsi="Times New Roman" w:cs="Times New Roman"/>
          <w:sz w:val="28"/>
          <w:szCs w:val="28"/>
        </w:rPr>
      </w:pPr>
    </w:p>
    <w:p w:rsidR="006F0814" w:rsidRDefault="006F0814" w:rsidP="00F43AE6">
      <w:pPr>
        <w:ind w:left="7079" w:firstLine="1"/>
        <w:jc w:val="both"/>
        <w:rPr>
          <w:rFonts w:ascii="Times New Roman" w:hAnsi="Times New Roman" w:cs="Times New Roman"/>
          <w:sz w:val="28"/>
          <w:szCs w:val="28"/>
        </w:rPr>
      </w:pPr>
    </w:p>
    <w:p w:rsidR="006F0814" w:rsidRDefault="006F0814" w:rsidP="00F43AE6">
      <w:pPr>
        <w:ind w:left="7079" w:firstLine="1"/>
        <w:jc w:val="both"/>
        <w:rPr>
          <w:rFonts w:ascii="Times New Roman" w:hAnsi="Times New Roman" w:cs="Times New Roman"/>
          <w:sz w:val="28"/>
          <w:szCs w:val="28"/>
        </w:rPr>
      </w:pPr>
    </w:p>
    <w:p w:rsidR="006F0814" w:rsidRDefault="006F0814" w:rsidP="00F43AE6">
      <w:pPr>
        <w:ind w:left="7079" w:firstLine="1"/>
        <w:jc w:val="both"/>
        <w:rPr>
          <w:rFonts w:ascii="Times New Roman" w:hAnsi="Times New Roman" w:cs="Times New Roman"/>
          <w:sz w:val="28"/>
          <w:szCs w:val="28"/>
        </w:rPr>
      </w:pPr>
    </w:p>
    <w:p w:rsidR="006F0814" w:rsidRDefault="006F0814" w:rsidP="00F43AE6">
      <w:pPr>
        <w:ind w:left="7079" w:firstLine="1"/>
        <w:jc w:val="both"/>
        <w:rPr>
          <w:rFonts w:ascii="Times New Roman" w:hAnsi="Times New Roman" w:cs="Times New Roman"/>
          <w:sz w:val="28"/>
          <w:szCs w:val="28"/>
        </w:rPr>
      </w:pPr>
    </w:p>
    <w:p w:rsidR="00C07B5A" w:rsidRDefault="00C07B5A" w:rsidP="00F43AE6">
      <w:pPr>
        <w:ind w:left="7079" w:firstLine="1"/>
        <w:jc w:val="both"/>
        <w:rPr>
          <w:rFonts w:ascii="Times New Roman" w:hAnsi="Times New Roman" w:cs="Times New Roman"/>
          <w:sz w:val="28"/>
          <w:szCs w:val="28"/>
        </w:rPr>
      </w:pPr>
    </w:p>
    <w:p w:rsidR="00C07B5A" w:rsidRDefault="00C07B5A" w:rsidP="00F43AE6">
      <w:pPr>
        <w:ind w:left="7079" w:firstLine="1"/>
        <w:jc w:val="both"/>
        <w:rPr>
          <w:rFonts w:ascii="Times New Roman" w:hAnsi="Times New Roman" w:cs="Times New Roman"/>
          <w:sz w:val="28"/>
          <w:szCs w:val="28"/>
        </w:rPr>
      </w:pPr>
    </w:p>
    <w:p w:rsidR="00C07B5A" w:rsidRDefault="00C07B5A" w:rsidP="00F43AE6">
      <w:pPr>
        <w:ind w:left="7079" w:firstLine="1"/>
        <w:jc w:val="both"/>
        <w:rPr>
          <w:rFonts w:ascii="Times New Roman" w:hAnsi="Times New Roman" w:cs="Times New Roman"/>
          <w:sz w:val="28"/>
          <w:szCs w:val="28"/>
        </w:rPr>
      </w:pPr>
    </w:p>
    <w:p w:rsidR="00C07B5A" w:rsidRDefault="00C07B5A" w:rsidP="00F43AE6">
      <w:pPr>
        <w:ind w:left="7079" w:firstLine="1"/>
        <w:jc w:val="both"/>
        <w:rPr>
          <w:rFonts w:ascii="Times New Roman" w:hAnsi="Times New Roman" w:cs="Times New Roman"/>
          <w:sz w:val="28"/>
          <w:szCs w:val="28"/>
        </w:rPr>
      </w:pPr>
    </w:p>
    <w:p w:rsidR="00C07B5A" w:rsidRDefault="00C07B5A" w:rsidP="00F43AE6">
      <w:pPr>
        <w:ind w:left="7079" w:firstLine="1"/>
        <w:jc w:val="both"/>
        <w:rPr>
          <w:rFonts w:ascii="Times New Roman" w:hAnsi="Times New Roman" w:cs="Times New Roman"/>
          <w:sz w:val="28"/>
          <w:szCs w:val="28"/>
        </w:rPr>
      </w:pPr>
    </w:p>
    <w:p w:rsidR="00C07B5A" w:rsidRDefault="00C07B5A" w:rsidP="00F43AE6">
      <w:pPr>
        <w:ind w:left="7079" w:firstLine="1"/>
        <w:jc w:val="both"/>
        <w:rPr>
          <w:rFonts w:ascii="Times New Roman" w:hAnsi="Times New Roman" w:cs="Times New Roman"/>
          <w:sz w:val="28"/>
          <w:szCs w:val="28"/>
        </w:rPr>
      </w:pPr>
    </w:p>
    <w:p w:rsidR="00F43AE6" w:rsidRPr="00F43AE6" w:rsidRDefault="0014603F" w:rsidP="00F43AE6">
      <w:pPr>
        <w:ind w:left="7079" w:firstLine="1"/>
        <w:jc w:val="both"/>
        <w:rPr>
          <w:rFonts w:ascii="Times New Roman" w:hAnsi="Times New Roman" w:cs="Times New Roman"/>
          <w:sz w:val="28"/>
          <w:szCs w:val="28"/>
        </w:rPr>
      </w:pPr>
      <w:r w:rsidRPr="00F43AE6">
        <w:rPr>
          <w:rFonts w:ascii="Times New Roman" w:hAnsi="Times New Roman" w:cs="Times New Roman"/>
          <w:sz w:val="28"/>
          <w:szCs w:val="28"/>
        </w:rPr>
        <w:lastRenderedPageBreak/>
        <w:t xml:space="preserve">Приложение </w:t>
      </w:r>
    </w:p>
    <w:p w:rsidR="00690DD4" w:rsidRDefault="0014603F" w:rsidP="00F43AE6">
      <w:pPr>
        <w:ind w:firstLine="709"/>
        <w:jc w:val="both"/>
        <w:rPr>
          <w:rFonts w:ascii="Times New Roman" w:hAnsi="Times New Roman" w:cs="Times New Roman"/>
          <w:sz w:val="28"/>
          <w:szCs w:val="28"/>
          <w:lang w:val="en-US"/>
        </w:rPr>
      </w:pPr>
      <w:r w:rsidRPr="00F43AE6">
        <w:rPr>
          <w:rFonts w:ascii="Times New Roman" w:hAnsi="Times New Roman" w:cs="Times New Roman"/>
          <w:sz w:val="28"/>
          <w:szCs w:val="28"/>
        </w:rPr>
        <w:t>Примеры карточек-«незаконченных предложений»:мне кажется</w:t>
      </w:r>
      <w:r w:rsidR="006F0814">
        <w:rPr>
          <w:rFonts w:ascii="Times New Roman" w:hAnsi="Times New Roman" w:cs="Times New Roman"/>
          <w:sz w:val="28"/>
          <w:szCs w:val="28"/>
        </w:rPr>
        <w:t>,</w:t>
      </w:r>
      <w:r w:rsidRPr="00F43AE6">
        <w:rPr>
          <w:rFonts w:ascii="Times New Roman" w:hAnsi="Times New Roman" w:cs="Times New Roman"/>
          <w:sz w:val="28"/>
          <w:szCs w:val="28"/>
        </w:rPr>
        <w:t xml:space="preserve"> </w:t>
      </w:r>
      <w:r w:rsidR="006F0814">
        <w:rPr>
          <w:rFonts w:ascii="Times New Roman" w:hAnsi="Times New Roman" w:cs="Times New Roman"/>
          <w:sz w:val="28"/>
          <w:szCs w:val="28"/>
        </w:rPr>
        <w:t>ч</w:t>
      </w:r>
      <w:r w:rsidRPr="00F43AE6">
        <w:rPr>
          <w:rFonts w:ascii="Times New Roman" w:hAnsi="Times New Roman" w:cs="Times New Roman"/>
          <w:sz w:val="28"/>
          <w:szCs w:val="28"/>
        </w:rPr>
        <w:t xml:space="preserve">то лица противоположного пола…; я считаю, что настоящий мужчина – это тот, кто …; я не люблю, когда юноши (девушки) …; я считаю, что любовь и секс…; ревность – это …; любовь – это …; я не понимаю, поему юноши (девушки)…; с лицами противоположного пола у нас много общего, например…; главное для девочки – это…; в своей будущей семье я…; я мечтаю… и т.п. </w:t>
      </w:r>
    </w:p>
    <w:tbl>
      <w:tblPr>
        <w:tblStyle w:val="a3"/>
        <w:tblW w:w="0" w:type="auto"/>
        <w:tblLook w:val="04A0"/>
      </w:tblPr>
      <w:tblGrid>
        <w:gridCol w:w="4785"/>
        <w:gridCol w:w="4786"/>
      </w:tblGrid>
      <w:tr w:rsidR="00F43AE6" w:rsidRPr="00F43AE6" w:rsidTr="00F43AE6">
        <w:tc>
          <w:tcPr>
            <w:tcW w:w="4785" w:type="dxa"/>
          </w:tcPr>
          <w:p w:rsidR="00F43AE6" w:rsidRPr="00F43AE6" w:rsidRDefault="00F43AE6" w:rsidP="006F0814">
            <w:pPr>
              <w:rPr>
                <w:rFonts w:ascii="Times New Roman" w:hAnsi="Times New Roman" w:cs="Times New Roman"/>
                <w:sz w:val="28"/>
                <w:szCs w:val="28"/>
              </w:rPr>
            </w:pPr>
            <w:r w:rsidRPr="00F43AE6">
              <w:rPr>
                <w:rFonts w:ascii="Times New Roman" w:hAnsi="Times New Roman" w:cs="Times New Roman"/>
                <w:sz w:val="28"/>
                <w:szCs w:val="28"/>
              </w:rPr>
              <w:t xml:space="preserve">Список заданий для </w:t>
            </w:r>
            <w:r w:rsidRPr="006F0814">
              <w:rPr>
                <w:rFonts w:ascii="Times New Roman" w:hAnsi="Times New Roman" w:cs="Times New Roman"/>
                <w:i/>
                <w:sz w:val="28"/>
                <w:szCs w:val="28"/>
              </w:rPr>
              <w:t xml:space="preserve">мальчиков </w:t>
            </w:r>
          </w:p>
        </w:tc>
        <w:tc>
          <w:tcPr>
            <w:tcW w:w="4786" w:type="dxa"/>
          </w:tcPr>
          <w:p w:rsidR="00F43AE6" w:rsidRPr="00F43AE6" w:rsidRDefault="00F43AE6">
            <w:pPr>
              <w:rPr>
                <w:rFonts w:ascii="Times New Roman" w:hAnsi="Times New Roman" w:cs="Times New Roman"/>
                <w:sz w:val="28"/>
                <w:szCs w:val="28"/>
              </w:rPr>
            </w:pPr>
            <w:r w:rsidRPr="00F43AE6">
              <w:rPr>
                <w:rFonts w:ascii="Times New Roman" w:hAnsi="Times New Roman" w:cs="Times New Roman"/>
                <w:sz w:val="28"/>
                <w:szCs w:val="28"/>
              </w:rPr>
              <w:t xml:space="preserve">Список заданий для </w:t>
            </w:r>
            <w:r w:rsidRPr="006F0814">
              <w:rPr>
                <w:rFonts w:ascii="Times New Roman" w:hAnsi="Times New Roman" w:cs="Times New Roman"/>
                <w:i/>
                <w:sz w:val="28"/>
                <w:szCs w:val="28"/>
              </w:rPr>
              <w:t>девочек</w:t>
            </w:r>
          </w:p>
        </w:tc>
      </w:tr>
      <w:tr w:rsidR="00F43AE6" w:rsidRPr="00F43AE6" w:rsidTr="00F43AE6">
        <w:tc>
          <w:tcPr>
            <w:tcW w:w="4785" w:type="dxa"/>
          </w:tcPr>
          <w:p w:rsidR="006F0814" w:rsidRDefault="00F43AE6" w:rsidP="00F43AE6">
            <w:pPr>
              <w:jc w:val="both"/>
              <w:rPr>
                <w:rFonts w:ascii="Times New Roman" w:hAnsi="Times New Roman" w:cs="Times New Roman"/>
                <w:sz w:val="28"/>
                <w:szCs w:val="28"/>
              </w:rPr>
            </w:pPr>
            <w:r w:rsidRPr="00F43AE6">
              <w:rPr>
                <w:rFonts w:ascii="Times New Roman" w:hAnsi="Times New Roman" w:cs="Times New Roman"/>
                <w:sz w:val="28"/>
                <w:szCs w:val="28"/>
              </w:rPr>
              <w:t xml:space="preserve">Коллективно закончите следующие фразы (дайте ответы): </w:t>
            </w:r>
          </w:p>
          <w:p w:rsidR="006F0814" w:rsidRPr="006F0814" w:rsidRDefault="00F43AE6" w:rsidP="006F0814">
            <w:pPr>
              <w:pStyle w:val="a4"/>
              <w:numPr>
                <w:ilvl w:val="0"/>
                <w:numId w:val="1"/>
              </w:numPr>
              <w:jc w:val="both"/>
              <w:rPr>
                <w:rFonts w:ascii="Times New Roman" w:hAnsi="Times New Roman" w:cs="Times New Roman"/>
                <w:sz w:val="28"/>
                <w:szCs w:val="28"/>
              </w:rPr>
            </w:pPr>
            <w:r w:rsidRPr="006F0814">
              <w:rPr>
                <w:rFonts w:ascii="Times New Roman" w:hAnsi="Times New Roman" w:cs="Times New Roman"/>
                <w:sz w:val="28"/>
                <w:szCs w:val="28"/>
              </w:rPr>
              <w:t xml:space="preserve">назовите 5 причин, почему девушки могут не вызывать симпатий (не нравиться). </w:t>
            </w:r>
          </w:p>
          <w:p w:rsidR="006F0814" w:rsidRPr="006F0814" w:rsidRDefault="00F43AE6" w:rsidP="006F0814">
            <w:pPr>
              <w:pStyle w:val="a4"/>
              <w:numPr>
                <w:ilvl w:val="0"/>
                <w:numId w:val="1"/>
              </w:numPr>
              <w:jc w:val="both"/>
              <w:rPr>
                <w:rFonts w:ascii="Times New Roman" w:hAnsi="Times New Roman" w:cs="Times New Roman"/>
                <w:sz w:val="28"/>
                <w:szCs w:val="28"/>
              </w:rPr>
            </w:pPr>
            <w:r w:rsidRPr="006F0814">
              <w:rPr>
                <w:rFonts w:ascii="Times New Roman" w:hAnsi="Times New Roman" w:cs="Times New Roman"/>
                <w:sz w:val="28"/>
                <w:szCs w:val="28"/>
              </w:rPr>
              <w:t xml:space="preserve">назовите 5 причин (качеств), по которым девушка всегда будет симпатична, интересна, привлекательна. </w:t>
            </w:r>
          </w:p>
          <w:p w:rsidR="006F0814" w:rsidRPr="006F0814" w:rsidRDefault="00F43AE6" w:rsidP="006F0814">
            <w:pPr>
              <w:pStyle w:val="a4"/>
              <w:numPr>
                <w:ilvl w:val="0"/>
                <w:numId w:val="1"/>
              </w:numPr>
              <w:jc w:val="both"/>
              <w:rPr>
                <w:rFonts w:ascii="Times New Roman" w:hAnsi="Times New Roman" w:cs="Times New Roman"/>
                <w:sz w:val="28"/>
                <w:szCs w:val="28"/>
              </w:rPr>
            </w:pPr>
            <w:r w:rsidRPr="006F0814">
              <w:rPr>
                <w:rFonts w:ascii="Times New Roman" w:hAnsi="Times New Roman" w:cs="Times New Roman"/>
                <w:sz w:val="28"/>
                <w:szCs w:val="28"/>
              </w:rPr>
              <w:t xml:space="preserve">назовите основные причины, по которым, как вам кажется, юноши (т.е. вы) нравитесь и не нравитесь девушкам. </w:t>
            </w:r>
          </w:p>
          <w:p w:rsidR="006F0814" w:rsidRPr="006F0814" w:rsidRDefault="00F43AE6" w:rsidP="006F0814">
            <w:pPr>
              <w:pStyle w:val="a4"/>
              <w:numPr>
                <w:ilvl w:val="0"/>
                <w:numId w:val="1"/>
              </w:numPr>
              <w:jc w:val="both"/>
              <w:rPr>
                <w:rFonts w:ascii="Times New Roman" w:hAnsi="Times New Roman" w:cs="Times New Roman"/>
                <w:sz w:val="28"/>
                <w:szCs w:val="28"/>
              </w:rPr>
            </w:pPr>
            <w:r w:rsidRPr="006F0814">
              <w:rPr>
                <w:rFonts w:ascii="Times New Roman" w:hAnsi="Times New Roman" w:cs="Times New Roman"/>
                <w:sz w:val="28"/>
                <w:szCs w:val="28"/>
              </w:rPr>
              <w:t xml:space="preserve">девушки не правы, когда думают … мы никогда не согласимся на … (с тем, что …) </w:t>
            </w:r>
          </w:p>
          <w:p w:rsidR="00F43AE6" w:rsidRPr="006F0814" w:rsidRDefault="00F43AE6" w:rsidP="006F0814">
            <w:pPr>
              <w:pStyle w:val="a4"/>
              <w:numPr>
                <w:ilvl w:val="0"/>
                <w:numId w:val="1"/>
              </w:numPr>
              <w:jc w:val="both"/>
              <w:rPr>
                <w:rFonts w:ascii="Times New Roman" w:hAnsi="Times New Roman" w:cs="Times New Roman"/>
                <w:sz w:val="28"/>
                <w:szCs w:val="28"/>
              </w:rPr>
            </w:pPr>
            <w:r w:rsidRPr="006F0814">
              <w:rPr>
                <w:rFonts w:ascii="Times New Roman" w:hAnsi="Times New Roman" w:cs="Times New Roman"/>
                <w:sz w:val="28"/>
                <w:szCs w:val="28"/>
              </w:rPr>
              <w:t>мы бы хотели пожелать девушкам</w:t>
            </w:r>
          </w:p>
        </w:tc>
        <w:tc>
          <w:tcPr>
            <w:tcW w:w="4786" w:type="dxa"/>
          </w:tcPr>
          <w:p w:rsidR="006F0814" w:rsidRDefault="00F43AE6" w:rsidP="00F43AE6">
            <w:pPr>
              <w:jc w:val="both"/>
              <w:rPr>
                <w:rFonts w:ascii="Times New Roman" w:hAnsi="Times New Roman" w:cs="Times New Roman"/>
                <w:sz w:val="28"/>
                <w:szCs w:val="28"/>
              </w:rPr>
            </w:pPr>
            <w:r w:rsidRPr="00F43AE6">
              <w:rPr>
                <w:rFonts w:ascii="Times New Roman" w:hAnsi="Times New Roman" w:cs="Times New Roman"/>
                <w:sz w:val="28"/>
                <w:szCs w:val="28"/>
              </w:rPr>
              <w:t xml:space="preserve">Коллективно закончите следующие фразы (дайте ответы): </w:t>
            </w:r>
          </w:p>
          <w:p w:rsidR="006F0814" w:rsidRPr="006F0814" w:rsidRDefault="00F43AE6" w:rsidP="006F0814">
            <w:pPr>
              <w:pStyle w:val="a4"/>
              <w:numPr>
                <w:ilvl w:val="0"/>
                <w:numId w:val="2"/>
              </w:numPr>
              <w:jc w:val="both"/>
              <w:rPr>
                <w:rFonts w:ascii="Times New Roman" w:hAnsi="Times New Roman" w:cs="Times New Roman"/>
                <w:sz w:val="28"/>
                <w:szCs w:val="28"/>
              </w:rPr>
            </w:pPr>
            <w:r w:rsidRPr="006F0814">
              <w:rPr>
                <w:rFonts w:ascii="Times New Roman" w:hAnsi="Times New Roman" w:cs="Times New Roman"/>
                <w:sz w:val="28"/>
                <w:szCs w:val="28"/>
              </w:rPr>
              <w:t xml:space="preserve">назовите 5 причин, почему юноши могут не вызывать симпатий (не нравиться девушкам). </w:t>
            </w:r>
          </w:p>
          <w:p w:rsidR="006F0814" w:rsidRPr="006F0814" w:rsidRDefault="00F43AE6" w:rsidP="006F0814">
            <w:pPr>
              <w:pStyle w:val="a4"/>
              <w:numPr>
                <w:ilvl w:val="0"/>
                <w:numId w:val="2"/>
              </w:numPr>
              <w:jc w:val="both"/>
              <w:rPr>
                <w:rFonts w:ascii="Times New Roman" w:hAnsi="Times New Roman" w:cs="Times New Roman"/>
                <w:sz w:val="28"/>
                <w:szCs w:val="28"/>
              </w:rPr>
            </w:pPr>
            <w:r w:rsidRPr="006F0814">
              <w:rPr>
                <w:rFonts w:ascii="Times New Roman" w:hAnsi="Times New Roman" w:cs="Times New Roman"/>
                <w:sz w:val="28"/>
                <w:szCs w:val="28"/>
              </w:rPr>
              <w:t xml:space="preserve">назовите 5 причин (качеств), по которым парень всегда будет симпатичен, интересен, привлекателен. </w:t>
            </w:r>
          </w:p>
          <w:p w:rsidR="006F0814" w:rsidRPr="006F0814" w:rsidRDefault="00F43AE6" w:rsidP="006F0814">
            <w:pPr>
              <w:pStyle w:val="a4"/>
              <w:numPr>
                <w:ilvl w:val="0"/>
                <w:numId w:val="2"/>
              </w:numPr>
              <w:jc w:val="both"/>
              <w:rPr>
                <w:rFonts w:ascii="Times New Roman" w:hAnsi="Times New Roman" w:cs="Times New Roman"/>
                <w:sz w:val="28"/>
                <w:szCs w:val="28"/>
              </w:rPr>
            </w:pPr>
            <w:r w:rsidRPr="006F0814">
              <w:rPr>
                <w:rFonts w:ascii="Times New Roman" w:hAnsi="Times New Roman" w:cs="Times New Roman"/>
                <w:sz w:val="28"/>
                <w:szCs w:val="28"/>
              </w:rPr>
              <w:t>назовите основные причины, по которым, как вам кажется, девушки (т.е. вы) нравитесь и не нравитесь юношам.</w:t>
            </w:r>
          </w:p>
          <w:p w:rsidR="006F0814" w:rsidRPr="006F0814" w:rsidRDefault="00F43AE6" w:rsidP="006F0814">
            <w:pPr>
              <w:pStyle w:val="a4"/>
              <w:numPr>
                <w:ilvl w:val="0"/>
                <w:numId w:val="2"/>
              </w:numPr>
              <w:jc w:val="both"/>
              <w:rPr>
                <w:rFonts w:ascii="Times New Roman" w:hAnsi="Times New Roman" w:cs="Times New Roman"/>
                <w:sz w:val="28"/>
                <w:szCs w:val="28"/>
              </w:rPr>
            </w:pPr>
            <w:r w:rsidRPr="006F0814">
              <w:rPr>
                <w:rFonts w:ascii="Times New Roman" w:hAnsi="Times New Roman" w:cs="Times New Roman"/>
                <w:sz w:val="28"/>
                <w:szCs w:val="28"/>
              </w:rPr>
              <w:t xml:space="preserve">юноши не правы, когда думают … мы никогда не </w:t>
            </w:r>
            <w:r w:rsidR="006F0814" w:rsidRPr="006F0814">
              <w:rPr>
                <w:rFonts w:ascii="Times New Roman" w:hAnsi="Times New Roman" w:cs="Times New Roman"/>
                <w:sz w:val="28"/>
                <w:szCs w:val="28"/>
              </w:rPr>
              <w:t xml:space="preserve">согласимся на … (с тем, что …) </w:t>
            </w:r>
          </w:p>
          <w:p w:rsidR="00F43AE6" w:rsidRPr="006F0814" w:rsidRDefault="00F43AE6" w:rsidP="006F0814">
            <w:pPr>
              <w:pStyle w:val="a4"/>
              <w:numPr>
                <w:ilvl w:val="0"/>
                <w:numId w:val="2"/>
              </w:numPr>
              <w:jc w:val="both"/>
              <w:rPr>
                <w:rFonts w:ascii="Times New Roman" w:hAnsi="Times New Roman" w:cs="Times New Roman"/>
                <w:sz w:val="28"/>
                <w:szCs w:val="28"/>
              </w:rPr>
            </w:pPr>
            <w:r w:rsidRPr="006F0814">
              <w:rPr>
                <w:rFonts w:ascii="Times New Roman" w:hAnsi="Times New Roman" w:cs="Times New Roman"/>
                <w:sz w:val="28"/>
                <w:szCs w:val="28"/>
              </w:rPr>
              <w:t>мы бы хотели пожелать юношам …</w:t>
            </w:r>
          </w:p>
        </w:tc>
      </w:tr>
    </w:tbl>
    <w:p w:rsidR="00F43AE6" w:rsidRPr="00F43AE6" w:rsidRDefault="00F43AE6" w:rsidP="00F43AE6">
      <w:pPr>
        <w:ind w:firstLine="709"/>
        <w:jc w:val="both"/>
        <w:rPr>
          <w:rFonts w:ascii="Times New Roman" w:hAnsi="Times New Roman" w:cs="Times New Roman"/>
          <w:sz w:val="28"/>
          <w:szCs w:val="28"/>
        </w:rPr>
      </w:pPr>
    </w:p>
    <w:sectPr w:rsidR="00F43AE6" w:rsidRPr="00F43AE6" w:rsidSect="00690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49D"/>
    <w:multiLevelType w:val="hybridMultilevel"/>
    <w:tmpl w:val="1F148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3F0F09"/>
    <w:multiLevelType w:val="hybridMultilevel"/>
    <w:tmpl w:val="E56AC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603F"/>
    <w:rsid w:val="0014603F"/>
    <w:rsid w:val="00690DD4"/>
    <w:rsid w:val="006F0814"/>
    <w:rsid w:val="008A0913"/>
    <w:rsid w:val="00C07B5A"/>
    <w:rsid w:val="00F43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08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nemo_180516</dc:creator>
  <cp:keywords/>
  <dc:description/>
  <cp:lastModifiedBy>nemo_180516</cp:lastModifiedBy>
  <cp:revision>5</cp:revision>
  <cp:lastPrinted>2022-03-27T13:46:00Z</cp:lastPrinted>
  <dcterms:created xsi:type="dcterms:W3CDTF">2022-03-27T13:03:00Z</dcterms:created>
  <dcterms:modified xsi:type="dcterms:W3CDTF">2022-03-27T13:47:00Z</dcterms:modified>
</cp:coreProperties>
</file>