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5B" w:rsidRDefault="001C2B5B" w:rsidP="001C2B5B">
      <w:pPr>
        <w:pStyle w:val="a3"/>
        <w:shd w:val="clear" w:color="auto" w:fill="FFFFFF"/>
        <w:spacing w:before="0" w:beforeAutospacing="0" w:after="0" w:afterAutospacing="0" w:line="360" w:lineRule="atLeast"/>
        <w:rPr>
          <w:rFonts w:ascii="Georgia" w:hAnsi="Georgia"/>
          <w:b/>
          <w:color w:val="000000"/>
          <w:sz w:val="27"/>
          <w:szCs w:val="27"/>
        </w:rPr>
      </w:pPr>
    </w:p>
    <w:p w:rsidR="001C2B5B" w:rsidRDefault="001C2B5B" w:rsidP="00BB5C85">
      <w:pPr>
        <w:pStyle w:val="a3"/>
        <w:shd w:val="clear" w:color="auto" w:fill="FFFFFF"/>
        <w:spacing w:before="0" w:beforeAutospacing="0" w:after="0" w:afterAutospacing="0" w:line="360" w:lineRule="atLeast"/>
        <w:ind w:firstLine="709"/>
        <w:rPr>
          <w:rFonts w:ascii="Georgia" w:hAnsi="Georgia"/>
          <w:b/>
          <w:color w:val="000000"/>
          <w:sz w:val="27"/>
          <w:szCs w:val="27"/>
        </w:rPr>
      </w:pPr>
      <w:r>
        <w:rPr>
          <w:rFonts w:ascii="Georgia" w:hAnsi="Georgia"/>
          <w:b/>
          <w:color w:val="000000"/>
          <w:sz w:val="27"/>
          <w:szCs w:val="27"/>
        </w:rPr>
        <w:t>Родительский университет</w:t>
      </w:r>
    </w:p>
    <w:p w:rsidR="0077709F" w:rsidRDefault="0077709F" w:rsidP="00BB5C85">
      <w:pPr>
        <w:pStyle w:val="a3"/>
        <w:shd w:val="clear" w:color="auto" w:fill="FFFFFF"/>
        <w:spacing w:before="0" w:beforeAutospacing="0" w:after="0" w:afterAutospacing="0" w:line="360" w:lineRule="atLeast"/>
        <w:ind w:firstLine="709"/>
        <w:rPr>
          <w:rFonts w:ascii="Georgia" w:hAnsi="Georgia"/>
          <w:b/>
          <w:color w:val="000000"/>
          <w:sz w:val="27"/>
          <w:szCs w:val="27"/>
        </w:rPr>
      </w:pPr>
      <w:r>
        <w:rPr>
          <w:rFonts w:ascii="Georgia" w:hAnsi="Georgia"/>
          <w:b/>
          <w:color w:val="000000"/>
          <w:sz w:val="27"/>
          <w:szCs w:val="27"/>
        </w:rPr>
        <w:t>9 класс</w:t>
      </w:r>
      <w:bookmarkStart w:id="0" w:name="_GoBack"/>
      <w:bookmarkEnd w:id="0"/>
    </w:p>
    <w:p w:rsidR="003E4A38" w:rsidRPr="003E4A38" w:rsidRDefault="00096DC6" w:rsidP="00BB5C85">
      <w:pPr>
        <w:pStyle w:val="a3"/>
        <w:shd w:val="clear" w:color="auto" w:fill="FFFFFF"/>
        <w:spacing w:before="0" w:beforeAutospacing="0" w:after="0" w:afterAutospacing="0" w:line="360" w:lineRule="atLeast"/>
        <w:ind w:firstLine="709"/>
        <w:rPr>
          <w:rFonts w:ascii="Georgia" w:hAnsi="Georgia"/>
          <w:b/>
          <w:color w:val="000000"/>
          <w:sz w:val="27"/>
          <w:szCs w:val="27"/>
        </w:rPr>
      </w:pPr>
      <w:r>
        <w:rPr>
          <w:rFonts w:ascii="Georgia" w:hAnsi="Georgia"/>
          <w:b/>
          <w:color w:val="000000"/>
          <w:sz w:val="27"/>
          <w:szCs w:val="27"/>
        </w:rPr>
        <w:t>П</w:t>
      </w:r>
      <w:r w:rsidR="003E4A38" w:rsidRPr="003E4A38">
        <w:rPr>
          <w:rFonts w:ascii="Georgia" w:hAnsi="Georgia"/>
          <w:b/>
          <w:color w:val="000000"/>
          <w:sz w:val="27"/>
          <w:szCs w:val="27"/>
        </w:rPr>
        <w:t>ортрет современного подростка</w:t>
      </w:r>
    </w:p>
    <w:p w:rsidR="003E4A38" w:rsidRPr="003E4A38" w:rsidRDefault="003E4A38" w:rsidP="003E4A38">
      <w:pPr>
        <w:pStyle w:val="a3"/>
        <w:shd w:val="clear" w:color="auto" w:fill="FFFFFF"/>
        <w:spacing w:before="0" w:beforeAutospacing="0" w:after="0" w:afterAutospacing="0" w:line="360" w:lineRule="atLeast"/>
        <w:ind w:firstLine="709"/>
        <w:jc w:val="both"/>
        <w:rPr>
          <w:rFonts w:ascii="Georgia" w:hAnsi="Georgia"/>
          <w:color w:val="000000"/>
          <w:sz w:val="27"/>
          <w:szCs w:val="27"/>
        </w:rPr>
      </w:pPr>
      <w:r w:rsidRPr="003E4A38">
        <w:rPr>
          <w:rFonts w:ascii="Georgia" w:hAnsi="Georgia"/>
          <w:color w:val="000000"/>
          <w:sz w:val="27"/>
          <w:szCs w:val="27"/>
        </w:rPr>
        <w:t>Подростковый возраст, как наиболее сложный этап в развитии ребенка</w:t>
      </w:r>
    </w:p>
    <w:p w:rsidR="003E4A38" w:rsidRDefault="003E4A38" w:rsidP="003E4A38">
      <w:pPr>
        <w:pStyle w:val="a3"/>
        <w:shd w:val="clear" w:color="auto" w:fill="FFFFFF"/>
        <w:spacing w:before="0" w:beforeAutospacing="0" w:after="0" w:afterAutospacing="0" w:line="360" w:lineRule="atLeast"/>
        <w:ind w:firstLine="709"/>
        <w:jc w:val="both"/>
        <w:rPr>
          <w:rFonts w:ascii="Georgia" w:hAnsi="Georgia"/>
          <w:color w:val="000000"/>
          <w:sz w:val="27"/>
          <w:szCs w:val="27"/>
        </w:rPr>
      </w:pPr>
      <w:r>
        <w:rPr>
          <w:rFonts w:ascii="Georgia" w:hAnsi="Georgia"/>
          <w:color w:val="000000"/>
          <w:sz w:val="27"/>
          <w:szCs w:val="27"/>
        </w:rPr>
        <w:t xml:space="preserve">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w:t>
      </w:r>
    </w:p>
    <w:p w:rsidR="003E4A38" w:rsidRDefault="003E4A38" w:rsidP="003E4A38">
      <w:pPr>
        <w:pStyle w:val="a3"/>
        <w:shd w:val="clear" w:color="auto" w:fill="FFFFFF"/>
        <w:spacing w:before="0" w:beforeAutospacing="0" w:after="0" w:afterAutospacing="0" w:line="360" w:lineRule="atLeast"/>
        <w:ind w:firstLine="709"/>
        <w:jc w:val="both"/>
        <w:rPr>
          <w:rFonts w:ascii="Georgia" w:hAnsi="Georgia"/>
          <w:color w:val="000000"/>
          <w:sz w:val="27"/>
          <w:szCs w:val="27"/>
        </w:rPr>
      </w:pPr>
      <w:r>
        <w:rPr>
          <w:rFonts w:ascii="Georgia" w:hAnsi="Georgia"/>
          <w:color w:val="000000"/>
          <w:sz w:val="27"/>
          <w:szCs w:val="27"/>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трех группах причин, которые делают возраст труднее.</w:t>
      </w:r>
    </w:p>
    <w:p w:rsidR="003E4A38" w:rsidRPr="003E4A38" w:rsidRDefault="003E4A38" w:rsidP="003E4A38">
      <w:pPr>
        <w:pStyle w:val="a3"/>
        <w:numPr>
          <w:ilvl w:val="0"/>
          <w:numId w:val="1"/>
        </w:numPr>
        <w:shd w:val="clear" w:color="auto" w:fill="FFFFFF"/>
        <w:spacing w:before="0" w:beforeAutospacing="0" w:after="0" w:afterAutospacing="0" w:line="360" w:lineRule="atLeast"/>
        <w:rPr>
          <w:rFonts w:ascii="Georgia" w:hAnsi="Georgia"/>
          <w:b/>
          <w:color w:val="000000"/>
          <w:sz w:val="27"/>
          <w:szCs w:val="27"/>
        </w:rPr>
      </w:pPr>
      <w:r w:rsidRPr="003E4A38">
        <w:rPr>
          <w:rFonts w:ascii="Georgia" w:hAnsi="Georgia"/>
          <w:b/>
          <w:color w:val="000000"/>
          <w:sz w:val="27"/>
          <w:szCs w:val="27"/>
          <w:u w:val="single"/>
        </w:rPr>
        <w:t>Физиологические причины трудностей.</w:t>
      </w:r>
    </w:p>
    <w:p w:rsidR="003E4A38" w:rsidRDefault="003E4A38" w:rsidP="003E4A38">
      <w:pPr>
        <w:pStyle w:val="a3"/>
        <w:shd w:val="clear" w:color="auto" w:fill="FFFFFF"/>
        <w:spacing w:before="0" w:beforeAutospacing="0" w:line="360" w:lineRule="atLeast"/>
        <w:jc w:val="both"/>
        <w:rPr>
          <w:rFonts w:ascii="Georgia" w:hAnsi="Georgia"/>
          <w:color w:val="000000"/>
          <w:sz w:val="27"/>
          <w:szCs w:val="27"/>
        </w:rPr>
      </w:pPr>
      <w:r>
        <w:rPr>
          <w:rFonts w:ascii="Georgia" w:hAnsi="Georgia"/>
          <w:color w:val="000000"/>
          <w:sz w:val="27"/>
          <w:szCs w:val="27"/>
        </w:rPr>
        <w:t xml:space="preserve">      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педагога - учить подростка управлять собой и своим поведением. В связи с физиологическими особенностями, развитие девочки- подростки выглядят старше своих сверстников.</w:t>
      </w:r>
    </w:p>
    <w:p w:rsidR="003E4A38" w:rsidRPr="003E4A38" w:rsidRDefault="003E4A38" w:rsidP="003E4A38">
      <w:pPr>
        <w:pStyle w:val="a3"/>
        <w:numPr>
          <w:ilvl w:val="0"/>
          <w:numId w:val="2"/>
        </w:numPr>
        <w:shd w:val="clear" w:color="auto" w:fill="FFFFFF"/>
        <w:spacing w:after="0" w:afterAutospacing="0" w:line="360" w:lineRule="atLeast"/>
        <w:rPr>
          <w:rFonts w:ascii="Georgia" w:hAnsi="Georgia"/>
          <w:b/>
          <w:color w:val="000000"/>
          <w:sz w:val="27"/>
          <w:szCs w:val="27"/>
        </w:rPr>
      </w:pPr>
      <w:r w:rsidRPr="003E4A38">
        <w:rPr>
          <w:rFonts w:ascii="Georgia" w:hAnsi="Georgia"/>
          <w:b/>
          <w:color w:val="000000"/>
          <w:sz w:val="27"/>
          <w:szCs w:val="27"/>
          <w:u w:val="single"/>
        </w:rPr>
        <w:t>Психологические причины трудностей.</w:t>
      </w:r>
    </w:p>
    <w:p w:rsidR="003E4A38" w:rsidRDefault="003E4A38" w:rsidP="003E4A38">
      <w:pPr>
        <w:pStyle w:val="a3"/>
        <w:shd w:val="clear" w:color="auto" w:fill="FFFFFF"/>
        <w:spacing w:before="0" w:beforeAutospacing="0" w:line="360" w:lineRule="atLeast"/>
        <w:jc w:val="both"/>
        <w:rPr>
          <w:rFonts w:ascii="Georgia" w:hAnsi="Georgia"/>
          <w:color w:val="000000"/>
          <w:sz w:val="27"/>
          <w:szCs w:val="27"/>
        </w:rPr>
      </w:pPr>
      <w:r>
        <w:rPr>
          <w:rFonts w:ascii="Georgia" w:hAnsi="Georgia"/>
          <w:color w:val="000000"/>
          <w:sz w:val="27"/>
          <w:szCs w:val="27"/>
        </w:rPr>
        <w:t xml:space="preserve">     Подростковый возраст-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3E4A38" w:rsidRDefault="003E4A38" w:rsidP="003E4A38">
      <w:pPr>
        <w:pStyle w:val="a3"/>
        <w:numPr>
          <w:ilvl w:val="0"/>
          <w:numId w:val="3"/>
        </w:numPr>
        <w:shd w:val="clear" w:color="auto" w:fill="FFFFFF"/>
        <w:spacing w:before="0" w:beforeAutospacing="0" w:after="0" w:afterAutospacing="0" w:line="360" w:lineRule="atLeast"/>
        <w:rPr>
          <w:rFonts w:ascii="Georgia" w:hAnsi="Georgia"/>
          <w:color w:val="000000"/>
          <w:sz w:val="27"/>
          <w:szCs w:val="27"/>
        </w:rPr>
      </w:pPr>
      <w:r w:rsidRPr="003E4A38">
        <w:rPr>
          <w:rFonts w:ascii="Georgia" w:hAnsi="Georgia"/>
          <w:b/>
          <w:color w:val="000000"/>
          <w:sz w:val="27"/>
          <w:szCs w:val="27"/>
          <w:u w:val="single"/>
        </w:rPr>
        <w:t>Социально-психологические причины трудностей</w:t>
      </w:r>
      <w:r>
        <w:rPr>
          <w:rFonts w:ascii="Georgia" w:hAnsi="Georgia"/>
          <w:color w:val="000000"/>
          <w:sz w:val="27"/>
          <w:szCs w:val="27"/>
          <w:u w:val="single"/>
        </w:rPr>
        <w:t>.</w:t>
      </w:r>
    </w:p>
    <w:p w:rsidR="003E4A38" w:rsidRPr="003E4A38" w:rsidRDefault="003E4A38" w:rsidP="00555FF2">
      <w:pPr>
        <w:pStyle w:val="a3"/>
        <w:shd w:val="clear" w:color="auto" w:fill="FFFFFF"/>
        <w:spacing w:before="0" w:beforeAutospacing="0" w:after="0" w:afterAutospacing="0" w:line="360" w:lineRule="atLeast"/>
        <w:jc w:val="both"/>
        <w:rPr>
          <w:rFonts w:ascii="Georgia" w:hAnsi="Georgia"/>
          <w:color w:val="000000"/>
          <w:sz w:val="27"/>
          <w:szCs w:val="27"/>
        </w:rPr>
      </w:pPr>
      <w:r>
        <w:rPr>
          <w:rFonts w:ascii="Georgia" w:hAnsi="Georgia"/>
          <w:color w:val="000000"/>
          <w:sz w:val="27"/>
          <w:szCs w:val="27"/>
        </w:rPr>
        <w:t xml:space="preserve">     </w:t>
      </w:r>
      <w:r w:rsidRPr="003E4A38">
        <w:rPr>
          <w:rFonts w:ascii="Georgia" w:hAnsi="Georgia"/>
          <w:color w:val="000000"/>
          <w:sz w:val="27"/>
          <w:szCs w:val="27"/>
        </w:rPr>
        <w:t xml:space="preserve">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w:t>
      </w:r>
      <w:r w:rsidRPr="003E4A38">
        <w:rPr>
          <w:rFonts w:ascii="Georgia" w:hAnsi="Georgia"/>
          <w:color w:val="000000"/>
          <w:sz w:val="27"/>
          <w:szCs w:val="27"/>
        </w:rPr>
        <w:lastRenderedPageBreak/>
        <w:t xml:space="preserve">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 </w:t>
      </w:r>
    </w:p>
    <w:p w:rsidR="003E4A38" w:rsidRDefault="003E4A38" w:rsidP="00555FF2">
      <w:pPr>
        <w:pStyle w:val="a3"/>
        <w:shd w:val="clear" w:color="auto" w:fill="FFFFFF"/>
        <w:spacing w:before="0" w:beforeAutospacing="0" w:after="0" w:afterAutospacing="0" w:line="360" w:lineRule="atLeast"/>
        <w:jc w:val="both"/>
        <w:rPr>
          <w:rFonts w:ascii="Georgia" w:hAnsi="Georgia"/>
          <w:color w:val="000000"/>
          <w:sz w:val="27"/>
          <w:szCs w:val="27"/>
        </w:rPr>
      </w:pPr>
      <w:r>
        <w:rPr>
          <w:rFonts w:ascii="Georgia" w:hAnsi="Georgia"/>
          <w:color w:val="000000"/>
          <w:sz w:val="27"/>
          <w:szCs w:val="27"/>
        </w:rPr>
        <w:t xml:space="preserve">    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противоположные тенденции:</w:t>
      </w:r>
    </w:p>
    <w:p w:rsidR="003E4A38" w:rsidRDefault="003E4A38" w:rsidP="00555FF2">
      <w:pPr>
        <w:pStyle w:val="a3"/>
        <w:shd w:val="clear" w:color="auto" w:fill="FFFFFF"/>
        <w:spacing w:before="0" w:beforeAutospacing="0" w:after="0" w:afterAutospacing="0" w:line="360" w:lineRule="atLeast"/>
        <w:jc w:val="both"/>
        <w:rPr>
          <w:rFonts w:ascii="Georgia" w:hAnsi="Georgia"/>
          <w:color w:val="000000"/>
          <w:sz w:val="27"/>
          <w:szCs w:val="27"/>
        </w:rPr>
      </w:pPr>
      <w:r>
        <w:rPr>
          <w:rFonts w:ascii="Georgia" w:hAnsi="Georgia"/>
          <w:color w:val="000000"/>
          <w:sz w:val="27"/>
          <w:szCs w:val="27"/>
        </w:rPr>
        <w:t>1. к независимости - дайте мне все взрослые права и позвольте жить своим умом;</w:t>
      </w:r>
    </w:p>
    <w:p w:rsidR="003E4A38" w:rsidRDefault="003E4A38" w:rsidP="00555FF2">
      <w:pPr>
        <w:pStyle w:val="a3"/>
        <w:shd w:val="clear" w:color="auto" w:fill="FFFFFF"/>
        <w:spacing w:before="0" w:beforeAutospacing="0" w:after="0" w:afterAutospacing="0" w:line="360" w:lineRule="atLeast"/>
        <w:jc w:val="both"/>
        <w:rPr>
          <w:rFonts w:ascii="Georgia" w:hAnsi="Georgia"/>
          <w:color w:val="000000"/>
          <w:sz w:val="27"/>
          <w:szCs w:val="27"/>
        </w:rPr>
      </w:pPr>
      <w:r>
        <w:rPr>
          <w:rFonts w:ascii="Georgia" w:hAnsi="Georgia"/>
          <w:color w:val="000000"/>
          <w:sz w:val="27"/>
          <w:szCs w:val="27"/>
        </w:rPr>
        <w:t>2. 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3E4A38" w:rsidRDefault="003E4A38" w:rsidP="00555FF2">
      <w:pPr>
        <w:pStyle w:val="a3"/>
        <w:shd w:val="clear" w:color="auto" w:fill="FFFFFF"/>
        <w:spacing w:before="0" w:beforeAutospacing="0" w:line="360" w:lineRule="atLeast"/>
        <w:jc w:val="both"/>
        <w:rPr>
          <w:rFonts w:ascii="Georgia" w:hAnsi="Georgia"/>
          <w:color w:val="000000"/>
          <w:sz w:val="27"/>
          <w:szCs w:val="27"/>
        </w:rPr>
      </w:pPr>
      <w:r>
        <w:rPr>
          <w:rFonts w:ascii="Georgia" w:hAnsi="Georgia"/>
          <w:color w:val="000000"/>
          <w:sz w:val="27"/>
          <w:szCs w:val="27"/>
        </w:rPr>
        <w:t xml:space="preserve">      Таким образом, подростковый возраст считается самым сложным этапом в развитии ребенка. Его традиционно называют опасным, переходным, трудным возрастом. И можно выделить три группы </w:t>
      </w:r>
      <w:proofErr w:type="gramStart"/>
      <w:r>
        <w:rPr>
          <w:rFonts w:ascii="Georgia" w:hAnsi="Georgia"/>
          <w:color w:val="000000"/>
          <w:sz w:val="27"/>
          <w:szCs w:val="27"/>
        </w:rPr>
        <w:t>причин</w:t>
      </w:r>
      <w:proofErr w:type="gramEnd"/>
      <w:r>
        <w:rPr>
          <w:rFonts w:ascii="Georgia" w:hAnsi="Georgia"/>
          <w:color w:val="000000"/>
          <w:sz w:val="27"/>
          <w:szCs w:val="27"/>
        </w:rPr>
        <w:t xml:space="preserve"> делающих его таким: физиологические, психологические и социально – психологические. Физиологические, то есть, бурный рост и половое созревание организма; психологические, а именно, становление нравственности. Приобретение новой социальной позиции; социально – психологические, то есть, усвоение социума, общих признаков устройства мира.</w:t>
      </w:r>
    </w:p>
    <w:p w:rsidR="00555FF2" w:rsidRDefault="003E4A38" w:rsidP="00555FF2">
      <w:pPr>
        <w:pStyle w:val="a3"/>
        <w:shd w:val="clear" w:color="auto" w:fill="FFFFFF"/>
        <w:spacing w:before="0" w:beforeAutospacing="0" w:after="0" w:afterAutospacing="0" w:line="360" w:lineRule="atLeast"/>
        <w:jc w:val="both"/>
        <w:rPr>
          <w:rFonts w:ascii="Georgia" w:hAnsi="Georgia"/>
          <w:b/>
          <w:color w:val="000000"/>
          <w:sz w:val="27"/>
          <w:szCs w:val="27"/>
        </w:rPr>
      </w:pPr>
      <w:r w:rsidRPr="003E4A38">
        <w:rPr>
          <w:rFonts w:ascii="Georgia" w:hAnsi="Georgia"/>
          <w:b/>
          <w:color w:val="000000"/>
          <w:sz w:val="27"/>
          <w:szCs w:val="27"/>
        </w:rPr>
        <w:t>Социально – психологические особенности подросткового возраста</w:t>
      </w:r>
    </w:p>
    <w:p w:rsidR="00555FF2" w:rsidRDefault="003E4A38" w:rsidP="00555FF2">
      <w:pPr>
        <w:pStyle w:val="a3"/>
        <w:shd w:val="clear" w:color="auto" w:fill="FFFFFF"/>
        <w:spacing w:before="0" w:beforeAutospacing="0" w:after="0" w:afterAutospacing="0" w:line="360" w:lineRule="atLeast"/>
        <w:ind w:firstLine="709"/>
        <w:jc w:val="both"/>
        <w:rPr>
          <w:rFonts w:ascii="Georgia" w:hAnsi="Georgia"/>
          <w:b/>
          <w:color w:val="000000"/>
          <w:sz w:val="27"/>
          <w:szCs w:val="27"/>
        </w:rPr>
      </w:pPr>
      <w:r>
        <w:rPr>
          <w:rFonts w:ascii="Georgia" w:hAnsi="Georgia"/>
          <w:color w:val="000000"/>
          <w:sz w:val="27"/>
          <w:szCs w:val="27"/>
        </w:rPr>
        <w:t xml:space="preserve">Подростковый возраст – это время, когда происходит бурное развитие и перестройка организма. В отрочестве человек обретает не чувство взрослости, а чувство возрастной неполноценности. Под влиянием всей окружающей среды у подростка складываются нравственные идеалы и мировоззрения. Одним из важнейших моментов является формирование самосознания, самооценки, появление острого интереса к самому себе. Подросток хочет разобраться в себе и в тех отношениях, которые связывают его с окружающим миром. Подростковый возраст – это возраст, когда часто меняются интересы, это год критики и самокритики, когда подростки особенно требовательны и к людям, и к учебе, и к себе. </w:t>
      </w:r>
    </w:p>
    <w:p w:rsidR="003E4A38" w:rsidRPr="00555FF2" w:rsidRDefault="00555FF2" w:rsidP="00555FF2">
      <w:pPr>
        <w:pStyle w:val="a3"/>
        <w:shd w:val="clear" w:color="auto" w:fill="FFFFFF"/>
        <w:spacing w:before="0" w:beforeAutospacing="0" w:after="0" w:afterAutospacing="0" w:line="360" w:lineRule="atLeast"/>
        <w:jc w:val="both"/>
        <w:rPr>
          <w:rFonts w:ascii="Georgia" w:hAnsi="Georgia"/>
          <w:b/>
          <w:color w:val="000000"/>
          <w:sz w:val="27"/>
          <w:szCs w:val="27"/>
        </w:rPr>
      </w:pPr>
      <w:r>
        <w:rPr>
          <w:rFonts w:ascii="Georgia" w:hAnsi="Georgia"/>
          <w:color w:val="000000"/>
          <w:sz w:val="27"/>
          <w:szCs w:val="27"/>
        </w:rPr>
        <w:t xml:space="preserve">       </w:t>
      </w:r>
      <w:r w:rsidR="003E4A38">
        <w:rPr>
          <w:rFonts w:ascii="Georgia" w:hAnsi="Georgia"/>
          <w:color w:val="000000"/>
          <w:sz w:val="27"/>
          <w:szCs w:val="27"/>
        </w:rPr>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Стремление к самостоятельности видно во всем: в учении, в труде, в выборе друзей, распределении времени. Подросток хочет быть взрослым, но не всегда и не во всем может им быть. Ему необходимы: постоянная помощь, советы, дружеское руководство со стороны родителей.</w:t>
      </w:r>
    </w:p>
    <w:p w:rsidR="003E4A38" w:rsidRDefault="003E4A38" w:rsidP="00555FF2">
      <w:pPr>
        <w:pStyle w:val="a3"/>
        <w:shd w:val="clear" w:color="auto" w:fill="FFFFFF"/>
        <w:spacing w:before="0" w:beforeAutospacing="0" w:after="0" w:afterAutospacing="0" w:line="360" w:lineRule="atLeast"/>
        <w:ind w:firstLine="709"/>
        <w:jc w:val="both"/>
        <w:rPr>
          <w:rFonts w:ascii="Georgia" w:hAnsi="Georgia"/>
          <w:color w:val="000000"/>
          <w:sz w:val="27"/>
          <w:szCs w:val="27"/>
        </w:rPr>
      </w:pPr>
      <w:r>
        <w:rPr>
          <w:rFonts w:ascii="Georgia" w:hAnsi="Georgia"/>
          <w:color w:val="000000"/>
          <w:sz w:val="27"/>
          <w:szCs w:val="27"/>
        </w:rPr>
        <w:lastRenderedPageBreak/>
        <w:t xml:space="preserve">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 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 </w:t>
      </w:r>
    </w:p>
    <w:p w:rsidR="003E4A38" w:rsidRDefault="003E4A38" w:rsidP="00555FF2">
      <w:pPr>
        <w:pStyle w:val="a3"/>
        <w:shd w:val="clear" w:color="auto" w:fill="FFFFFF"/>
        <w:spacing w:before="0" w:beforeAutospacing="0" w:line="360" w:lineRule="atLeast"/>
        <w:ind w:firstLine="709"/>
        <w:jc w:val="both"/>
        <w:rPr>
          <w:rFonts w:ascii="Georgia" w:hAnsi="Georgia"/>
          <w:color w:val="000000"/>
          <w:sz w:val="27"/>
          <w:szCs w:val="27"/>
        </w:rPr>
      </w:pPr>
      <w:r>
        <w:rPr>
          <w:rFonts w:ascii="Georgia" w:hAnsi="Georgia"/>
          <w:color w:val="000000"/>
          <w:sz w:val="27"/>
          <w:szCs w:val="27"/>
        </w:rPr>
        <w:t>Таким образом, подростковый возраст – это время бурного развития и перестройки организма, это годы критики и самокритики, формирование самооценки и самосознания.</w:t>
      </w:r>
    </w:p>
    <w:p w:rsidR="003E4A38" w:rsidRPr="00555FF2" w:rsidRDefault="003E4A38" w:rsidP="00555FF2">
      <w:pPr>
        <w:pStyle w:val="a3"/>
        <w:shd w:val="clear" w:color="auto" w:fill="FFFFFF"/>
        <w:spacing w:line="360" w:lineRule="atLeast"/>
        <w:ind w:firstLine="709"/>
        <w:jc w:val="both"/>
        <w:rPr>
          <w:rFonts w:ascii="Georgia" w:hAnsi="Georgia"/>
          <w:b/>
          <w:color w:val="000000"/>
          <w:sz w:val="27"/>
          <w:szCs w:val="27"/>
        </w:rPr>
      </w:pPr>
      <w:r w:rsidRPr="00555FF2">
        <w:rPr>
          <w:rFonts w:ascii="Georgia" w:hAnsi="Georgia"/>
          <w:b/>
          <w:i/>
          <w:iCs/>
          <w:color w:val="000000"/>
          <w:sz w:val="27"/>
          <w:szCs w:val="27"/>
        </w:rPr>
        <w:t>Интеллектуальное развитие в подростковом возрасте</w:t>
      </w:r>
    </w:p>
    <w:p w:rsidR="003E4A38" w:rsidRDefault="003E4A38" w:rsidP="00555FF2">
      <w:pPr>
        <w:pStyle w:val="a3"/>
        <w:shd w:val="clear" w:color="auto" w:fill="FFFFFF"/>
        <w:spacing w:line="360" w:lineRule="atLeast"/>
        <w:ind w:firstLine="709"/>
        <w:jc w:val="both"/>
        <w:rPr>
          <w:rFonts w:ascii="Georgia" w:hAnsi="Georgia"/>
          <w:color w:val="000000"/>
          <w:sz w:val="27"/>
          <w:szCs w:val="27"/>
        </w:rPr>
      </w:pPr>
      <w:r>
        <w:rPr>
          <w:rFonts w:ascii="Georgia" w:hAnsi="Georgia"/>
          <w:color w:val="000000"/>
          <w:sz w:val="27"/>
          <w:szCs w:val="27"/>
        </w:rPr>
        <w:t>В подростковом возрасте внимание, память, воображение и мышление уже приобрели самостоятельность – подросток настолько овладел этими функциями, что теперь в состоянии управлять ими сам, по своей воле.</w:t>
      </w:r>
    </w:p>
    <w:p w:rsidR="00555FF2" w:rsidRDefault="00555FF2" w:rsidP="00555FF2">
      <w:pPr>
        <w:pStyle w:val="a3"/>
        <w:shd w:val="clear" w:color="auto" w:fill="FFFFFF"/>
        <w:spacing w:line="360" w:lineRule="atLeast"/>
        <w:ind w:firstLine="709"/>
        <w:jc w:val="both"/>
        <w:rPr>
          <w:rFonts w:ascii="Georgia" w:hAnsi="Georgia"/>
          <w:color w:val="000000"/>
        </w:rPr>
      </w:pPr>
      <w:r>
        <w:rPr>
          <w:rFonts w:ascii="Georgia" w:hAnsi="Georgia"/>
          <w:color w:val="000000"/>
        </w:rPr>
        <w:t>Подросток может сам отрефлексировать какая из функций является для него наиболее значимой. Рассмотрим особенности развития каждой из них:</w:t>
      </w:r>
    </w:p>
    <w:p w:rsidR="00555FF2" w:rsidRPr="00555FF2" w:rsidRDefault="00555FF2" w:rsidP="00555FF2">
      <w:pPr>
        <w:pStyle w:val="a3"/>
        <w:numPr>
          <w:ilvl w:val="0"/>
          <w:numId w:val="5"/>
        </w:numPr>
        <w:shd w:val="clear" w:color="auto" w:fill="FFFFFF"/>
        <w:spacing w:line="360" w:lineRule="atLeast"/>
        <w:jc w:val="both"/>
        <w:rPr>
          <w:rFonts w:ascii="Georgia" w:hAnsi="Georgia"/>
          <w:color w:val="000000"/>
        </w:rPr>
      </w:pPr>
      <w:r w:rsidRPr="00555FF2">
        <w:rPr>
          <w:rFonts w:ascii="Georgia" w:hAnsi="Georgia"/>
          <w:b/>
          <w:i/>
          <w:iCs/>
          <w:color w:val="000000"/>
        </w:rPr>
        <w:t>Внимание.</w:t>
      </w:r>
      <w:r>
        <w:rPr>
          <w:rFonts w:ascii="Georgia" w:hAnsi="Georgia"/>
          <w:color w:val="000000"/>
        </w:rPr>
        <w:t xml:space="preserve"> Если у младшего школьника преобладает непроизвольное внимание, и это определяет работу учителя с классом, то подросток вполне может управлять своим вниманием. Нарушение дисциплины в классе носят скорее социальный характер, а не определяются особенностями внимания. Подросток может хорошо концентрировать внимание в значимой для него деятельности: в спорте, где он может добиться высоких результатов; в трудовой деятельности, где он проявляет чудо в умении сосредоточиться и выполнить тонкую работу; в общении, где его наблюдательность может соревноваться с наблюдательностью взрослых. Внимание подростка становится хорошо управляемым, контролируемым процессом и увлекательной </w:t>
      </w:r>
      <w:proofErr w:type="spellStart"/>
      <w:r>
        <w:rPr>
          <w:rFonts w:ascii="Georgia" w:hAnsi="Georgia"/>
          <w:color w:val="000000"/>
        </w:rPr>
        <w:t>деятельностью.</w:t>
      </w:r>
      <w:r w:rsidRPr="00555FF2">
        <w:rPr>
          <w:rFonts w:ascii="Georgia" w:hAnsi="Georgia"/>
          <w:color w:val="000000"/>
        </w:rPr>
        <w:t>В</w:t>
      </w:r>
      <w:proofErr w:type="spellEnd"/>
      <w:r w:rsidRPr="00555FF2">
        <w:rPr>
          <w:rFonts w:ascii="Georgia" w:hAnsi="Georgia"/>
          <w:color w:val="000000"/>
        </w:rPr>
        <w:t xml:space="preserve"> школе, на уроках, внимание подростков нуждается в поддержке со стороны учителя – долгая учебная деятельность вдохновляет подростка на поддержание произвольного внимания. Учитель может использовать эмоциональные факторы, познавательные </w:t>
      </w:r>
      <w:r w:rsidRPr="00555FF2">
        <w:rPr>
          <w:rFonts w:ascii="Georgia" w:hAnsi="Georgia"/>
          <w:color w:val="000000"/>
        </w:rPr>
        <w:lastRenderedPageBreak/>
        <w:t>интересы, постоянную готовность подростка воспользоваться случаем и утвердить себя среди сверстников.</w:t>
      </w:r>
    </w:p>
    <w:p w:rsidR="00555FF2" w:rsidRDefault="00555FF2" w:rsidP="00555FF2">
      <w:pPr>
        <w:pStyle w:val="a3"/>
        <w:numPr>
          <w:ilvl w:val="0"/>
          <w:numId w:val="6"/>
        </w:numPr>
        <w:shd w:val="clear" w:color="auto" w:fill="FFFFFF"/>
        <w:spacing w:line="360" w:lineRule="atLeast"/>
        <w:jc w:val="both"/>
        <w:rPr>
          <w:rFonts w:ascii="Georgia" w:hAnsi="Georgia"/>
          <w:color w:val="000000"/>
        </w:rPr>
      </w:pPr>
      <w:r w:rsidRPr="00555FF2">
        <w:rPr>
          <w:rFonts w:ascii="Georgia" w:hAnsi="Georgia"/>
          <w:b/>
          <w:i/>
          <w:iCs/>
          <w:color w:val="000000"/>
        </w:rPr>
        <w:t>Память.</w:t>
      </w:r>
      <w:r>
        <w:rPr>
          <w:rFonts w:ascii="Georgia" w:hAnsi="Georgia"/>
          <w:color w:val="000000"/>
        </w:rPr>
        <w:t> Подросток уже способен управлять своим произвольным запоминанием. Способность к запоминанию постоянно, но медленно возрастает до 13 лет. С 13 до 15 лет наблюдается более быстрый рост памяти. В подростковом возрасте память перестраивается, переходя от доминирования механического запоминания к смысловому. При этом смысловая память тоже перестраивается, она приобретает опосредованный, логический характер, обязательно включается мышление. Также с формой изменяется и содержание запоминаемого, становится более доступным запоминание абстрактного материала.</w:t>
      </w:r>
    </w:p>
    <w:p w:rsidR="00555FF2" w:rsidRDefault="00555FF2" w:rsidP="00555FF2">
      <w:pPr>
        <w:pStyle w:val="a3"/>
        <w:numPr>
          <w:ilvl w:val="0"/>
          <w:numId w:val="6"/>
        </w:numPr>
        <w:shd w:val="clear" w:color="auto" w:fill="FFFFFF"/>
        <w:spacing w:line="360" w:lineRule="atLeast"/>
        <w:jc w:val="both"/>
        <w:rPr>
          <w:rFonts w:ascii="Georgia" w:hAnsi="Georgia"/>
          <w:color w:val="000000"/>
        </w:rPr>
      </w:pPr>
      <w:r w:rsidRPr="00555FF2">
        <w:rPr>
          <w:rFonts w:ascii="Georgia" w:hAnsi="Georgia"/>
          <w:b/>
          <w:i/>
          <w:iCs/>
          <w:color w:val="000000"/>
        </w:rPr>
        <w:t>Воображение.</w:t>
      </w:r>
      <w:r>
        <w:rPr>
          <w:rFonts w:ascii="Georgia" w:hAnsi="Georgia"/>
          <w:color w:val="000000"/>
        </w:rPr>
        <w:t xml:space="preserve"> В подростковом возрасте воображение может </w:t>
      </w:r>
      <w:r w:rsidRPr="00555FF2">
        <w:rPr>
          <w:rFonts w:ascii="Georgia" w:hAnsi="Georgia"/>
          <w:color w:val="000000"/>
        </w:rPr>
        <w:t>превратится в самостоятельную внутреннюю деятельность. Подросток может проигрывать мыслительные задачи с математическими знаками, может строить свой воображаемый мир особых отношений с людьми, мир, в котором он проигрывает одни и те же чувства, до тех пор, пока не изживет свои внутренние проблемы. Мир воображения подростка – это особый мир. Подросток уже владеет действиями воображения, которые приносят ему удовлетворение. Воображение подростков может оказывать влияние на познавательную деятельность, эмоционально – волевую сферу и саму личность.</w:t>
      </w:r>
    </w:p>
    <w:p w:rsidR="00555FF2" w:rsidRPr="00555FF2" w:rsidRDefault="00555FF2" w:rsidP="00555FF2">
      <w:pPr>
        <w:pStyle w:val="a3"/>
        <w:numPr>
          <w:ilvl w:val="0"/>
          <w:numId w:val="6"/>
        </w:numPr>
        <w:shd w:val="clear" w:color="auto" w:fill="FFFFFF"/>
        <w:spacing w:line="360" w:lineRule="atLeast"/>
        <w:jc w:val="both"/>
        <w:rPr>
          <w:rFonts w:ascii="Georgia" w:hAnsi="Georgia"/>
          <w:color w:val="000000"/>
        </w:rPr>
      </w:pPr>
      <w:r w:rsidRPr="00555FF2">
        <w:rPr>
          <w:rFonts w:ascii="Georgia" w:hAnsi="Georgia"/>
          <w:b/>
          <w:i/>
          <w:iCs/>
          <w:color w:val="000000"/>
        </w:rPr>
        <w:t>Мышление.</w:t>
      </w:r>
      <w:r w:rsidRPr="00555FF2">
        <w:rPr>
          <w:rFonts w:ascii="Georgia" w:hAnsi="Georgia"/>
          <w:color w:val="000000"/>
        </w:rPr>
        <w:t> Для подростка большое значение приобретает теоретическое мышление. Изучаемый в школе материал становится для подростка условием для построения и проверки своих гипотез.</w:t>
      </w:r>
    </w:p>
    <w:p w:rsidR="00555FF2" w:rsidRDefault="00555FF2" w:rsidP="00555FF2">
      <w:pPr>
        <w:pStyle w:val="a3"/>
        <w:shd w:val="clear" w:color="auto" w:fill="FFFFFF"/>
        <w:spacing w:after="0" w:afterAutospacing="0" w:line="360" w:lineRule="atLeast"/>
        <w:ind w:firstLine="709"/>
        <w:jc w:val="both"/>
        <w:rPr>
          <w:rFonts w:ascii="Georgia" w:hAnsi="Georgia"/>
          <w:color w:val="000000"/>
        </w:rPr>
      </w:pPr>
      <w:r>
        <w:rPr>
          <w:rFonts w:ascii="Georgia" w:hAnsi="Georgia"/>
          <w:color w:val="000000"/>
        </w:rPr>
        <w:t xml:space="preserve">В подростковом возрасте, с 11-12 лет, вырабатывается формальное мышление. Подросток уже может рассуждать, не связывая себя с конкретной ситуацией. Подросток начинает ориентироваться не на возможное, а на очевидное. Благодаря своей новой ориентации, он получает возможность вообразить все, что может случиться, и очевидные, и недоступные восприятию события. </w:t>
      </w:r>
    </w:p>
    <w:p w:rsidR="00555FF2" w:rsidRDefault="00555FF2" w:rsidP="00555FF2">
      <w:pPr>
        <w:pStyle w:val="a3"/>
        <w:shd w:val="clear" w:color="auto" w:fill="FFFFFF"/>
        <w:spacing w:before="0" w:beforeAutospacing="0" w:line="360" w:lineRule="atLeast"/>
        <w:jc w:val="both"/>
        <w:rPr>
          <w:rFonts w:ascii="Georgia" w:hAnsi="Georgia"/>
          <w:color w:val="000000"/>
        </w:rPr>
      </w:pPr>
      <w:r>
        <w:rPr>
          <w:rFonts w:ascii="Georgia" w:hAnsi="Georgia"/>
          <w:color w:val="000000"/>
        </w:rPr>
        <w:t xml:space="preserve">           Таким образом, внимание, память, мышление в подростковом возрасте приобрели самостоятельность, и подросток может управлять ими сам по своей воле.</w:t>
      </w:r>
    </w:p>
    <w:p w:rsidR="00555FF2" w:rsidRPr="00555FF2" w:rsidRDefault="00555FF2" w:rsidP="00555FF2">
      <w:pPr>
        <w:pStyle w:val="a3"/>
        <w:shd w:val="clear" w:color="auto" w:fill="FFFFFF"/>
        <w:spacing w:line="360" w:lineRule="atLeast"/>
        <w:ind w:firstLine="709"/>
        <w:jc w:val="both"/>
        <w:rPr>
          <w:rFonts w:ascii="Georgia" w:hAnsi="Georgia"/>
          <w:b/>
          <w:color w:val="000000"/>
        </w:rPr>
      </w:pPr>
      <w:r w:rsidRPr="00555FF2">
        <w:rPr>
          <w:rFonts w:ascii="Georgia" w:hAnsi="Georgia"/>
          <w:b/>
          <w:color w:val="000000"/>
        </w:rPr>
        <w:t> </w:t>
      </w:r>
      <w:r w:rsidRPr="00555FF2">
        <w:rPr>
          <w:rFonts w:ascii="Georgia" w:hAnsi="Georgia"/>
          <w:b/>
          <w:i/>
          <w:iCs/>
          <w:color w:val="000000"/>
        </w:rPr>
        <w:t>Развитие межличностных отношений</w:t>
      </w:r>
    </w:p>
    <w:p w:rsidR="00555FF2" w:rsidRDefault="00555FF2" w:rsidP="00555FF2">
      <w:pPr>
        <w:pStyle w:val="a3"/>
        <w:shd w:val="clear" w:color="auto" w:fill="FFFFFF"/>
        <w:spacing w:line="360" w:lineRule="atLeast"/>
        <w:ind w:firstLine="709"/>
        <w:jc w:val="both"/>
        <w:rPr>
          <w:rFonts w:ascii="Georgia" w:hAnsi="Georgia"/>
          <w:color w:val="000000"/>
        </w:rPr>
      </w:pPr>
      <w:r>
        <w:rPr>
          <w:rFonts w:ascii="Georgia" w:hAnsi="Georgia"/>
          <w:color w:val="000000"/>
        </w:rPr>
        <w:t xml:space="preserve">Общение подростка с взрослыми.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Несмотря на внешние противодействия, проявляемые по отношению к взрослому, подросток испытывает потребность в поддержке.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w:t>
      </w:r>
      <w:r>
        <w:rPr>
          <w:rFonts w:ascii="Georgia" w:hAnsi="Georgia"/>
          <w:color w:val="000000"/>
        </w:rPr>
        <w:lastRenderedPageBreak/>
        <w:t>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 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 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555FF2" w:rsidRDefault="00555FF2" w:rsidP="00555FF2">
      <w:pPr>
        <w:pStyle w:val="a3"/>
        <w:shd w:val="clear" w:color="auto" w:fill="FFFFFF"/>
        <w:spacing w:before="0" w:beforeAutospacing="0" w:line="360" w:lineRule="atLeast"/>
        <w:ind w:firstLine="709"/>
        <w:jc w:val="both"/>
        <w:rPr>
          <w:rFonts w:ascii="Georgia" w:hAnsi="Georgia"/>
          <w:color w:val="000000"/>
        </w:rPr>
      </w:pPr>
      <w:r>
        <w:rPr>
          <w:rFonts w:ascii="Georgia" w:hAnsi="Georgia"/>
          <w:color w:val="000000"/>
        </w:rPr>
        <w:t xml:space="preserve">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 </w:t>
      </w:r>
    </w:p>
    <w:p w:rsidR="00555FF2" w:rsidRDefault="00555FF2" w:rsidP="00555FF2">
      <w:pPr>
        <w:pStyle w:val="a3"/>
        <w:shd w:val="clear" w:color="auto" w:fill="FFFFFF"/>
        <w:spacing w:after="0" w:afterAutospacing="0" w:line="360" w:lineRule="atLeast"/>
        <w:ind w:firstLine="709"/>
        <w:jc w:val="both"/>
        <w:rPr>
          <w:rFonts w:ascii="Georgia" w:hAnsi="Georgia"/>
          <w:color w:val="000000"/>
        </w:rPr>
      </w:pPr>
      <w:r>
        <w:rPr>
          <w:rFonts w:ascii="Georgia" w:hAnsi="Georgia"/>
          <w:color w:val="000000"/>
        </w:rPr>
        <w:t>Общение со сверстниками. 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 Подростки жестоко оценивают сверстников, которые в своём развитии ещё не достигли уровня самоуважения, не имеют собственного мнения, не умеют отстаивать свои интересы.</w:t>
      </w:r>
    </w:p>
    <w:p w:rsidR="00555FF2" w:rsidRDefault="00555FF2" w:rsidP="00555FF2">
      <w:pPr>
        <w:pStyle w:val="a3"/>
        <w:shd w:val="clear" w:color="auto" w:fill="FFFFFF"/>
        <w:spacing w:line="360" w:lineRule="atLeast"/>
        <w:ind w:firstLine="709"/>
        <w:jc w:val="both"/>
        <w:rPr>
          <w:rFonts w:ascii="Georgia" w:hAnsi="Georgia"/>
          <w:color w:val="000000"/>
        </w:rPr>
      </w:pPr>
      <w:r>
        <w:rPr>
          <w:rFonts w:ascii="Georgia" w:hAnsi="Georgia"/>
          <w:color w:val="000000"/>
        </w:rPr>
        <w:lastRenderedPageBreak/>
        <w:t>Таким образом, основными межличностными отношениями у подростков являются отношения с взрослыми и со сверстниками.</w:t>
      </w:r>
    </w:p>
    <w:p w:rsidR="00EB13AC" w:rsidRDefault="00EB13AC"/>
    <w:sectPr w:rsidR="00EB13AC" w:rsidSect="003E4A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252"/>
    <w:multiLevelType w:val="multilevel"/>
    <w:tmpl w:val="7AA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752A"/>
    <w:multiLevelType w:val="multilevel"/>
    <w:tmpl w:val="1D9E8A0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87020"/>
    <w:multiLevelType w:val="multilevel"/>
    <w:tmpl w:val="8E1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230422"/>
    <w:multiLevelType w:val="multilevel"/>
    <w:tmpl w:val="778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81010"/>
    <w:multiLevelType w:val="multilevel"/>
    <w:tmpl w:val="BBD69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A36FE"/>
    <w:multiLevelType w:val="multilevel"/>
    <w:tmpl w:val="DB60A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D67461"/>
    <w:multiLevelType w:val="multilevel"/>
    <w:tmpl w:val="0AC0D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75"/>
    <w:rsid w:val="00096DC6"/>
    <w:rsid w:val="001C2B5B"/>
    <w:rsid w:val="002E4575"/>
    <w:rsid w:val="003E4A38"/>
    <w:rsid w:val="00481071"/>
    <w:rsid w:val="00555FF2"/>
    <w:rsid w:val="0077709F"/>
    <w:rsid w:val="00BB5C85"/>
    <w:rsid w:val="00EB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BB531-41A4-4C54-97FB-4134D364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A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95304">
      <w:bodyDiv w:val="1"/>
      <w:marLeft w:val="0"/>
      <w:marRight w:val="0"/>
      <w:marTop w:val="0"/>
      <w:marBottom w:val="0"/>
      <w:divBdr>
        <w:top w:val="none" w:sz="0" w:space="0" w:color="auto"/>
        <w:left w:val="none" w:sz="0" w:space="0" w:color="auto"/>
        <w:bottom w:val="none" w:sz="0" w:space="0" w:color="auto"/>
        <w:right w:val="none" w:sz="0" w:space="0" w:color="auto"/>
      </w:divBdr>
    </w:div>
    <w:div w:id="16526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4383-D0B8-439C-B6CD-ADFC9864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8</cp:revision>
  <dcterms:created xsi:type="dcterms:W3CDTF">2021-10-08T14:33:00Z</dcterms:created>
  <dcterms:modified xsi:type="dcterms:W3CDTF">2021-10-09T08:19:00Z</dcterms:modified>
</cp:coreProperties>
</file>