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B30" w:rsidRPr="00ED42FF" w:rsidRDefault="00AB3B30" w:rsidP="0038214F">
      <w:pPr>
        <w:ind w:firstLine="34"/>
        <w:rPr>
          <w:b/>
          <w:i/>
          <w:sz w:val="32"/>
          <w:szCs w:val="28"/>
          <w:lang w:eastAsia="ru-RU"/>
        </w:rPr>
      </w:pPr>
      <w:r w:rsidRPr="00ED42FF">
        <w:rPr>
          <w:b/>
          <w:sz w:val="32"/>
          <w:szCs w:val="28"/>
        </w:rPr>
        <w:tab/>
      </w:r>
      <w:r w:rsidRPr="00ED42FF">
        <w:rPr>
          <w:b/>
          <w:i/>
          <w:sz w:val="32"/>
          <w:szCs w:val="28"/>
          <w:lang w:eastAsia="ru-RU"/>
        </w:rPr>
        <w:t xml:space="preserve">Тема 2. Профилактика проблемного поведения подростков. </w:t>
      </w:r>
    </w:p>
    <w:p w:rsidR="00ED42FF" w:rsidRPr="00ED42FF" w:rsidRDefault="00ED42FF" w:rsidP="002765AA">
      <w:pPr>
        <w:spacing w:before="240" w:after="240"/>
        <w:ind w:firstLine="34"/>
        <w:jc w:val="left"/>
        <w:rPr>
          <w:bCs/>
          <w:i/>
          <w:color w:val="auto"/>
          <w:sz w:val="32"/>
          <w:szCs w:val="22"/>
        </w:rPr>
      </w:pPr>
      <w:r w:rsidRPr="00ED42FF">
        <w:rPr>
          <w:bCs/>
          <w:i/>
          <w:color w:val="auto"/>
          <w:sz w:val="32"/>
          <w:szCs w:val="22"/>
        </w:rPr>
        <w:t>1.</w:t>
      </w:r>
      <w:r w:rsidRPr="00ED42FF">
        <w:rPr>
          <w:bCs/>
          <w:i/>
          <w:color w:val="auto"/>
          <w:sz w:val="32"/>
          <w:szCs w:val="22"/>
        </w:rPr>
        <w:t xml:space="preserve">Отклоняющееся поведение подростков. </w:t>
      </w:r>
    </w:p>
    <w:p w:rsidR="00AB3B30" w:rsidRPr="00BD40DC" w:rsidRDefault="00AB3B30" w:rsidP="0038214F">
      <w:pPr>
        <w:ind w:left="-993"/>
        <w:rPr>
          <w:sz w:val="28"/>
          <w:szCs w:val="28"/>
        </w:rPr>
      </w:pPr>
      <w:proofErr w:type="spellStart"/>
      <w:r w:rsidRPr="00BD40DC">
        <w:rPr>
          <w:sz w:val="28"/>
          <w:szCs w:val="28"/>
        </w:rPr>
        <w:t>Девиантное</w:t>
      </w:r>
      <w:proofErr w:type="spellEnd"/>
      <w:r w:rsidRPr="00BD40DC">
        <w:rPr>
          <w:sz w:val="28"/>
          <w:szCs w:val="28"/>
        </w:rPr>
        <w:t xml:space="preserve"> поведение подростков – совокупность действий и поступков, отклоняющихся от правил, принятых обществом. </w:t>
      </w:r>
      <w:proofErr w:type="gramStart"/>
      <w:r w:rsidRPr="00BD40DC">
        <w:rPr>
          <w:sz w:val="28"/>
          <w:szCs w:val="28"/>
        </w:rPr>
        <w:t xml:space="preserve">Проявляется агрессивностью, садизмом, воровством, лживостью, бродяжничеством, тревожностью, депрессией, целенаправленной изолированностью, попытками суицида, </w:t>
      </w:r>
      <w:proofErr w:type="spellStart"/>
      <w:r w:rsidRPr="00BD40DC">
        <w:rPr>
          <w:sz w:val="28"/>
          <w:szCs w:val="28"/>
        </w:rPr>
        <w:t>гиперобщительностью</w:t>
      </w:r>
      <w:proofErr w:type="spellEnd"/>
      <w:r w:rsidRPr="00BD40DC">
        <w:rPr>
          <w:sz w:val="28"/>
          <w:szCs w:val="28"/>
        </w:rPr>
        <w:t xml:space="preserve">, </w:t>
      </w:r>
      <w:proofErr w:type="spellStart"/>
      <w:r w:rsidRPr="00BD40DC">
        <w:rPr>
          <w:sz w:val="28"/>
          <w:szCs w:val="28"/>
        </w:rPr>
        <w:t>виктимностью</w:t>
      </w:r>
      <w:proofErr w:type="spellEnd"/>
      <w:r w:rsidRPr="00BD40DC">
        <w:rPr>
          <w:sz w:val="28"/>
          <w:szCs w:val="28"/>
        </w:rPr>
        <w:t>, фобиями, нарушениями пищевого поведения, зависимостями, навязчивостями.</w:t>
      </w:r>
      <w:proofErr w:type="gramEnd"/>
      <w:r w:rsidRPr="00BD40DC">
        <w:rPr>
          <w:sz w:val="28"/>
          <w:szCs w:val="28"/>
        </w:rPr>
        <w:t xml:space="preserve"> Виды девиаций рассматриваются как отдельные психические расстройства и как симптомы определенного синдрома, заболевания. Диагностика выполняется клиническими и психологическими методами. Лечение включает применение медикаментов, </w:t>
      </w:r>
      <w:proofErr w:type="spellStart"/>
      <w:r w:rsidRPr="00BD40DC">
        <w:rPr>
          <w:sz w:val="28"/>
          <w:szCs w:val="28"/>
        </w:rPr>
        <w:t>психокоррекцию</w:t>
      </w:r>
      <w:proofErr w:type="spellEnd"/>
      <w:r w:rsidRPr="00BD40DC">
        <w:rPr>
          <w:sz w:val="28"/>
          <w:szCs w:val="28"/>
        </w:rPr>
        <w:t>, психотерапию, социально-реабилитационные мероприятия.</w:t>
      </w:r>
    </w:p>
    <w:p w:rsidR="00AB3B30" w:rsidRPr="00BD40DC" w:rsidRDefault="00ED42FF" w:rsidP="0038214F">
      <w:pPr>
        <w:ind w:left="-993"/>
        <w:rPr>
          <w:sz w:val="28"/>
          <w:szCs w:val="28"/>
        </w:rPr>
      </w:pPr>
      <w:r w:rsidRPr="00BD40D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71B4E1F" wp14:editId="2D90BE19">
            <wp:simplePos x="0" y="0"/>
            <wp:positionH relativeFrom="column">
              <wp:posOffset>-522605</wp:posOffset>
            </wp:positionH>
            <wp:positionV relativeFrom="paragraph">
              <wp:posOffset>2029460</wp:posOffset>
            </wp:positionV>
            <wp:extent cx="6422390" cy="4856480"/>
            <wp:effectExtent l="0" t="0" r="0" b="1270"/>
            <wp:wrapTopAndBottom/>
            <wp:docPr id="2" name="Рисунок 2" descr="https://japsix.ru/wp-content/uploads/2017/05/formy-deviantnogo-povedeniya-detej-i-podrost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japsix.ru/wp-content/uploads/2017/05/formy-deviantnogo-povedeniya-detej-i-podrostko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390" cy="485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3B30" w:rsidRPr="00BD40DC">
        <w:rPr>
          <w:sz w:val="28"/>
          <w:szCs w:val="28"/>
        </w:rPr>
        <w:br/>
        <w:t xml:space="preserve">«Девиация» означает «отклонение». </w:t>
      </w:r>
      <w:proofErr w:type="spellStart"/>
      <w:r w:rsidR="00AB3B30" w:rsidRPr="00BD40DC">
        <w:rPr>
          <w:sz w:val="28"/>
          <w:szCs w:val="28"/>
        </w:rPr>
        <w:t>Девиантное</w:t>
      </w:r>
      <w:proofErr w:type="spellEnd"/>
      <w:r w:rsidR="00AB3B30" w:rsidRPr="00BD40DC">
        <w:rPr>
          <w:sz w:val="28"/>
          <w:szCs w:val="28"/>
        </w:rPr>
        <w:t xml:space="preserve"> поведение называют отклоняющимся поведением, социальной девиацией. Распространенность среди подростков составляет 40-64%. Высокие цифры статистических данных объясняются свойственными данному возрастному периоду особенностями: социальной, физиологической и психологической незрелостью. Более всего подвержены поведенческим отклонениям юноши и девушки 14-18 лет, воспитывающиеся в неблагоприятных социальных условиях, имеющие наследственную отягощенность по психическим расстройствам, токсикомании, наркомании, алкоголизму.</w:t>
      </w:r>
    </w:p>
    <w:p w:rsidR="00ED42FF" w:rsidRPr="002765AA" w:rsidRDefault="00BD40DC" w:rsidP="0038214F">
      <w:pPr>
        <w:ind w:left="-851" w:firstLine="34"/>
        <w:jc w:val="left"/>
        <w:rPr>
          <w:i/>
          <w:color w:val="auto"/>
          <w:sz w:val="32"/>
          <w:szCs w:val="32"/>
          <w:lang w:eastAsia="ru-RU"/>
        </w:rPr>
      </w:pPr>
      <w:r w:rsidRPr="002765AA">
        <w:rPr>
          <w:i/>
          <w:sz w:val="32"/>
          <w:szCs w:val="32"/>
        </w:rPr>
        <w:lastRenderedPageBreak/>
        <w:t xml:space="preserve"> </w:t>
      </w:r>
      <w:r w:rsidR="00ED42FF" w:rsidRPr="002765AA">
        <w:rPr>
          <w:i/>
          <w:sz w:val="32"/>
          <w:szCs w:val="32"/>
        </w:rPr>
        <w:t xml:space="preserve"> 2.</w:t>
      </w:r>
      <w:r w:rsidR="00ED42FF" w:rsidRPr="002765AA">
        <w:rPr>
          <w:i/>
          <w:color w:val="auto"/>
          <w:sz w:val="32"/>
          <w:szCs w:val="32"/>
          <w:lang w:eastAsia="ru-RU"/>
        </w:rPr>
        <w:t xml:space="preserve">Формы </w:t>
      </w:r>
      <w:proofErr w:type="spellStart"/>
      <w:r w:rsidR="00ED42FF" w:rsidRPr="002765AA">
        <w:rPr>
          <w:i/>
          <w:color w:val="auto"/>
          <w:sz w:val="32"/>
          <w:szCs w:val="32"/>
          <w:lang w:eastAsia="ru-RU"/>
        </w:rPr>
        <w:t>аддиктивного</w:t>
      </w:r>
      <w:proofErr w:type="spellEnd"/>
      <w:r w:rsidR="00ED42FF" w:rsidRPr="002765AA">
        <w:rPr>
          <w:i/>
          <w:color w:val="auto"/>
          <w:sz w:val="32"/>
          <w:szCs w:val="32"/>
          <w:lang w:eastAsia="ru-RU"/>
        </w:rPr>
        <w:t xml:space="preserve"> (зависимого) поведения подростков (курение, алкоголизм, наркомания и др</w:t>
      </w:r>
      <w:proofErr w:type="gramStart"/>
      <w:r w:rsidR="00ED42FF" w:rsidRPr="002765AA">
        <w:rPr>
          <w:i/>
          <w:color w:val="auto"/>
          <w:sz w:val="32"/>
          <w:szCs w:val="32"/>
          <w:lang w:eastAsia="ru-RU"/>
        </w:rPr>
        <w:t xml:space="preserve">.).. </w:t>
      </w:r>
      <w:proofErr w:type="gramEnd"/>
    </w:p>
    <w:p w:rsidR="000F137C" w:rsidRPr="002765AA" w:rsidRDefault="00ED42FF" w:rsidP="0038214F">
      <w:pPr>
        <w:pStyle w:val="a6"/>
        <w:shd w:val="clear" w:color="auto" w:fill="FFFFFF"/>
        <w:spacing w:before="0" w:beforeAutospacing="0" w:after="0" w:afterAutospacing="0"/>
        <w:ind w:left="-1134" w:firstLine="425"/>
        <w:jc w:val="both"/>
        <w:textAlignment w:val="baseline"/>
        <w:rPr>
          <w:sz w:val="26"/>
          <w:szCs w:val="26"/>
        </w:rPr>
      </w:pPr>
      <w:r w:rsidRPr="002765AA"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3FB8A503" wp14:editId="299F2DE5">
            <wp:simplePos x="0" y="0"/>
            <wp:positionH relativeFrom="column">
              <wp:posOffset>-683260</wp:posOffset>
            </wp:positionH>
            <wp:positionV relativeFrom="paragraph">
              <wp:posOffset>95885</wp:posOffset>
            </wp:positionV>
            <wp:extent cx="6246495" cy="2410460"/>
            <wp:effectExtent l="0" t="0" r="1905" b="8890"/>
            <wp:wrapThrough wrapText="bothSides">
              <wp:wrapPolygon edited="0">
                <wp:start x="0" y="0"/>
                <wp:lineTo x="0" y="21509"/>
                <wp:lineTo x="21541" y="21509"/>
                <wp:lineTo x="21541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82" t="21663" r="30638" b="54053"/>
                    <a:stretch/>
                  </pic:blipFill>
                  <pic:spPr bwMode="auto">
                    <a:xfrm>
                      <a:off x="0" y="0"/>
                      <a:ext cx="6246495" cy="2410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65AA">
        <w:rPr>
          <w:sz w:val="26"/>
          <w:szCs w:val="26"/>
        </w:rPr>
        <w:t xml:space="preserve"> </w:t>
      </w:r>
      <w:r w:rsidR="000F137C" w:rsidRPr="002765AA">
        <w:rPr>
          <w:sz w:val="26"/>
          <w:szCs w:val="26"/>
        </w:rPr>
        <w:t>«</w:t>
      </w:r>
      <w:proofErr w:type="spellStart"/>
      <w:r w:rsidR="000F137C" w:rsidRPr="002765AA">
        <w:rPr>
          <w:sz w:val="26"/>
          <w:szCs w:val="26"/>
        </w:rPr>
        <w:t>Аддиктивное</w:t>
      </w:r>
      <w:proofErr w:type="spellEnd"/>
      <w:r w:rsidR="000F137C" w:rsidRPr="002765AA">
        <w:rPr>
          <w:sz w:val="26"/>
          <w:szCs w:val="26"/>
        </w:rPr>
        <w:t xml:space="preserve"> поведение – стремление к уходу от реальности, по средствам изменения своего пси</w:t>
      </w:r>
      <w:r w:rsidR="000F137C" w:rsidRPr="002765AA">
        <w:rPr>
          <w:sz w:val="26"/>
          <w:szCs w:val="26"/>
        </w:rPr>
        <w:t xml:space="preserve">хического состояния» </w:t>
      </w:r>
    </w:p>
    <w:p w:rsidR="00BD40DC" w:rsidRPr="002765AA" w:rsidRDefault="000F137C" w:rsidP="0038214F">
      <w:pPr>
        <w:pStyle w:val="a6"/>
        <w:shd w:val="clear" w:color="auto" w:fill="FFFFFF"/>
        <w:spacing w:before="0" w:beforeAutospacing="0" w:after="0" w:afterAutospacing="0"/>
        <w:ind w:left="-1134" w:firstLine="425"/>
        <w:jc w:val="both"/>
        <w:textAlignment w:val="baseline"/>
        <w:rPr>
          <w:sz w:val="26"/>
          <w:szCs w:val="26"/>
        </w:rPr>
      </w:pPr>
      <w:r w:rsidRPr="002765AA">
        <w:rPr>
          <w:sz w:val="26"/>
          <w:szCs w:val="26"/>
        </w:rPr>
        <w:t xml:space="preserve">. </w:t>
      </w:r>
      <w:proofErr w:type="spellStart"/>
      <w:r w:rsidRPr="002765AA">
        <w:rPr>
          <w:sz w:val="26"/>
          <w:szCs w:val="26"/>
        </w:rPr>
        <w:t>Аддиктивное</w:t>
      </w:r>
      <w:proofErr w:type="spellEnd"/>
      <w:r w:rsidRPr="002765AA">
        <w:rPr>
          <w:sz w:val="26"/>
          <w:szCs w:val="26"/>
        </w:rPr>
        <w:t xml:space="preserve"> поведение – один из типов </w:t>
      </w:r>
      <w:proofErr w:type="spellStart"/>
      <w:r w:rsidRPr="002765AA">
        <w:rPr>
          <w:sz w:val="26"/>
          <w:szCs w:val="26"/>
        </w:rPr>
        <w:t>девиантного</w:t>
      </w:r>
      <w:proofErr w:type="spellEnd"/>
      <w:r w:rsidRPr="002765AA">
        <w:rPr>
          <w:sz w:val="26"/>
          <w:szCs w:val="26"/>
        </w:rPr>
        <w:t xml:space="preserve"> (отклоняющегося) поведения с формированием стремления человека к уходу от реальности, путём искусственного изменения своего психического состояния, посредствам применения некоторых веществ или постоянной фиксации внимания на определенных видах деятельности с целью развития и поддержания интенсивных эмоций» </w:t>
      </w:r>
    </w:p>
    <w:p w:rsidR="00BD40DC" w:rsidRPr="002765AA" w:rsidRDefault="00BD40DC" w:rsidP="0038214F">
      <w:pPr>
        <w:pStyle w:val="a6"/>
        <w:shd w:val="clear" w:color="auto" w:fill="FFFFFF"/>
        <w:spacing w:before="0" w:beforeAutospacing="0" w:after="0" w:afterAutospacing="0"/>
        <w:ind w:left="-1134" w:firstLine="425"/>
        <w:jc w:val="both"/>
        <w:textAlignment w:val="baseline"/>
        <w:rPr>
          <w:sz w:val="26"/>
          <w:szCs w:val="26"/>
        </w:rPr>
      </w:pPr>
      <w:r w:rsidRPr="002765AA">
        <w:rPr>
          <w:sz w:val="26"/>
          <w:szCs w:val="26"/>
        </w:rPr>
        <w:t xml:space="preserve">Развитие </w:t>
      </w:r>
      <w:proofErr w:type="spellStart"/>
      <w:r w:rsidRPr="002765AA">
        <w:rPr>
          <w:sz w:val="26"/>
          <w:szCs w:val="26"/>
        </w:rPr>
        <w:t>аддиктивного</w:t>
      </w:r>
      <w:proofErr w:type="spellEnd"/>
      <w:r w:rsidRPr="002765AA">
        <w:rPr>
          <w:sz w:val="26"/>
          <w:szCs w:val="26"/>
        </w:rPr>
        <w:t xml:space="preserve"> поведения происходит незаметно. </w:t>
      </w:r>
      <w:proofErr w:type="gramStart"/>
      <w:r w:rsidRPr="002765AA">
        <w:rPr>
          <w:sz w:val="26"/>
          <w:szCs w:val="26"/>
        </w:rPr>
        <w:t>Сперва</w:t>
      </w:r>
      <w:proofErr w:type="gramEnd"/>
      <w:r w:rsidRPr="002765AA">
        <w:rPr>
          <w:sz w:val="26"/>
          <w:szCs w:val="26"/>
        </w:rPr>
        <w:t xml:space="preserve">, это совсем безобидное начало, сопровождающееся обычным удовлетворением потребностей. Затем это постепенно перетекает в нарастающее поведение, которое личность не в силах контролировать, после чего наступает уже </w:t>
      </w:r>
      <w:proofErr w:type="gramStart"/>
      <w:r w:rsidRPr="002765AA">
        <w:rPr>
          <w:sz w:val="26"/>
          <w:szCs w:val="26"/>
        </w:rPr>
        <w:t>устоявшиеся</w:t>
      </w:r>
      <w:proofErr w:type="gramEnd"/>
      <w:r w:rsidRPr="002765AA">
        <w:rPr>
          <w:sz w:val="26"/>
          <w:szCs w:val="26"/>
        </w:rPr>
        <w:t xml:space="preserve"> </w:t>
      </w:r>
      <w:proofErr w:type="spellStart"/>
      <w:r w:rsidRPr="002765AA">
        <w:rPr>
          <w:sz w:val="26"/>
          <w:szCs w:val="26"/>
        </w:rPr>
        <w:t>аддиктивное</w:t>
      </w:r>
      <w:proofErr w:type="spellEnd"/>
      <w:r w:rsidRPr="002765AA">
        <w:rPr>
          <w:sz w:val="26"/>
          <w:szCs w:val="26"/>
        </w:rPr>
        <w:t xml:space="preserve"> поведение. Продолжительность развития </w:t>
      </w:r>
      <w:proofErr w:type="spellStart"/>
      <w:r w:rsidRPr="002765AA">
        <w:rPr>
          <w:sz w:val="26"/>
          <w:szCs w:val="26"/>
        </w:rPr>
        <w:t>аддиктивного</w:t>
      </w:r>
      <w:proofErr w:type="spellEnd"/>
      <w:r w:rsidRPr="002765AA">
        <w:rPr>
          <w:sz w:val="26"/>
          <w:szCs w:val="26"/>
        </w:rPr>
        <w:t xml:space="preserve"> поведения может зависеть от принимаемого вещества, а так же от возраста, пола, личностных характеристик </w:t>
      </w:r>
      <w:proofErr w:type="spellStart"/>
      <w:r w:rsidRPr="002765AA">
        <w:rPr>
          <w:sz w:val="26"/>
          <w:szCs w:val="26"/>
        </w:rPr>
        <w:t>индивида.</w:t>
      </w:r>
      <w:proofErr w:type="spellEnd"/>
    </w:p>
    <w:p w:rsidR="000F137C" w:rsidRPr="002765AA" w:rsidRDefault="004D13B5" w:rsidP="0038214F">
      <w:pPr>
        <w:pStyle w:val="a6"/>
        <w:shd w:val="clear" w:color="auto" w:fill="FFFFFF"/>
        <w:spacing w:before="0" w:beforeAutospacing="0" w:after="0" w:afterAutospacing="0"/>
        <w:ind w:left="-1134" w:firstLine="425"/>
        <w:jc w:val="both"/>
        <w:textAlignment w:val="baseline"/>
        <w:rPr>
          <w:sz w:val="26"/>
          <w:szCs w:val="26"/>
        </w:rPr>
      </w:pPr>
      <w:r w:rsidRPr="002765AA">
        <w:rPr>
          <w:sz w:val="26"/>
          <w:szCs w:val="26"/>
        </w:rPr>
        <w:t xml:space="preserve">Самыми наиболее опасными являются </w:t>
      </w:r>
      <w:proofErr w:type="gramStart"/>
      <w:r w:rsidRPr="002765AA">
        <w:rPr>
          <w:sz w:val="26"/>
          <w:szCs w:val="26"/>
        </w:rPr>
        <w:t>химические</w:t>
      </w:r>
      <w:proofErr w:type="gramEnd"/>
      <w:r w:rsidRPr="002765AA">
        <w:rPr>
          <w:sz w:val="26"/>
          <w:szCs w:val="26"/>
        </w:rPr>
        <w:t xml:space="preserve"> </w:t>
      </w:r>
      <w:proofErr w:type="spellStart"/>
      <w:r w:rsidRPr="002765AA">
        <w:rPr>
          <w:sz w:val="26"/>
          <w:szCs w:val="26"/>
        </w:rPr>
        <w:t>аддикции</w:t>
      </w:r>
      <w:proofErr w:type="spellEnd"/>
      <w:r w:rsidRPr="002765AA">
        <w:rPr>
          <w:sz w:val="26"/>
          <w:szCs w:val="26"/>
        </w:rPr>
        <w:t xml:space="preserve">, которые проявляются как: </w:t>
      </w:r>
    </w:p>
    <w:p w:rsidR="000F137C" w:rsidRPr="002765AA" w:rsidRDefault="004D13B5" w:rsidP="0038214F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1134" w:firstLine="425"/>
        <w:jc w:val="both"/>
        <w:textAlignment w:val="baseline"/>
        <w:rPr>
          <w:sz w:val="26"/>
          <w:szCs w:val="26"/>
        </w:rPr>
      </w:pPr>
      <w:proofErr w:type="spellStart"/>
      <w:r w:rsidRPr="002765AA">
        <w:rPr>
          <w:sz w:val="26"/>
          <w:szCs w:val="26"/>
        </w:rPr>
        <w:t>никотиномания</w:t>
      </w:r>
      <w:proofErr w:type="spellEnd"/>
      <w:r w:rsidRPr="002765AA">
        <w:rPr>
          <w:sz w:val="26"/>
          <w:szCs w:val="26"/>
        </w:rPr>
        <w:t xml:space="preserve">; </w:t>
      </w:r>
    </w:p>
    <w:p w:rsidR="000F137C" w:rsidRPr="002765AA" w:rsidRDefault="004D13B5" w:rsidP="0038214F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1134" w:firstLine="425"/>
        <w:jc w:val="both"/>
        <w:textAlignment w:val="baseline"/>
        <w:rPr>
          <w:sz w:val="26"/>
          <w:szCs w:val="26"/>
        </w:rPr>
      </w:pPr>
      <w:r w:rsidRPr="002765AA">
        <w:rPr>
          <w:sz w:val="26"/>
          <w:szCs w:val="26"/>
        </w:rPr>
        <w:t xml:space="preserve">токсикомания; </w:t>
      </w:r>
    </w:p>
    <w:p w:rsidR="000F137C" w:rsidRPr="002765AA" w:rsidRDefault="004D13B5" w:rsidP="0038214F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1134" w:firstLine="425"/>
        <w:jc w:val="both"/>
        <w:textAlignment w:val="baseline"/>
        <w:rPr>
          <w:sz w:val="26"/>
          <w:szCs w:val="26"/>
        </w:rPr>
      </w:pPr>
      <w:r w:rsidRPr="002765AA">
        <w:rPr>
          <w:sz w:val="26"/>
          <w:szCs w:val="26"/>
        </w:rPr>
        <w:t xml:space="preserve">наркозависимость; </w:t>
      </w:r>
    </w:p>
    <w:p w:rsidR="000F137C" w:rsidRPr="002765AA" w:rsidRDefault="004D13B5" w:rsidP="0038214F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1134" w:firstLine="425"/>
        <w:jc w:val="both"/>
        <w:textAlignment w:val="baseline"/>
        <w:rPr>
          <w:sz w:val="26"/>
          <w:szCs w:val="26"/>
        </w:rPr>
      </w:pPr>
      <w:r w:rsidRPr="002765AA">
        <w:rPr>
          <w:sz w:val="26"/>
          <w:szCs w:val="26"/>
        </w:rPr>
        <w:t xml:space="preserve">лекарственная зависимость; </w:t>
      </w:r>
    </w:p>
    <w:p w:rsidR="004D13B5" w:rsidRPr="002765AA" w:rsidRDefault="004D13B5" w:rsidP="0038214F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1134" w:firstLine="425"/>
        <w:jc w:val="both"/>
        <w:textAlignment w:val="baseline"/>
        <w:rPr>
          <w:sz w:val="26"/>
          <w:szCs w:val="26"/>
        </w:rPr>
      </w:pPr>
      <w:r w:rsidRPr="002765AA">
        <w:rPr>
          <w:sz w:val="26"/>
          <w:szCs w:val="26"/>
        </w:rPr>
        <w:t xml:space="preserve">алкоголизм. </w:t>
      </w:r>
    </w:p>
    <w:p w:rsidR="000F137C" w:rsidRPr="002765AA" w:rsidRDefault="004D13B5" w:rsidP="0038214F">
      <w:pPr>
        <w:pStyle w:val="a6"/>
        <w:shd w:val="clear" w:color="auto" w:fill="FFFFFF"/>
        <w:spacing w:before="0" w:beforeAutospacing="0" w:after="0" w:afterAutospacing="0"/>
        <w:ind w:left="-1134" w:firstLine="425"/>
        <w:jc w:val="both"/>
        <w:textAlignment w:val="baseline"/>
        <w:rPr>
          <w:b/>
          <w:i/>
          <w:sz w:val="26"/>
          <w:szCs w:val="26"/>
        </w:rPr>
      </w:pPr>
      <w:r w:rsidRPr="002765AA">
        <w:rPr>
          <w:b/>
          <w:i/>
          <w:sz w:val="26"/>
          <w:szCs w:val="26"/>
        </w:rPr>
        <w:t xml:space="preserve">Химические </w:t>
      </w:r>
      <w:proofErr w:type="spellStart"/>
      <w:r w:rsidRPr="002765AA">
        <w:rPr>
          <w:b/>
          <w:i/>
          <w:sz w:val="26"/>
          <w:szCs w:val="26"/>
        </w:rPr>
        <w:t>аддикции</w:t>
      </w:r>
      <w:proofErr w:type="spellEnd"/>
      <w:r w:rsidRPr="002765AA">
        <w:rPr>
          <w:b/>
          <w:i/>
          <w:sz w:val="26"/>
          <w:szCs w:val="26"/>
        </w:rPr>
        <w:t xml:space="preserve">. </w:t>
      </w:r>
    </w:p>
    <w:p w:rsidR="000F137C" w:rsidRPr="002765AA" w:rsidRDefault="004D13B5" w:rsidP="0038214F">
      <w:pPr>
        <w:pStyle w:val="a6"/>
        <w:shd w:val="clear" w:color="auto" w:fill="FFFFFF"/>
        <w:spacing w:before="0" w:beforeAutospacing="0" w:after="0" w:afterAutospacing="0"/>
        <w:ind w:left="-1134" w:firstLine="425"/>
        <w:jc w:val="both"/>
        <w:textAlignment w:val="baseline"/>
        <w:rPr>
          <w:sz w:val="26"/>
          <w:szCs w:val="26"/>
        </w:rPr>
      </w:pPr>
      <w:r w:rsidRPr="002765AA">
        <w:rPr>
          <w:sz w:val="26"/>
          <w:szCs w:val="26"/>
        </w:rPr>
        <w:t>«</w:t>
      </w:r>
      <w:proofErr w:type="gramStart"/>
      <w:r w:rsidRPr="002765AA">
        <w:rPr>
          <w:sz w:val="26"/>
          <w:szCs w:val="26"/>
        </w:rPr>
        <w:t>Химические</w:t>
      </w:r>
      <w:proofErr w:type="gramEnd"/>
      <w:r w:rsidRPr="002765AA">
        <w:rPr>
          <w:sz w:val="26"/>
          <w:szCs w:val="26"/>
        </w:rPr>
        <w:t xml:space="preserve"> </w:t>
      </w:r>
      <w:proofErr w:type="spellStart"/>
      <w:r w:rsidRPr="002765AA">
        <w:rPr>
          <w:sz w:val="26"/>
          <w:szCs w:val="26"/>
        </w:rPr>
        <w:t>аддикции</w:t>
      </w:r>
      <w:proofErr w:type="spellEnd"/>
      <w:r w:rsidRPr="002765AA">
        <w:rPr>
          <w:sz w:val="26"/>
          <w:szCs w:val="26"/>
        </w:rPr>
        <w:t xml:space="preserve"> способны менять психическое состояние с помощью различных химических веществ. Почти все из них вызывают физические поражения человеческого организма. Некоторые вещества, изменяющие психическое состояние, включаются в обмен и вызывают я</w:t>
      </w:r>
      <w:r w:rsidR="000F137C" w:rsidRPr="002765AA">
        <w:rPr>
          <w:sz w:val="26"/>
          <w:szCs w:val="26"/>
        </w:rPr>
        <w:t>вления физической зависимости»</w:t>
      </w:r>
      <w:proofErr w:type="gramStart"/>
      <w:r w:rsidR="000F137C" w:rsidRPr="002765AA">
        <w:rPr>
          <w:sz w:val="26"/>
          <w:szCs w:val="26"/>
        </w:rPr>
        <w:t xml:space="preserve"> .</w:t>
      </w:r>
      <w:proofErr w:type="gramEnd"/>
    </w:p>
    <w:p w:rsidR="000F137C" w:rsidRPr="002765AA" w:rsidRDefault="004D13B5" w:rsidP="0038214F">
      <w:pPr>
        <w:pStyle w:val="a6"/>
        <w:shd w:val="clear" w:color="auto" w:fill="FFFFFF"/>
        <w:spacing w:before="0" w:beforeAutospacing="0" w:after="0" w:afterAutospacing="0"/>
        <w:ind w:left="-1134" w:firstLine="425"/>
        <w:jc w:val="both"/>
        <w:textAlignment w:val="baseline"/>
        <w:rPr>
          <w:b/>
          <w:i/>
          <w:sz w:val="26"/>
          <w:szCs w:val="26"/>
        </w:rPr>
      </w:pPr>
      <w:r w:rsidRPr="002765AA">
        <w:rPr>
          <w:b/>
          <w:i/>
          <w:sz w:val="26"/>
          <w:szCs w:val="26"/>
        </w:rPr>
        <w:t xml:space="preserve"> Алкогольная зависимость. </w:t>
      </w:r>
    </w:p>
    <w:p w:rsidR="000F137C" w:rsidRPr="002765AA" w:rsidRDefault="004D13B5" w:rsidP="0038214F">
      <w:pPr>
        <w:pStyle w:val="a6"/>
        <w:shd w:val="clear" w:color="auto" w:fill="FFFFFF"/>
        <w:spacing w:before="0" w:beforeAutospacing="0" w:after="0" w:afterAutospacing="0"/>
        <w:ind w:left="-1134" w:firstLine="425"/>
        <w:jc w:val="both"/>
        <w:textAlignment w:val="baseline"/>
        <w:rPr>
          <w:sz w:val="26"/>
          <w:szCs w:val="26"/>
        </w:rPr>
      </w:pPr>
      <w:r w:rsidRPr="002765AA">
        <w:rPr>
          <w:sz w:val="26"/>
          <w:szCs w:val="26"/>
        </w:rPr>
        <w:t xml:space="preserve">Алкоголизм - проявляющееся заболевание в результате длительного систематического употребления спиртных напитков для получения физического удовольствия, характеризуется такими проявлениями: </w:t>
      </w:r>
    </w:p>
    <w:p w:rsidR="000F137C" w:rsidRPr="002765AA" w:rsidRDefault="004D13B5" w:rsidP="0038214F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1134" w:firstLine="425"/>
        <w:jc w:val="both"/>
        <w:textAlignment w:val="baseline"/>
        <w:rPr>
          <w:sz w:val="26"/>
          <w:szCs w:val="26"/>
        </w:rPr>
      </w:pPr>
      <w:r w:rsidRPr="002765AA">
        <w:rPr>
          <w:sz w:val="26"/>
          <w:szCs w:val="26"/>
        </w:rPr>
        <w:t xml:space="preserve"> изменением терпимости к алкоголю;</w:t>
      </w:r>
    </w:p>
    <w:p w:rsidR="000F137C" w:rsidRPr="002765AA" w:rsidRDefault="004D13B5" w:rsidP="0038214F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1134" w:firstLine="425"/>
        <w:jc w:val="both"/>
        <w:textAlignment w:val="baseline"/>
        <w:rPr>
          <w:sz w:val="26"/>
          <w:szCs w:val="26"/>
        </w:rPr>
      </w:pPr>
      <w:r w:rsidRPr="002765AA">
        <w:rPr>
          <w:sz w:val="26"/>
          <w:szCs w:val="26"/>
        </w:rPr>
        <w:t xml:space="preserve">наличием тяги к употреблению алкоголя и абстинентным синдромом (симптомы психических соматовегетативных и неврологических нарушений при прекращении употребления алкоголя); </w:t>
      </w:r>
    </w:p>
    <w:p w:rsidR="000F137C" w:rsidRPr="002765AA" w:rsidRDefault="004D13B5" w:rsidP="0038214F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1134" w:firstLine="425"/>
        <w:jc w:val="both"/>
        <w:textAlignment w:val="baseline"/>
        <w:rPr>
          <w:sz w:val="26"/>
          <w:szCs w:val="26"/>
        </w:rPr>
      </w:pPr>
      <w:r w:rsidRPr="002765AA">
        <w:rPr>
          <w:sz w:val="26"/>
          <w:szCs w:val="26"/>
        </w:rPr>
        <w:t xml:space="preserve">потеря контроля над собой; </w:t>
      </w:r>
    </w:p>
    <w:p w:rsidR="000F137C" w:rsidRPr="002765AA" w:rsidRDefault="004D13B5" w:rsidP="0038214F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1134" w:firstLine="425"/>
        <w:jc w:val="both"/>
        <w:textAlignment w:val="baseline"/>
        <w:rPr>
          <w:sz w:val="26"/>
          <w:szCs w:val="26"/>
        </w:rPr>
      </w:pPr>
      <w:r w:rsidRPr="002765AA">
        <w:rPr>
          <w:sz w:val="26"/>
          <w:szCs w:val="26"/>
        </w:rPr>
        <w:t xml:space="preserve">особое влияние драйва при приеме алкоголя. </w:t>
      </w:r>
    </w:p>
    <w:p w:rsidR="000F137C" w:rsidRPr="002765AA" w:rsidRDefault="004D13B5" w:rsidP="0038214F">
      <w:pPr>
        <w:pStyle w:val="a6"/>
        <w:shd w:val="clear" w:color="auto" w:fill="FFFFFF"/>
        <w:spacing w:before="0" w:beforeAutospacing="0" w:after="0" w:afterAutospacing="0"/>
        <w:ind w:left="-1134" w:firstLine="425"/>
        <w:jc w:val="both"/>
        <w:textAlignment w:val="baseline"/>
        <w:rPr>
          <w:sz w:val="26"/>
          <w:szCs w:val="26"/>
        </w:rPr>
      </w:pPr>
      <w:r w:rsidRPr="002765AA">
        <w:rPr>
          <w:sz w:val="26"/>
          <w:szCs w:val="26"/>
        </w:rPr>
        <w:lastRenderedPageBreak/>
        <w:t>Сопровождаются возникновением зависимости, то есть непреодолимой тягой к употреблению алкоголя неспособностью от него отказаться с развитием стойких часто необратимых соматоневрологических расстройств, а также психич</w:t>
      </w:r>
      <w:r w:rsidR="000F137C" w:rsidRPr="002765AA">
        <w:rPr>
          <w:sz w:val="26"/>
          <w:szCs w:val="26"/>
        </w:rPr>
        <w:t>еской и личностной деградацией.</w:t>
      </w:r>
    </w:p>
    <w:p w:rsidR="000F137C" w:rsidRPr="002765AA" w:rsidRDefault="004D13B5" w:rsidP="0038214F">
      <w:pPr>
        <w:pStyle w:val="a6"/>
        <w:shd w:val="clear" w:color="auto" w:fill="FFFFFF"/>
        <w:spacing w:before="0" w:beforeAutospacing="0" w:after="0" w:afterAutospacing="0"/>
        <w:ind w:left="-1134" w:firstLine="425"/>
        <w:jc w:val="both"/>
        <w:textAlignment w:val="baseline"/>
        <w:rPr>
          <w:sz w:val="26"/>
          <w:szCs w:val="26"/>
        </w:rPr>
      </w:pPr>
      <w:r w:rsidRPr="002765AA">
        <w:rPr>
          <w:sz w:val="26"/>
          <w:szCs w:val="26"/>
        </w:rPr>
        <w:t xml:space="preserve">Существует ряд различных эффектов приёма алкоголя. Из которых можно выделить: </w:t>
      </w:r>
    </w:p>
    <w:p w:rsidR="000F137C" w:rsidRPr="002765AA" w:rsidRDefault="004D13B5" w:rsidP="0038214F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1134" w:firstLine="425"/>
        <w:jc w:val="both"/>
        <w:textAlignment w:val="baseline"/>
        <w:rPr>
          <w:sz w:val="26"/>
          <w:szCs w:val="26"/>
        </w:rPr>
      </w:pPr>
      <w:proofErr w:type="spellStart"/>
      <w:r w:rsidRPr="002765AA">
        <w:rPr>
          <w:sz w:val="26"/>
          <w:szCs w:val="26"/>
        </w:rPr>
        <w:t>Эйфоризирующий</w:t>
      </w:r>
      <w:proofErr w:type="spellEnd"/>
      <w:r w:rsidRPr="002765AA">
        <w:rPr>
          <w:sz w:val="26"/>
          <w:szCs w:val="26"/>
        </w:rPr>
        <w:t xml:space="preserve"> эффект способен вызывать неестественно позитивное настроение;</w:t>
      </w:r>
    </w:p>
    <w:p w:rsidR="000F137C" w:rsidRPr="002765AA" w:rsidRDefault="004D13B5" w:rsidP="0038214F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1134" w:firstLine="425"/>
        <w:jc w:val="both"/>
        <w:textAlignment w:val="baseline"/>
        <w:rPr>
          <w:sz w:val="26"/>
          <w:szCs w:val="26"/>
        </w:rPr>
      </w:pPr>
      <w:r w:rsidRPr="002765AA">
        <w:rPr>
          <w:sz w:val="26"/>
          <w:szCs w:val="26"/>
        </w:rPr>
        <w:t xml:space="preserve"> Транквилизирующий (</w:t>
      </w:r>
      <w:proofErr w:type="spellStart"/>
      <w:r w:rsidRPr="002765AA">
        <w:rPr>
          <w:sz w:val="26"/>
          <w:szCs w:val="26"/>
        </w:rPr>
        <w:t>атарактический</w:t>
      </w:r>
      <w:proofErr w:type="spellEnd"/>
      <w:r w:rsidRPr="002765AA">
        <w:rPr>
          <w:sz w:val="26"/>
          <w:szCs w:val="26"/>
        </w:rPr>
        <w:t>) эффект способен вызывать снижение тонуса скелетной мускулатуры;</w:t>
      </w:r>
    </w:p>
    <w:p w:rsidR="000F137C" w:rsidRPr="002765AA" w:rsidRDefault="004D13B5" w:rsidP="0038214F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1134" w:firstLine="425"/>
        <w:jc w:val="both"/>
        <w:textAlignment w:val="baseline"/>
        <w:rPr>
          <w:sz w:val="26"/>
          <w:szCs w:val="26"/>
        </w:rPr>
      </w:pPr>
      <w:r w:rsidRPr="002765AA">
        <w:rPr>
          <w:sz w:val="26"/>
          <w:szCs w:val="26"/>
        </w:rPr>
        <w:t>Кайф-эффект способен активировать фантазии, избегание действительности</w:t>
      </w:r>
      <w:proofErr w:type="gramStart"/>
      <w:r w:rsidRPr="002765AA">
        <w:rPr>
          <w:sz w:val="26"/>
          <w:szCs w:val="26"/>
        </w:rPr>
        <w:t xml:space="preserve"> </w:t>
      </w:r>
      <w:r w:rsidR="000F137C" w:rsidRPr="002765AA">
        <w:rPr>
          <w:sz w:val="26"/>
          <w:szCs w:val="26"/>
        </w:rPr>
        <w:t>.</w:t>
      </w:r>
      <w:proofErr w:type="gramEnd"/>
    </w:p>
    <w:p w:rsidR="000F137C" w:rsidRPr="002765AA" w:rsidRDefault="004D13B5" w:rsidP="0038214F">
      <w:pPr>
        <w:pStyle w:val="a6"/>
        <w:shd w:val="clear" w:color="auto" w:fill="FFFFFF"/>
        <w:spacing w:before="0" w:beforeAutospacing="0" w:after="0" w:afterAutospacing="0"/>
        <w:ind w:left="-1134" w:firstLine="425"/>
        <w:jc w:val="both"/>
        <w:textAlignment w:val="baseline"/>
        <w:rPr>
          <w:sz w:val="26"/>
          <w:szCs w:val="26"/>
        </w:rPr>
      </w:pPr>
      <w:r w:rsidRPr="002765AA">
        <w:rPr>
          <w:sz w:val="26"/>
          <w:szCs w:val="26"/>
        </w:rPr>
        <w:t xml:space="preserve">Алкоголик имеет как физическую, так и психическую зависимость. В становлении зависимости нужно учитывать особенности употребления, стили употребления, которые формируют наиболее быструю привыкаемость к алкоголю. Здесь подразумевается прием алкоголя в больших дозах, которые преобладают над его переносимостью. </w:t>
      </w:r>
    </w:p>
    <w:p w:rsidR="000F137C" w:rsidRPr="002765AA" w:rsidRDefault="004D13B5" w:rsidP="0038214F">
      <w:pPr>
        <w:pStyle w:val="a6"/>
        <w:shd w:val="clear" w:color="auto" w:fill="FFFFFF"/>
        <w:spacing w:before="0" w:beforeAutospacing="0" w:after="0" w:afterAutospacing="0"/>
        <w:ind w:left="-1134" w:firstLine="425"/>
        <w:jc w:val="both"/>
        <w:textAlignment w:val="baseline"/>
        <w:rPr>
          <w:b/>
          <w:i/>
          <w:sz w:val="26"/>
          <w:szCs w:val="26"/>
        </w:rPr>
      </w:pPr>
      <w:r w:rsidRPr="002765AA">
        <w:rPr>
          <w:b/>
          <w:i/>
          <w:sz w:val="26"/>
          <w:szCs w:val="26"/>
        </w:rPr>
        <w:t>Наркотическая зависимость.</w:t>
      </w:r>
    </w:p>
    <w:p w:rsidR="000F137C" w:rsidRPr="002765AA" w:rsidRDefault="004D13B5" w:rsidP="0038214F">
      <w:pPr>
        <w:pStyle w:val="a6"/>
        <w:shd w:val="clear" w:color="auto" w:fill="FFFFFF"/>
        <w:spacing w:before="0" w:beforeAutospacing="0" w:after="0" w:afterAutospacing="0"/>
        <w:ind w:left="-1134" w:firstLine="425"/>
        <w:jc w:val="both"/>
        <w:textAlignment w:val="baseline"/>
        <w:rPr>
          <w:sz w:val="26"/>
          <w:szCs w:val="26"/>
        </w:rPr>
      </w:pPr>
      <w:r w:rsidRPr="002765AA">
        <w:rPr>
          <w:sz w:val="26"/>
          <w:szCs w:val="26"/>
        </w:rPr>
        <w:t xml:space="preserve"> Наркомания - совокупность заболеваний, характеризующиеся непреодолимым стремлением к постоянному приему наркотических средств, вследствие стойкой психической и физической зависимости от них с развитием абстиненции при прекращении их приема</w:t>
      </w:r>
      <w:proofErr w:type="gramStart"/>
      <w:r w:rsidRPr="002765AA">
        <w:rPr>
          <w:sz w:val="26"/>
          <w:szCs w:val="26"/>
        </w:rPr>
        <w:t xml:space="preserve"> </w:t>
      </w:r>
      <w:r w:rsidR="000F137C" w:rsidRPr="002765AA">
        <w:rPr>
          <w:sz w:val="26"/>
          <w:szCs w:val="26"/>
        </w:rPr>
        <w:t>.</w:t>
      </w:r>
      <w:proofErr w:type="gramEnd"/>
      <w:r w:rsidRPr="002765AA">
        <w:rPr>
          <w:sz w:val="26"/>
          <w:szCs w:val="26"/>
        </w:rPr>
        <w:t xml:space="preserve">Основными признаками наркомании являются: </w:t>
      </w:r>
    </w:p>
    <w:p w:rsidR="000F137C" w:rsidRPr="002765AA" w:rsidRDefault="004D13B5" w:rsidP="0038214F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1134" w:firstLine="425"/>
        <w:jc w:val="both"/>
        <w:textAlignment w:val="baseline"/>
        <w:rPr>
          <w:sz w:val="26"/>
          <w:szCs w:val="26"/>
        </w:rPr>
      </w:pPr>
      <w:r w:rsidRPr="002765AA">
        <w:rPr>
          <w:sz w:val="26"/>
          <w:szCs w:val="26"/>
        </w:rPr>
        <w:t xml:space="preserve">приобретенная в результате злоупотребления наркотическим средством измененная реактивность к нему; </w:t>
      </w:r>
    </w:p>
    <w:p w:rsidR="000F137C" w:rsidRPr="002765AA" w:rsidRDefault="004D13B5" w:rsidP="0038214F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1134" w:firstLine="425"/>
        <w:jc w:val="both"/>
        <w:textAlignment w:val="baseline"/>
        <w:rPr>
          <w:sz w:val="26"/>
          <w:szCs w:val="26"/>
        </w:rPr>
      </w:pPr>
      <w:r w:rsidRPr="002765AA">
        <w:rPr>
          <w:sz w:val="26"/>
          <w:szCs w:val="26"/>
        </w:rPr>
        <w:t xml:space="preserve"> изменённая терпимость к наркотику; </w:t>
      </w:r>
    </w:p>
    <w:p w:rsidR="000F137C" w:rsidRPr="002765AA" w:rsidRDefault="004D13B5" w:rsidP="0038214F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1134" w:firstLine="425"/>
        <w:jc w:val="both"/>
        <w:textAlignment w:val="baseline"/>
        <w:rPr>
          <w:sz w:val="26"/>
          <w:szCs w:val="26"/>
        </w:rPr>
      </w:pPr>
      <w:r w:rsidRPr="002765AA">
        <w:rPr>
          <w:sz w:val="26"/>
          <w:szCs w:val="26"/>
        </w:rPr>
        <w:t>изменение первоначального действия наркотика на организм;</w:t>
      </w:r>
    </w:p>
    <w:p w:rsidR="000F137C" w:rsidRPr="002765AA" w:rsidRDefault="004D13B5" w:rsidP="0038214F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1134" w:firstLine="425"/>
        <w:jc w:val="both"/>
        <w:textAlignment w:val="baseline"/>
        <w:rPr>
          <w:sz w:val="26"/>
          <w:szCs w:val="26"/>
        </w:rPr>
      </w:pPr>
      <w:r w:rsidRPr="002765AA">
        <w:rPr>
          <w:sz w:val="26"/>
          <w:szCs w:val="26"/>
        </w:rPr>
        <w:t xml:space="preserve">возникновение абстинентного синдрома вслед за прекращением употребления наркотического средства </w:t>
      </w:r>
    </w:p>
    <w:p w:rsidR="000F137C" w:rsidRPr="002765AA" w:rsidRDefault="004D13B5" w:rsidP="0038214F">
      <w:pPr>
        <w:pStyle w:val="a6"/>
        <w:shd w:val="clear" w:color="auto" w:fill="FFFFFF"/>
        <w:spacing w:before="0" w:beforeAutospacing="0" w:after="0" w:afterAutospacing="0"/>
        <w:ind w:left="-1134" w:firstLine="425"/>
        <w:jc w:val="both"/>
        <w:textAlignment w:val="baseline"/>
        <w:rPr>
          <w:sz w:val="26"/>
          <w:szCs w:val="26"/>
        </w:rPr>
      </w:pPr>
      <w:r w:rsidRPr="002765AA">
        <w:rPr>
          <w:sz w:val="26"/>
          <w:szCs w:val="26"/>
        </w:rPr>
        <w:t xml:space="preserve">Когда человек употребляет наркотические вещества, то можно заметить у него симптом потери контроля над собой, что косвенно угрожает жизни. К нему же относится злоупотребление снотворными. Сложившиеся социально-экономические условия, доведение до крайне низкого состояния жизненного уровня подавляющей части населения способны провоцировать употребление и распространение наркотических и других веществ. </w:t>
      </w:r>
    </w:p>
    <w:p w:rsidR="000F137C" w:rsidRPr="002765AA" w:rsidRDefault="004D13B5" w:rsidP="0038214F">
      <w:pPr>
        <w:pStyle w:val="a6"/>
        <w:shd w:val="clear" w:color="auto" w:fill="FFFFFF"/>
        <w:spacing w:before="0" w:beforeAutospacing="0" w:after="0" w:afterAutospacing="0"/>
        <w:ind w:left="-1134" w:firstLine="425"/>
        <w:jc w:val="both"/>
        <w:textAlignment w:val="baseline"/>
        <w:rPr>
          <w:sz w:val="26"/>
          <w:szCs w:val="26"/>
        </w:rPr>
      </w:pPr>
      <w:r w:rsidRPr="002765AA">
        <w:rPr>
          <w:sz w:val="26"/>
          <w:szCs w:val="26"/>
        </w:rPr>
        <w:t>Достаточно сходными являются мотивации употребления наркотических веществ и алкоголя, так как механизм действия почти совпадает:</w:t>
      </w:r>
    </w:p>
    <w:p w:rsidR="000F137C" w:rsidRPr="002765AA" w:rsidRDefault="004D13B5" w:rsidP="0038214F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1134" w:firstLine="425"/>
        <w:jc w:val="both"/>
        <w:textAlignment w:val="baseline"/>
        <w:rPr>
          <w:sz w:val="26"/>
          <w:szCs w:val="26"/>
        </w:rPr>
      </w:pPr>
      <w:r w:rsidRPr="002765AA">
        <w:rPr>
          <w:sz w:val="26"/>
          <w:szCs w:val="26"/>
        </w:rPr>
        <w:t xml:space="preserve">стремление к устранению или смягчению явлений эмоционального дискомфорта; </w:t>
      </w:r>
    </w:p>
    <w:p w:rsidR="000F137C" w:rsidRPr="002765AA" w:rsidRDefault="004D13B5" w:rsidP="0038214F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1134" w:firstLine="425"/>
        <w:jc w:val="both"/>
        <w:textAlignment w:val="baseline"/>
        <w:rPr>
          <w:sz w:val="26"/>
          <w:szCs w:val="26"/>
        </w:rPr>
      </w:pPr>
      <w:r w:rsidRPr="002765AA">
        <w:rPr>
          <w:sz w:val="26"/>
          <w:szCs w:val="26"/>
        </w:rPr>
        <w:t xml:space="preserve"> получение удовлетворения; </w:t>
      </w:r>
    </w:p>
    <w:p w:rsidR="000F137C" w:rsidRPr="002765AA" w:rsidRDefault="004D13B5" w:rsidP="0038214F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1134" w:firstLine="425"/>
        <w:jc w:val="both"/>
        <w:textAlignment w:val="baseline"/>
        <w:rPr>
          <w:sz w:val="26"/>
          <w:szCs w:val="26"/>
        </w:rPr>
      </w:pPr>
      <w:r w:rsidRPr="002765AA">
        <w:rPr>
          <w:sz w:val="26"/>
          <w:szCs w:val="26"/>
        </w:rPr>
        <w:t xml:space="preserve"> невозможность отказаться от предлагаемого вещества;</w:t>
      </w:r>
    </w:p>
    <w:p w:rsidR="000F137C" w:rsidRPr="002765AA" w:rsidRDefault="004D13B5" w:rsidP="0038214F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1134" w:firstLine="425"/>
        <w:jc w:val="both"/>
        <w:textAlignment w:val="baseline"/>
        <w:rPr>
          <w:sz w:val="26"/>
          <w:szCs w:val="26"/>
        </w:rPr>
      </w:pPr>
      <w:r w:rsidRPr="002765AA">
        <w:rPr>
          <w:sz w:val="26"/>
          <w:szCs w:val="26"/>
        </w:rPr>
        <w:t xml:space="preserve"> следование определенному стилю жизни, имиджу. </w:t>
      </w:r>
    </w:p>
    <w:p w:rsidR="000F137C" w:rsidRPr="002765AA" w:rsidRDefault="004D13B5" w:rsidP="0038214F">
      <w:pPr>
        <w:pStyle w:val="a6"/>
        <w:shd w:val="clear" w:color="auto" w:fill="FFFFFF"/>
        <w:spacing w:before="0" w:beforeAutospacing="0" w:after="0" w:afterAutospacing="0"/>
        <w:ind w:left="-1134" w:firstLine="425"/>
        <w:jc w:val="both"/>
        <w:textAlignment w:val="baseline"/>
        <w:rPr>
          <w:sz w:val="26"/>
          <w:szCs w:val="26"/>
        </w:rPr>
      </w:pPr>
      <w:r w:rsidRPr="002765AA">
        <w:rPr>
          <w:sz w:val="26"/>
          <w:szCs w:val="26"/>
        </w:rPr>
        <w:t>Наркотическая зависимость определяется в связи с различными отличительными друг от друга наркотическими препаратами и воздействием их на организм человека. Тем са</w:t>
      </w:r>
      <w:r w:rsidR="000F137C" w:rsidRPr="002765AA">
        <w:rPr>
          <w:sz w:val="26"/>
          <w:szCs w:val="26"/>
        </w:rPr>
        <w:t xml:space="preserve">мым следует выделить их виды: </w:t>
      </w:r>
      <w:r w:rsidRPr="002765AA">
        <w:rPr>
          <w:sz w:val="26"/>
          <w:szCs w:val="26"/>
        </w:rPr>
        <w:t>опиат</w:t>
      </w:r>
      <w:r w:rsidR="000F137C" w:rsidRPr="002765AA">
        <w:rPr>
          <w:sz w:val="26"/>
          <w:szCs w:val="26"/>
        </w:rPr>
        <w:t xml:space="preserve">ы (морфин, </w:t>
      </w:r>
      <w:proofErr w:type="spellStart"/>
      <w:r w:rsidR="000F137C" w:rsidRPr="002765AA">
        <w:rPr>
          <w:sz w:val="26"/>
          <w:szCs w:val="26"/>
        </w:rPr>
        <w:t>промедол</w:t>
      </w:r>
      <w:proofErr w:type="spellEnd"/>
      <w:r w:rsidR="000F137C" w:rsidRPr="002765AA">
        <w:rPr>
          <w:sz w:val="26"/>
          <w:szCs w:val="26"/>
        </w:rPr>
        <w:t xml:space="preserve">, </w:t>
      </w:r>
      <w:proofErr w:type="spellStart"/>
      <w:r w:rsidR="000F137C" w:rsidRPr="002765AA">
        <w:rPr>
          <w:sz w:val="26"/>
          <w:szCs w:val="26"/>
        </w:rPr>
        <w:t>фенадол</w:t>
      </w:r>
      <w:proofErr w:type="spellEnd"/>
      <w:r w:rsidR="000F137C" w:rsidRPr="002765AA">
        <w:rPr>
          <w:sz w:val="26"/>
          <w:szCs w:val="26"/>
        </w:rPr>
        <w:t xml:space="preserve">); стимуляторы; кокаин; </w:t>
      </w:r>
      <w:r w:rsidRPr="002765AA">
        <w:rPr>
          <w:sz w:val="26"/>
          <w:szCs w:val="26"/>
        </w:rPr>
        <w:t>галлюциногены органического и н</w:t>
      </w:r>
      <w:r w:rsidR="000F137C" w:rsidRPr="002765AA">
        <w:rPr>
          <w:sz w:val="26"/>
          <w:szCs w:val="26"/>
        </w:rPr>
        <w:t xml:space="preserve">еорганического происхождения; </w:t>
      </w:r>
      <w:r w:rsidRPr="002765AA">
        <w:rPr>
          <w:sz w:val="26"/>
          <w:szCs w:val="26"/>
        </w:rPr>
        <w:t xml:space="preserve">синтетические средства </w:t>
      </w:r>
      <w:proofErr w:type="spellStart"/>
      <w:r w:rsidRPr="002765AA">
        <w:rPr>
          <w:sz w:val="26"/>
          <w:szCs w:val="26"/>
        </w:rPr>
        <w:t>метиленди</w:t>
      </w:r>
      <w:r w:rsidR="000F137C" w:rsidRPr="002765AA">
        <w:rPr>
          <w:sz w:val="26"/>
          <w:szCs w:val="26"/>
        </w:rPr>
        <w:t>окси</w:t>
      </w:r>
      <w:proofErr w:type="spellEnd"/>
      <w:r w:rsidR="000F137C" w:rsidRPr="002765AA">
        <w:rPr>
          <w:sz w:val="26"/>
          <w:szCs w:val="26"/>
        </w:rPr>
        <w:t xml:space="preserve">-произвольных </w:t>
      </w:r>
      <w:proofErr w:type="spellStart"/>
      <w:r w:rsidR="000F137C" w:rsidRPr="002765AA">
        <w:rPr>
          <w:sz w:val="26"/>
          <w:szCs w:val="26"/>
        </w:rPr>
        <w:t>амфетамина</w:t>
      </w:r>
      <w:proofErr w:type="spellEnd"/>
      <w:r w:rsidR="000F137C" w:rsidRPr="002765AA">
        <w:rPr>
          <w:sz w:val="26"/>
          <w:szCs w:val="26"/>
        </w:rPr>
        <w:t xml:space="preserve">; </w:t>
      </w:r>
      <w:r w:rsidRPr="002765AA">
        <w:rPr>
          <w:sz w:val="26"/>
          <w:szCs w:val="26"/>
        </w:rPr>
        <w:t xml:space="preserve">синтетические средства </w:t>
      </w:r>
      <w:proofErr w:type="spellStart"/>
      <w:r w:rsidRPr="002765AA">
        <w:rPr>
          <w:sz w:val="26"/>
          <w:szCs w:val="26"/>
        </w:rPr>
        <w:t>фентанильной</w:t>
      </w:r>
      <w:proofErr w:type="spellEnd"/>
      <w:r w:rsidRPr="002765AA">
        <w:rPr>
          <w:sz w:val="26"/>
          <w:szCs w:val="26"/>
        </w:rPr>
        <w:t xml:space="preserve"> гр</w:t>
      </w:r>
      <w:r w:rsidR="000F137C" w:rsidRPr="002765AA">
        <w:rPr>
          <w:sz w:val="26"/>
          <w:szCs w:val="26"/>
        </w:rPr>
        <w:t xml:space="preserve">уппы и производных </w:t>
      </w:r>
      <w:proofErr w:type="spellStart"/>
      <w:r w:rsidR="000F137C" w:rsidRPr="002765AA">
        <w:rPr>
          <w:sz w:val="26"/>
          <w:szCs w:val="26"/>
        </w:rPr>
        <w:t>фентанила</w:t>
      </w:r>
      <w:proofErr w:type="spellEnd"/>
      <w:r w:rsidR="000F137C" w:rsidRPr="002765AA">
        <w:rPr>
          <w:sz w:val="26"/>
          <w:szCs w:val="26"/>
        </w:rPr>
        <w:t xml:space="preserve">; </w:t>
      </w:r>
      <w:r w:rsidRPr="002765AA">
        <w:rPr>
          <w:sz w:val="26"/>
          <w:szCs w:val="26"/>
        </w:rPr>
        <w:t>болеутоляющие (</w:t>
      </w:r>
      <w:proofErr w:type="spellStart"/>
      <w:r w:rsidRPr="002765AA">
        <w:rPr>
          <w:sz w:val="26"/>
          <w:szCs w:val="26"/>
        </w:rPr>
        <w:t>лсд</w:t>
      </w:r>
      <w:proofErr w:type="spellEnd"/>
      <w:r w:rsidRPr="002765AA">
        <w:rPr>
          <w:sz w:val="26"/>
          <w:szCs w:val="26"/>
        </w:rPr>
        <w:t xml:space="preserve">, </w:t>
      </w:r>
      <w:proofErr w:type="spellStart"/>
      <w:r w:rsidRPr="002765AA">
        <w:rPr>
          <w:sz w:val="26"/>
          <w:szCs w:val="26"/>
        </w:rPr>
        <w:t>кетамин</w:t>
      </w:r>
      <w:proofErr w:type="spellEnd"/>
      <w:r w:rsidRPr="002765AA">
        <w:rPr>
          <w:sz w:val="26"/>
          <w:szCs w:val="26"/>
        </w:rPr>
        <w:t>). «Синдром психологической зависимости - тяга к повторному приему наркотика достижение психологического комфорта и удовольствия в состоянии наркотической интоксикации»</w:t>
      </w:r>
      <w:proofErr w:type="gramStart"/>
      <w:r w:rsidRPr="002765AA">
        <w:rPr>
          <w:sz w:val="26"/>
          <w:szCs w:val="26"/>
        </w:rPr>
        <w:t xml:space="preserve"> </w:t>
      </w:r>
      <w:r w:rsidR="000F137C" w:rsidRPr="002765AA">
        <w:rPr>
          <w:sz w:val="26"/>
          <w:szCs w:val="26"/>
        </w:rPr>
        <w:t>.</w:t>
      </w:r>
      <w:proofErr w:type="gramEnd"/>
      <w:r w:rsidR="000F137C" w:rsidRPr="002765AA">
        <w:rPr>
          <w:sz w:val="26"/>
          <w:szCs w:val="26"/>
        </w:rPr>
        <w:t xml:space="preserve"> </w:t>
      </w:r>
      <w:r w:rsidRPr="002765AA">
        <w:rPr>
          <w:sz w:val="26"/>
          <w:szCs w:val="26"/>
        </w:rPr>
        <w:t xml:space="preserve">«Синдром физической зависимости – импульсивно возникающая тяга приему наркотика формирование абстиненции требующей повторного приема наркотика для ее снятия потеря контроля над дозой наркотика физический комфорт при интоксикации наркотиком» [71, с. 81]. </w:t>
      </w:r>
    </w:p>
    <w:p w:rsidR="000F137C" w:rsidRPr="002765AA" w:rsidRDefault="004D13B5" w:rsidP="0038214F">
      <w:pPr>
        <w:pStyle w:val="a6"/>
        <w:shd w:val="clear" w:color="auto" w:fill="FFFFFF"/>
        <w:spacing w:before="0" w:beforeAutospacing="0" w:after="0" w:afterAutospacing="0"/>
        <w:ind w:left="-1134" w:firstLine="425"/>
        <w:jc w:val="both"/>
        <w:textAlignment w:val="baseline"/>
        <w:rPr>
          <w:b/>
          <w:i/>
          <w:sz w:val="26"/>
          <w:szCs w:val="26"/>
        </w:rPr>
      </w:pPr>
      <w:r w:rsidRPr="002765AA">
        <w:rPr>
          <w:b/>
          <w:i/>
          <w:sz w:val="26"/>
          <w:szCs w:val="26"/>
        </w:rPr>
        <w:t>Никотиновая зависимость.</w:t>
      </w:r>
    </w:p>
    <w:p w:rsidR="000F137C" w:rsidRPr="002765AA" w:rsidRDefault="004D13B5" w:rsidP="0038214F">
      <w:pPr>
        <w:pStyle w:val="a6"/>
        <w:shd w:val="clear" w:color="auto" w:fill="FFFFFF"/>
        <w:spacing w:before="0" w:beforeAutospacing="0" w:after="0" w:afterAutospacing="0"/>
        <w:ind w:left="-1134" w:firstLine="425"/>
        <w:jc w:val="both"/>
        <w:textAlignment w:val="baseline"/>
        <w:rPr>
          <w:sz w:val="26"/>
          <w:szCs w:val="26"/>
        </w:rPr>
      </w:pPr>
      <w:r w:rsidRPr="002765AA">
        <w:rPr>
          <w:sz w:val="26"/>
          <w:szCs w:val="26"/>
        </w:rPr>
        <w:t xml:space="preserve"> </w:t>
      </w:r>
      <w:proofErr w:type="spellStart"/>
      <w:r w:rsidRPr="002765AA">
        <w:rPr>
          <w:sz w:val="26"/>
          <w:szCs w:val="26"/>
        </w:rPr>
        <w:t>Никотиномания</w:t>
      </w:r>
      <w:proofErr w:type="spellEnd"/>
      <w:r w:rsidRPr="002765AA">
        <w:rPr>
          <w:sz w:val="26"/>
          <w:szCs w:val="26"/>
        </w:rPr>
        <w:t xml:space="preserve"> – заболевание как одна из форм токсикомании, вызванное курением табака или табачно-курительных смесей, заключается во вдыхании дыма горящего табака. </w:t>
      </w:r>
      <w:r w:rsidRPr="002765AA">
        <w:rPr>
          <w:sz w:val="26"/>
          <w:szCs w:val="26"/>
        </w:rPr>
        <w:lastRenderedPageBreak/>
        <w:t>Никотин причиняет вред не только самому курильщику, но и на людей, которые находятся в непосредственной близости. Оказывает отрицательное влияние на здоровье, как самих курильщиков, так и на окружающих их лиц. По сравнению с курением сигар и трубки, а также жевание и нюханье табака распространённым все-таки является курение сигарет. Никотин без сомнения психофармакологическое вещество, вызывающее действие менее интенсивно, чем другие психофармакологические вещества. Но успокаивающие, расслабляющее свойство никотина более эффективно. Развитие табачной зависимости связано с характером курения (возраст, в котором начинают курить, стаж, частота курения), с особенностями организма и характера курильщика</w:t>
      </w:r>
      <w:proofErr w:type="gramStart"/>
      <w:r w:rsidRPr="002765AA">
        <w:rPr>
          <w:sz w:val="26"/>
          <w:szCs w:val="26"/>
        </w:rPr>
        <w:t xml:space="preserve"> </w:t>
      </w:r>
      <w:r w:rsidR="000F137C" w:rsidRPr="002765AA">
        <w:rPr>
          <w:sz w:val="26"/>
          <w:szCs w:val="26"/>
        </w:rPr>
        <w:t>.</w:t>
      </w:r>
      <w:proofErr w:type="gramEnd"/>
      <w:r w:rsidRPr="002765AA">
        <w:rPr>
          <w:sz w:val="26"/>
          <w:szCs w:val="26"/>
        </w:rPr>
        <w:t>Важная роль в процессе р</w:t>
      </w:r>
      <w:r w:rsidR="000F137C" w:rsidRPr="002765AA">
        <w:rPr>
          <w:sz w:val="26"/>
          <w:szCs w:val="26"/>
        </w:rPr>
        <w:t xml:space="preserve">азвития табачной зависимости: </w:t>
      </w:r>
      <w:r w:rsidRPr="002765AA">
        <w:rPr>
          <w:sz w:val="26"/>
          <w:szCs w:val="26"/>
        </w:rPr>
        <w:t xml:space="preserve">подражание курящим людям, с которыми существуют </w:t>
      </w:r>
      <w:proofErr w:type="spellStart"/>
      <w:r w:rsidRPr="002765AA">
        <w:rPr>
          <w:sz w:val="26"/>
          <w:szCs w:val="26"/>
        </w:rPr>
        <w:t>учебновоспитательские</w:t>
      </w:r>
      <w:proofErr w:type="spellEnd"/>
      <w:r w:rsidRPr="002765AA">
        <w:rPr>
          <w:sz w:val="26"/>
          <w:szCs w:val="26"/>
        </w:rPr>
        <w:t xml:space="preserve"> отношения </w:t>
      </w:r>
      <w:r w:rsidR="000F137C" w:rsidRPr="002765AA">
        <w:rPr>
          <w:sz w:val="26"/>
          <w:szCs w:val="26"/>
        </w:rPr>
        <w:t xml:space="preserve">(родители, учителя, опекуны); </w:t>
      </w:r>
      <w:r w:rsidRPr="002765AA">
        <w:rPr>
          <w:sz w:val="26"/>
          <w:szCs w:val="26"/>
        </w:rPr>
        <w:t>единогласие с курящими людьми, с которыми есть дружеские отношения курение близких людей (особенно родителей)</w:t>
      </w:r>
    </w:p>
    <w:p w:rsidR="000F137C" w:rsidRPr="002765AA" w:rsidRDefault="004D13B5" w:rsidP="0038214F">
      <w:pPr>
        <w:pStyle w:val="a6"/>
        <w:shd w:val="clear" w:color="auto" w:fill="FFFFFF"/>
        <w:spacing w:before="0" w:beforeAutospacing="0" w:after="0" w:afterAutospacing="0"/>
        <w:ind w:left="-1134" w:firstLine="425"/>
        <w:jc w:val="both"/>
        <w:textAlignment w:val="baseline"/>
        <w:rPr>
          <w:sz w:val="26"/>
          <w:szCs w:val="26"/>
        </w:rPr>
      </w:pPr>
      <w:r w:rsidRPr="002765AA">
        <w:rPr>
          <w:sz w:val="26"/>
          <w:szCs w:val="26"/>
        </w:rPr>
        <w:t xml:space="preserve"> Протекание начатого курения зависит от многих факторов: </w:t>
      </w:r>
    </w:p>
    <w:p w:rsidR="000F137C" w:rsidRPr="002765AA" w:rsidRDefault="004D13B5" w:rsidP="0038214F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1134" w:firstLine="425"/>
        <w:jc w:val="both"/>
        <w:textAlignment w:val="baseline"/>
        <w:rPr>
          <w:sz w:val="26"/>
          <w:szCs w:val="26"/>
        </w:rPr>
      </w:pPr>
      <w:r w:rsidRPr="002765AA">
        <w:rPr>
          <w:sz w:val="26"/>
          <w:szCs w:val="26"/>
        </w:rPr>
        <w:t xml:space="preserve">соматическое привыкание; </w:t>
      </w:r>
    </w:p>
    <w:p w:rsidR="000F137C" w:rsidRPr="002765AA" w:rsidRDefault="004D13B5" w:rsidP="0038214F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1134" w:firstLine="425"/>
        <w:jc w:val="both"/>
        <w:textAlignment w:val="baseline"/>
        <w:rPr>
          <w:sz w:val="26"/>
          <w:szCs w:val="26"/>
        </w:rPr>
      </w:pPr>
      <w:r w:rsidRPr="002765AA">
        <w:rPr>
          <w:sz w:val="26"/>
          <w:szCs w:val="26"/>
        </w:rPr>
        <w:t xml:space="preserve"> необходимость повышения дозы; </w:t>
      </w:r>
    </w:p>
    <w:p w:rsidR="000F137C" w:rsidRPr="002765AA" w:rsidRDefault="004D13B5" w:rsidP="0038214F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1134" w:firstLine="425"/>
        <w:jc w:val="both"/>
        <w:textAlignment w:val="baseline"/>
        <w:rPr>
          <w:sz w:val="26"/>
          <w:szCs w:val="26"/>
        </w:rPr>
      </w:pPr>
      <w:r w:rsidRPr="002765AA">
        <w:rPr>
          <w:sz w:val="26"/>
          <w:szCs w:val="26"/>
        </w:rPr>
        <w:t xml:space="preserve">преодоление появления абстиненции (в большинстве случаев вегетативного характера) в результате повторного курения [8]. </w:t>
      </w:r>
    </w:p>
    <w:p w:rsidR="004D13B5" w:rsidRPr="002765AA" w:rsidRDefault="004D13B5" w:rsidP="0038214F">
      <w:pPr>
        <w:pStyle w:val="a6"/>
        <w:shd w:val="clear" w:color="auto" w:fill="FFFFFF"/>
        <w:spacing w:before="0" w:beforeAutospacing="0" w:after="0" w:afterAutospacing="0"/>
        <w:ind w:left="-1134"/>
        <w:jc w:val="both"/>
        <w:textAlignment w:val="baseline"/>
        <w:rPr>
          <w:rFonts w:ascii="Helvetica" w:hAnsi="Helvetica" w:cs="Helvetica"/>
          <w:color w:val="1D1D1D"/>
          <w:sz w:val="26"/>
          <w:szCs w:val="26"/>
        </w:rPr>
      </w:pPr>
      <w:r w:rsidRPr="002765AA">
        <w:rPr>
          <w:sz w:val="26"/>
          <w:szCs w:val="26"/>
        </w:rPr>
        <w:t>Неконтролируемое курение близко к алкогольному виду зависимости, а так же имеет связь с наркотической зависимостью.</w:t>
      </w:r>
      <w:r w:rsidRPr="002765AA">
        <w:rPr>
          <w:rFonts w:ascii="Helvetica" w:hAnsi="Helvetica" w:cs="Helvetica"/>
          <w:color w:val="1D1D1D"/>
          <w:sz w:val="26"/>
          <w:szCs w:val="26"/>
        </w:rPr>
        <w:t xml:space="preserve"> </w:t>
      </w:r>
    </w:p>
    <w:p w:rsidR="00ED42FF" w:rsidRPr="002765AA" w:rsidRDefault="00ED42FF" w:rsidP="0038214F">
      <w:pPr>
        <w:pStyle w:val="a6"/>
        <w:shd w:val="clear" w:color="auto" w:fill="FFFFFF"/>
        <w:spacing w:before="0" w:beforeAutospacing="0" w:after="0" w:afterAutospacing="0"/>
        <w:ind w:left="-1134"/>
        <w:jc w:val="both"/>
        <w:textAlignment w:val="baseline"/>
        <w:rPr>
          <w:bCs/>
          <w:i/>
          <w:sz w:val="26"/>
          <w:szCs w:val="26"/>
        </w:rPr>
      </w:pPr>
    </w:p>
    <w:p w:rsidR="00ED42FF" w:rsidRPr="002765AA" w:rsidRDefault="00ED42FF" w:rsidP="0038214F">
      <w:pPr>
        <w:pStyle w:val="a6"/>
        <w:shd w:val="clear" w:color="auto" w:fill="FFFFFF"/>
        <w:spacing w:before="0" w:beforeAutospacing="0" w:after="0" w:afterAutospacing="0"/>
        <w:ind w:left="-1134"/>
        <w:jc w:val="both"/>
        <w:textAlignment w:val="baseline"/>
        <w:rPr>
          <w:i/>
          <w:sz w:val="32"/>
          <w:szCs w:val="26"/>
        </w:rPr>
      </w:pPr>
      <w:r w:rsidRPr="002765AA">
        <w:rPr>
          <w:bCs/>
          <w:i/>
          <w:sz w:val="32"/>
          <w:szCs w:val="26"/>
        </w:rPr>
        <w:t xml:space="preserve">3. </w:t>
      </w:r>
      <w:r w:rsidRPr="002765AA">
        <w:rPr>
          <w:bCs/>
          <w:i/>
          <w:sz w:val="32"/>
          <w:szCs w:val="26"/>
        </w:rPr>
        <w:t>Роль родителей в предупреждении отклоняющегося поведения подростков</w:t>
      </w:r>
      <w:r w:rsidRPr="002765AA">
        <w:rPr>
          <w:i/>
          <w:sz w:val="32"/>
          <w:szCs w:val="26"/>
        </w:rPr>
        <w:t xml:space="preserve"> </w:t>
      </w:r>
    </w:p>
    <w:p w:rsidR="004D13B5" w:rsidRPr="002765AA" w:rsidRDefault="004D13B5" w:rsidP="0038214F">
      <w:pPr>
        <w:pStyle w:val="a6"/>
        <w:shd w:val="clear" w:color="auto" w:fill="FFFFFF"/>
        <w:spacing w:before="0" w:beforeAutospacing="0" w:after="0" w:afterAutospacing="0"/>
        <w:ind w:left="-1134"/>
        <w:jc w:val="both"/>
        <w:textAlignment w:val="baseline"/>
        <w:rPr>
          <w:sz w:val="26"/>
          <w:szCs w:val="26"/>
        </w:rPr>
      </w:pPr>
      <w:r w:rsidRPr="002765AA">
        <w:rPr>
          <w:sz w:val="26"/>
          <w:szCs w:val="26"/>
        </w:rPr>
        <w:t>Предотвратить отклоняющееся поведение гораздо продуктивнее, чем потом исправлять, но, к сожалению, в нашем обществе отдельное равнодушие к судьбе подростков все чаще становится повсеместной нормой.</w:t>
      </w:r>
    </w:p>
    <w:p w:rsidR="004D13B5" w:rsidRPr="002765AA" w:rsidRDefault="004D13B5" w:rsidP="0038214F">
      <w:pPr>
        <w:pStyle w:val="a6"/>
        <w:shd w:val="clear" w:color="auto" w:fill="FFFFFF"/>
        <w:spacing w:before="0" w:beforeAutospacing="0" w:after="0" w:afterAutospacing="0"/>
        <w:ind w:left="-1134"/>
        <w:jc w:val="both"/>
        <w:textAlignment w:val="baseline"/>
        <w:rPr>
          <w:sz w:val="26"/>
          <w:szCs w:val="26"/>
        </w:rPr>
      </w:pPr>
      <w:r w:rsidRPr="002765AA">
        <w:rPr>
          <w:sz w:val="26"/>
          <w:szCs w:val="26"/>
        </w:rPr>
        <w:t xml:space="preserve">Семья и то, социальное окружение, в котором формируется личность ребенка, оказывают первостепенное значение для профилактики </w:t>
      </w:r>
      <w:proofErr w:type="spellStart"/>
      <w:r w:rsidRPr="002765AA">
        <w:rPr>
          <w:sz w:val="26"/>
          <w:szCs w:val="26"/>
        </w:rPr>
        <w:t>девиантного</w:t>
      </w:r>
      <w:proofErr w:type="spellEnd"/>
      <w:r w:rsidRPr="002765AA">
        <w:rPr>
          <w:sz w:val="26"/>
          <w:szCs w:val="26"/>
        </w:rPr>
        <w:t xml:space="preserve"> поведения. Именно в семье с раннего возраста закладываются базовые ценности и поведенческие стереотипы, которые становятся основой мировоззрения и убеждений взрослого человека.</w:t>
      </w:r>
    </w:p>
    <w:p w:rsidR="00BD40DC" w:rsidRPr="00BD40DC" w:rsidRDefault="00BD40DC" w:rsidP="0038214F">
      <w:pPr>
        <w:shd w:val="clear" w:color="auto" w:fill="FFFFFF"/>
        <w:ind w:left="-1134" w:right="10" w:firstLine="186"/>
        <w:rPr>
          <w:color w:val="auto"/>
          <w:sz w:val="26"/>
          <w:szCs w:val="26"/>
          <w:lang w:eastAsia="ru-RU"/>
        </w:rPr>
      </w:pPr>
      <w:r w:rsidRPr="002765AA">
        <w:rPr>
          <w:color w:val="auto"/>
          <w:sz w:val="26"/>
          <w:szCs w:val="26"/>
          <w:lang w:eastAsia="ru-RU"/>
        </w:rPr>
        <w:t xml:space="preserve">Старайтесь </w:t>
      </w:r>
      <w:proofErr w:type="gramStart"/>
      <w:r w:rsidRPr="002765AA">
        <w:rPr>
          <w:color w:val="auto"/>
          <w:sz w:val="26"/>
          <w:szCs w:val="26"/>
          <w:lang w:eastAsia="ru-RU"/>
        </w:rPr>
        <w:t>говорить со своим ребенком открыто</w:t>
      </w:r>
      <w:proofErr w:type="gramEnd"/>
      <w:r w:rsidRPr="002765AA">
        <w:rPr>
          <w:color w:val="auto"/>
          <w:sz w:val="26"/>
          <w:szCs w:val="26"/>
          <w:lang w:eastAsia="ru-RU"/>
        </w:rPr>
        <w:t xml:space="preserve"> и откровенно на самые деликатные темы. Опасайтесь получения вашим ребенком информации из чужих уст.</w:t>
      </w:r>
    </w:p>
    <w:p w:rsidR="00BD40DC" w:rsidRPr="00BD40DC" w:rsidRDefault="00BD40DC" w:rsidP="0038214F">
      <w:pPr>
        <w:shd w:val="clear" w:color="auto" w:fill="FFFFFF"/>
        <w:ind w:left="-1134" w:right="10" w:firstLine="186"/>
        <w:rPr>
          <w:color w:val="auto"/>
          <w:sz w:val="26"/>
          <w:szCs w:val="26"/>
          <w:lang w:eastAsia="ru-RU"/>
        </w:rPr>
      </w:pPr>
      <w:r w:rsidRPr="002765AA">
        <w:rPr>
          <w:color w:val="auto"/>
          <w:sz w:val="26"/>
          <w:szCs w:val="26"/>
          <w:lang w:eastAsia="ru-RU"/>
        </w:rPr>
        <w:t>И в заключение хотелось бы вам дать некоторые рекомендации при общении с детьми</w:t>
      </w:r>
    </w:p>
    <w:p w:rsidR="00BD40DC" w:rsidRPr="00BD40DC" w:rsidRDefault="00BD40DC" w:rsidP="0038214F">
      <w:pPr>
        <w:numPr>
          <w:ilvl w:val="0"/>
          <w:numId w:val="7"/>
        </w:numPr>
        <w:shd w:val="clear" w:color="auto" w:fill="FFFFFF"/>
        <w:spacing w:before="30"/>
        <w:ind w:left="0" w:hanging="218"/>
        <w:rPr>
          <w:color w:val="auto"/>
          <w:sz w:val="26"/>
          <w:szCs w:val="26"/>
          <w:lang w:eastAsia="ru-RU"/>
        </w:rPr>
      </w:pPr>
      <w:proofErr w:type="gramStart"/>
      <w:r w:rsidRPr="002765AA">
        <w:rPr>
          <w:color w:val="auto"/>
          <w:sz w:val="26"/>
          <w:szCs w:val="26"/>
          <w:lang w:eastAsia="ru-RU"/>
        </w:rPr>
        <w:t>любите своего ребенка и пусть он не усомнится</w:t>
      </w:r>
      <w:proofErr w:type="gramEnd"/>
      <w:r w:rsidRPr="002765AA">
        <w:rPr>
          <w:color w:val="auto"/>
          <w:sz w:val="26"/>
          <w:szCs w:val="26"/>
          <w:lang w:eastAsia="ru-RU"/>
        </w:rPr>
        <w:t xml:space="preserve"> в этом</w:t>
      </w:r>
    </w:p>
    <w:p w:rsidR="00BD40DC" w:rsidRPr="00BD40DC" w:rsidRDefault="00BD40DC" w:rsidP="0038214F">
      <w:pPr>
        <w:numPr>
          <w:ilvl w:val="0"/>
          <w:numId w:val="7"/>
        </w:numPr>
        <w:shd w:val="clear" w:color="auto" w:fill="FFFFFF"/>
        <w:spacing w:before="30"/>
        <w:ind w:left="0" w:hanging="218"/>
        <w:rPr>
          <w:color w:val="auto"/>
          <w:sz w:val="26"/>
          <w:szCs w:val="26"/>
          <w:lang w:eastAsia="ru-RU"/>
        </w:rPr>
      </w:pPr>
      <w:r w:rsidRPr="002765AA">
        <w:rPr>
          <w:color w:val="auto"/>
          <w:sz w:val="26"/>
          <w:szCs w:val="26"/>
          <w:lang w:eastAsia="ru-RU"/>
        </w:rPr>
        <w:t>принимайте своего ребенка таким, какой он есть</w:t>
      </w:r>
      <w:proofErr w:type="gramStart"/>
      <w:r w:rsidRPr="002765AA">
        <w:rPr>
          <w:color w:val="auto"/>
          <w:sz w:val="26"/>
          <w:szCs w:val="26"/>
          <w:lang w:eastAsia="ru-RU"/>
        </w:rPr>
        <w:t>,-</w:t>
      </w:r>
      <w:proofErr w:type="gramEnd"/>
      <w:r w:rsidRPr="002765AA">
        <w:rPr>
          <w:color w:val="auto"/>
          <w:sz w:val="26"/>
          <w:szCs w:val="26"/>
          <w:lang w:eastAsia="ru-RU"/>
        </w:rPr>
        <w:t>со всеми достоинствами и недостатками</w:t>
      </w:r>
    </w:p>
    <w:p w:rsidR="00BD40DC" w:rsidRPr="00BD40DC" w:rsidRDefault="00BD40DC" w:rsidP="0038214F">
      <w:pPr>
        <w:numPr>
          <w:ilvl w:val="0"/>
          <w:numId w:val="7"/>
        </w:numPr>
        <w:shd w:val="clear" w:color="auto" w:fill="FFFFFF"/>
        <w:spacing w:before="30"/>
        <w:ind w:left="0" w:hanging="218"/>
        <w:rPr>
          <w:color w:val="auto"/>
          <w:sz w:val="26"/>
          <w:szCs w:val="26"/>
          <w:lang w:eastAsia="ru-RU"/>
        </w:rPr>
      </w:pPr>
      <w:r w:rsidRPr="002765AA">
        <w:rPr>
          <w:color w:val="auto"/>
          <w:sz w:val="26"/>
          <w:szCs w:val="26"/>
          <w:lang w:eastAsia="ru-RU"/>
        </w:rPr>
        <w:t>опирайтесь на лучшее в ребенке, верьте в его возможности</w:t>
      </w:r>
    </w:p>
    <w:p w:rsidR="00BD40DC" w:rsidRPr="00BD40DC" w:rsidRDefault="00BD40DC" w:rsidP="0038214F">
      <w:pPr>
        <w:numPr>
          <w:ilvl w:val="0"/>
          <w:numId w:val="7"/>
        </w:numPr>
        <w:shd w:val="clear" w:color="auto" w:fill="FFFFFF"/>
        <w:spacing w:before="30"/>
        <w:ind w:left="0" w:hanging="218"/>
        <w:rPr>
          <w:color w:val="auto"/>
          <w:sz w:val="26"/>
          <w:szCs w:val="26"/>
          <w:lang w:eastAsia="ru-RU"/>
        </w:rPr>
      </w:pPr>
      <w:r w:rsidRPr="002765AA">
        <w:rPr>
          <w:color w:val="auto"/>
          <w:sz w:val="26"/>
          <w:szCs w:val="26"/>
          <w:lang w:eastAsia="ru-RU"/>
        </w:rPr>
        <w:t>создавайте условия для успеха ребенка; дайте ему возможность почувствовать себя сильным, умелым, удачливым</w:t>
      </w:r>
    </w:p>
    <w:p w:rsidR="00BD40DC" w:rsidRPr="00BD40DC" w:rsidRDefault="00BD40DC" w:rsidP="0038214F">
      <w:pPr>
        <w:numPr>
          <w:ilvl w:val="0"/>
          <w:numId w:val="7"/>
        </w:numPr>
        <w:shd w:val="clear" w:color="auto" w:fill="FFFFFF"/>
        <w:spacing w:before="30"/>
        <w:ind w:left="0" w:hanging="218"/>
        <w:rPr>
          <w:color w:val="auto"/>
          <w:sz w:val="26"/>
          <w:szCs w:val="26"/>
          <w:lang w:eastAsia="ru-RU"/>
        </w:rPr>
      </w:pPr>
      <w:r w:rsidRPr="002765AA">
        <w:rPr>
          <w:color w:val="auto"/>
          <w:sz w:val="26"/>
          <w:szCs w:val="26"/>
          <w:lang w:eastAsia="ru-RU"/>
        </w:rPr>
        <w:t>не пытайтесь реализовывать в ребенке свои несбывшиеся мечты и желания</w:t>
      </w:r>
    </w:p>
    <w:p w:rsidR="00BD40DC" w:rsidRPr="00BD40DC" w:rsidRDefault="00BD40DC" w:rsidP="0038214F">
      <w:pPr>
        <w:numPr>
          <w:ilvl w:val="0"/>
          <w:numId w:val="7"/>
        </w:numPr>
        <w:shd w:val="clear" w:color="auto" w:fill="FFFFFF"/>
        <w:spacing w:before="30"/>
        <w:ind w:left="0" w:hanging="218"/>
        <w:rPr>
          <w:color w:val="auto"/>
          <w:sz w:val="26"/>
          <w:szCs w:val="26"/>
          <w:lang w:eastAsia="ru-RU"/>
        </w:rPr>
      </w:pPr>
      <w:r w:rsidRPr="002765AA">
        <w:rPr>
          <w:color w:val="auto"/>
          <w:sz w:val="26"/>
          <w:szCs w:val="26"/>
          <w:lang w:eastAsia="ru-RU"/>
        </w:rPr>
        <w:t>помните, что воспитывают не слова, а личный пример</w:t>
      </w:r>
    </w:p>
    <w:p w:rsidR="00BD40DC" w:rsidRPr="00BD40DC" w:rsidRDefault="00BD40DC" w:rsidP="0038214F">
      <w:pPr>
        <w:numPr>
          <w:ilvl w:val="0"/>
          <w:numId w:val="7"/>
        </w:numPr>
        <w:shd w:val="clear" w:color="auto" w:fill="FFFFFF"/>
        <w:spacing w:before="30"/>
        <w:ind w:left="0" w:hanging="218"/>
        <w:rPr>
          <w:color w:val="auto"/>
          <w:sz w:val="26"/>
          <w:szCs w:val="26"/>
          <w:lang w:eastAsia="ru-RU"/>
        </w:rPr>
      </w:pPr>
      <w:r w:rsidRPr="002765AA">
        <w:rPr>
          <w:color w:val="auto"/>
          <w:sz w:val="26"/>
          <w:szCs w:val="26"/>
          <w:lang w:eastAsia="ru-RU"/>
        </w:rPr>
        <w:t xml:space="preserve">не сравнивайте своего ребенка с другими детьми, особенно не ставьте их в </w:t>
      </w:r>
      <w:proofErr w:type="spellStart"/>
      <w:r w:rsidRPr="002765AA">
        <w:rPr>
          <w:color w:val="auto"/>
          <w:sz w:val="26"/>
          <w:szCs w:val="26"/>
          <w:lang w:eastAsia="ru-RU"/>
        </w:rPr>
        <w:t>пример</w:t>
      </w:r>
      <w:proofErr w:type="gramStart"/>
      <w:r w:rsidRPr="002765AA">
        <w:rPr>
          <w:color w:val="auto"/>
          <w:sz w:val="26"/>
          <w:szCs w:val="26"/>
          <w:lang w:eastAsia="ru-RU"/>
        </w:rPr>
        <w:t>.П</w:t>
      </w:r>
      <w:proofErr w:type="gramEnd"/>
      <w:r w:rsidRPr="002765AA">
        <w:rPr>
          <w:color w:val="auto"/>
          <w:sz w:val="26"/>
          <w:szCs w:val="26"/>
          <w:lang w:eastAsia="ru-RU"/>
        </w:rPr>
        <w:t>омните</w:t>
      </w:r>
      <w:proofErr w:type="spellEnd"/>
      <w:r w:rsidRPr="002765AA">
        <w:rPr>
          <w:color w:val="auto"/>
          <w:sz w:val="26"/>
          <w:szCs w:val="26"/>
          <w:lang w:eastAsia="ru-RU"/>
        </w:rPr>
        <w:t>, что каждый ребенок неповторим и уникален</w:t>
      </w:r>
    </w:p>
    <w:p w:rsidR="00BD40DC" w:rsidRPr="00BD40DC" w:rsidRDefault="00BD40DC" w:rsidP="0038214F">
      <w:pPr>
        <w:numPr>
          <w:ilvl w:val="0"/>
          <w:numId w:val="7"/>
        </w:numPr>
        <w:shd w:val="clear" w:color="auto" w:fill="FFFFFF"/>
        <w:spacing w:before="30"/>
        <w:ind w:left="0" w:hanging="218"/>
        <w:rPr>
          <w:color w:val="auto"/>
          <w:sz w:val="26"/>
          <w:szCs w:val="26"/>
          <w:lang w:eastAsia="ru-RU"/>
        </w:rPr>
      </w:pPr>
      <w:r w:rsidRPr="002765AA">
        <w:rPr>
          <w:color w:val="auto"/>
          <w:sz w:val="26"/>
          <w:szCs w:val="26"/>
          <w:lang w:eastAsia="ru-RU"/>
        </w:rPr>
        <w:t>не рассчитывайте на то, что ребенок вырастет таким, как вы хотите</w:t>
      </w:r>
    </w:p>
    <w:p w:rsidR="00BD40DC" w:rsidRPr="00BD40DC" w:rsidRDefault="00BD40DC" w:rsidP="0038214F">
      <w:pPr>
        <w:numPr>
          <w:ilvl w:val="0"/>
          <w:numId w:val="7"/>
        </w:numPr>
        <w:shd w:val="clear" w:color="auto" w:fill="FFFFFF"/>
        <w:spacing w:before="30"/>
        <w:ind w:left="0" w:hanging="218"/>
        <w:rPr>
          <w:color w:val="auto"/>
          <w:sz w:val="26"/>
          <w:szCs w:val="26"/>
          <w:lang w:eastAsia="ru-RU"/>
        </w:rPr>
      </w:pPr>
      <w:r w:rsidRPr="002765AA">
        <w:rPr>
          <w:color w:val="auto"/>
          <w:sz w:val="26"/>
          <w:szCs w:val="26"/>
          <w:lang w:eastAsia="ru-RU"/>
        </w:rPr>
        <w:t>помните, что ответственность за воспитание ребенка несете именно вы</w:t>
      </w:r>
    </w:p>
    <w:p w:rsidR="00AB3B30" w:rsidRPr="002765AA" w:rsidRDefault="00AB3B30" w:rsidP="0038214F">
      <w:pPr>
        <w:ind w:left="-1134"/>
        <w:rPr>
          <w:color w:val="auto"/>
          <w:sz w:val="26"/>
          <w:szCs w:val="26"/>
          <w:lang w:eastAsia="ru-RU"/>
        </w:rPr>
      </w:pPr>
    </w:p>
    <w:p w:rsidR="00ED42FF" w:rsidRDefault="00ED42FF" w:rsidP="0038214F">
      <w:pPr>
        <w:ind w:left="-1134"/>
        <w:rPr>
          <w:color w:val="auto"/>
          <w:sz w:val="28"/>
          <w:szCs w:val="28"/>
          <w:lang w:eastAsia="ru-RU"/>
        </w:rPr>
      </w:pPr>
    </w:p>
    <w:p w:rsidR="00ED42FF" w:rsidRDefault="00ED42FF" w:rsidP="0038214F">
      <w:pPr>
        <w:ind w:left="-1134"/>
        <w:rPr>
          <w:color w:val="auto"/>
          <w:sz w:val="28"/>
          <w:szCs w:val="28"/>
          <w:lang w:eastAsia="ru-RU"/>
        </w:rPr>
      </w:pPr>
    </w:p>
    <w:p w:rsidR="00ED42FF" w:rsidRDefault="00ED42FF" w:rsidP="0038214F">
      <w:pPr>
        <w:ind w:left="-1134"/>
        <w:rPr>
          <w:color w:val="auto"/>
          <w:sz w:val="28"/>
          <w:szCs w:val="28"/>
          <w:lang w:eastAsia="ru-RU"/>
        </w:rPr>
      </w:pPr>
    </w:p>
    <w:p w:rsidR="00ED42FF" w:rsidRPr="00BD40DC" w:rsidRDefault="00ED42FF" w:rsidP="0038214F">
      <w:pPr>
        <w:ind w:firstLine="284"/>
        <w:jc w:val="center"/>
        <w:rPr>
          <w:b/>
          <w:sz w:val="28"/>
          <w:szCs w:val="28"/>
        </w:rPr>
      </w:pPr>
      <w:bookmarkStart w:id="0" w:name="_GoBack"/>
      <w:bookmarkEnd w:id="0"/>
      <w:r w:rsidRPr="00BD40DC">
        <w:rPr>
          <w:b/>
          <w:sz w:val="28"/>
          <w:szCs w:val="28"/>
          <w:lang w:val="be-BY"/>
        </w:rPr>
        <w:lastRenderedPageBreak/>
        <w:t>Тема</w:t>
      </w:r>
      <w:proofErr w:type="spellStart"/>
      <w:r w:rsidRPr="00BD40DC">
        <w:rPr>
          <w:b/>
          <w:sz w:val="28"/>
          <w:szCs w:val="28"/>
        </w:rPr>
        <w:t>тические</w:t>
      </w:r>
      <w:proofErr w:type="spellEnd"/>
      <w:r w:rsidRPr="00BD40DC">
        <w:rPr>
          <w:b/>
          <w:sz w:val="28"/>
          <w:szCs w:val="28"/>
        </w:rPr>
        <w:t xml:space="preserve"> консультации с законными представителями учащихся VI А класса </w:t>
      </w:r>
    </w:p>
    <w:p w:rsidR="00ED42FF" w:rsidRPr="00BD40DC" w:rsidRDefault="00ED42FF" w:rsidP="0038214F">
      <w:pPr>
        <w:ind w:firstLine="284"/>
        <w:jc w:val="center"/>
        <w:rPr>
          <w:b/>
          <w:sz w:val="28"/>
          <w:szCs w:val="28"/>
        </w:rPr>
      </w:pPr>
      <w:r w:rsidRPr="00BD40DC">
        <w:rPr>
          <w:b/>
          <w:sz w:val="28"/>
          <w:szCs w:val="28"/>
        </w:rPr>
        <w:t>в рамках родительского университета</w:t>
      </w:r>
    </w:p>
    <w:p w:rsidR="0038214F" w:rsidRDefault="0038214F" w:rsidP="0038214F">
      <w:pPr>
        <w:tabs>
          <w:tab w:val="left" w:pos="417"/>
        </w:tabs>
        <w:ind w:firstLine="34"/>
        <w:jc w:val="left"/>
        <w:rPr>
          <w:b/>
          <w:i/>
          <w:color w:val="auto"/>
          <w:sz w:val="28"/>
          <w:szCs w:val="28"/>
        </w:rPr>
      </w:pPr>
    </w:p>
    <w:p w:rsidR="00ED42FF" w:rsidRPr="00674944" w:rsidRDefault="00ED42FF" w:rsidP="0038214F">
      <w:pPr>
        <w:tabs>
          <w:tab w:val="left" w:pos="417"/>
        </w:tabs>
        <w:ind w:firstLine="34"/>
        <w:jc w:val="left"/>
        <w:rPr>
          <w:b/>
          <w:i/>
          <w:color w:val="auto"/>
          <w:sz w:val="28"/>
          <w:szCs w:val="28"/>
        </w:rPr>
      </w:pPr>
      <w:r w:rsidRPr="00674944">
        <w:rPr>
          <w:b/>
          <w:i/>
          <w:color w:val="auto"/>
          <w:sz w:val="28"/>
          <w:szCs w:val="28"/>
        </w:rPr>
        <w:t>Как научить учиться с удовольствием?</w:t>
      </w:r>
    </w:p>
    <w:p w:rsidR="00ED42FF" w:rsidRPr="00ED42FF" w:rsidRDefault="00ED42FF" w:rsidP="0038214F">
      <w:pPr>
        <w:shd w:val="clear" w:color="auto" w:fill="FFFFFF"/>
        <w:ind w:left="-851" w:right="-284" w:firstLine="567"/>
        <w:rPr>
          <w:bCs/>
          <w:color w:val="111111"/>
          <w:sz w:val="24"/>
          <w:szCs w:val="28"/>
          <w:lang w:eastAsia="ru-RU"/>
        </w:rPr>
      </w:pPr>
      <w:r w:rsidRPr="00ED42FF">
        <w:rPr>
          <w:bCs/>
          <w:color w:val="111111"/>
          <w:sz w:val="24"/>
          <w:szCs w:val="28"/>
          <w:lang w:eastAsia="ru-RU"/>
        </w:rPr>
        <w:t>Обучение в школе - одно из наиболее сложных и ответственных моментов в жизни детей, как в социально-психологическом, так и физиологическом плане.</w:t>
      </w:r>
      <w:r w:rsidRPr="00ED42FF">
        <w:rPr>
          <w:bCs/>
          <w:color w:val="111111"/>
          <w:sz w:val="24"/>
          <w:szCs w:val="28"/>
          <w:lang w:eastAsia="ru-RU"/>
        </w:rPr>
        <w:br/>
        <w:t>Изменяется вся жизнь ребенка: все подчиняется учебе, школе, школьным делам и заботам. Это очень напряженный период, прежде всего потому, что школа с первых же дней ставит перед учеником целый ряд задач, не связанных непосредственно с его опытом, требует максимальной мобилизации интеллектуальных и физических сил.</w:t>
      </w:r>
    </w:p>
    <w:p w:rsidR="00ED42FF" w:rsidRPr="00ED42FF" w:rsidRDefault="00ED42FF" w:rsidP="0038214F">
      <w:pPr>
        <w:shd w:val="clear" w:color="auto" w:fill="FFFFFF"/>
        <w:ind w:left="-851" w:right="-284" w:firstLine="567"/>
        <w:rPr>
          <w:color w:val="111111"/>
          <w:sz w:val="24"/>
          <w:szCs w:val="28"/>
          <w:lang w:eastAsia="ru-RU"/>
        </w:rPr>
      </w:pPr>
      <w:r w:rsidRPr="00ED42FF">
        <w:rPr>
          <w:color w:val="111111"/>
          <w:sz w:val="24"/>
          <w:szCs w:val="28"/>
          <w:lang w:eastAsia="ru-RU"/>
        </w:rPr>
        <w:t>   Чтобы сохранить у ребенка желание учиться, стремление к знаниям, необходимо научить его хорошо учиться. Все родители мечтают, чтобы их дети хорошо учились. Но некоторые родители считают, что, отдав ребенка в школу, можно облегченно вздохнуть: теперь все проблемы, связанные с обучением, должна решать школа. Конечно же, школа не отказывается от своих обязанностей. Это дело не только школы, но и родителей. Мы, учителя, объясняем детям приемы работы, а как усвоил ребенок эти приемы, как он их использует и использует ли вообще, остается вне поля зрения учителя. А у родителей есть полная возможность проконтролировать своего ребенка. Они могут оказать ту помощь, которую не может оказать учитель.</w:t>
      </w:r>
      <w:r w:rsidRPr="00ED42FF">
        <w:rPr>
          <w:color w:val="111111"/>
          <w:sz w:val="24"/>
          <w:szCs w:val="28"/>
          <w:lang w:eastAsia="ru-RU"/>
        </w:rPr>
        <w:br/>
        <w:t xml:space="preserve">   Особенное значение в этом случае приобретает сотрудничество родителей и учителя, согласование их действий. Еще К.Д. Ушинский говорил, что именно на начальном этапе обучения родители должны максимально опекать свое дитя. Их задача - научить </w:t>
      </w:r>
      <w:proofErr w:type="gramStart"/>
      <w:r w:rsidRPr="00ED42FF">
        <w:rPr>
          <w:color w:val="111111"/>
          <w:sz w:val="24"/>
          <w:szCs w:val="28"/>
          <w:lang w:eastAsia="ru-RU"/>
        </w:rPr>
        <w:t>правильно</w:t>
      </w:r>
      <w:proofErr w:type="gramEnd"/>
      <w:r w:rsidRPr="00ED42FF">
        <w:rPr>
          <w:color w:val="111111"/>
          <w:sz w:val="24"/>
          <w:szCs w:val="28"/>
          <w:lang w:eastAsia="ru-RU"/>
        </w:rPr>
        <w:t xml:space="preserve"> учиться.</w:t>
      </w:r>
    </w:p>
    <w:p w:rsidR="00ED42FF" w:rsidRPr="00ED42FF" w:rsidRDefault="00ED42FF" w:rsidP="0038214F">
      <w:pPr>
        <w:shd w:val="clear" w:color="auto" w:fill="FFFFFF"/>
        <w:ind w:left="-851" w:right="-284" w:firstLine="567"/>
        <w:rPr>
          <w:color w:val="111111"/>
          <w:sz w:val="24"/>
          <w:szCs w:val="28"/>
          <w:lang w:eastAsia="ru-RU"/>
        </w:rPr>
      </w:pPr>
      <w:r w:rsidRPr="00ED42FF">
        <w:rPr>
          <w:color w:val="111111"/>
          <w:sz w:val="24"/>
          <w:szCs w:val="28"/>
          <w:lang w:eastAsia="ru-RU"/>
        </w:rPr>
        <w:t>Помощь детям должна быть эффективной, грамотной и должна идти в трех направлениях:</w:t>
      </w:r>
    </w:p>
    <w:p w:rsidR="00ED42FF" w:rsidRPr="00ED42FF" w:rsidRDefault="00ED42FF" w:rsidP="0038214F">
      <w:pPr>
        <w:numPr>
          <w:ilvl w:val="0"/>
          <w:numId w:val="8"/>
        </w:numPr>
        <w:shd w:val="clear" w:color="auto" w:fill="FFFFFF"/>
        <w:tabs>
          <w:tab w:val="left" w:pos="0"/>
        </w:tabs>
        <w:ind w:left="-851" w:right="-284" w:firstLine="567"/>
        <w:jc w:val="left"/>
        <w:rPr>
          <w:color w:val="111111"/>
          <w:sz w:val="24"/>
          <w:szCs w:val="28"/>
          <w:lang w:eastAsia="ru-RU"/>
        </w:rPr>
      </w:pPr>
      <w:r w:rsidRPr="00ED42FF">
        <w:rPr>
          <w:color w:val="111111"/>
          <w:sz w:val="24"/>
          <w:szCs w:val="28"/>
          <w:lang w:eastAsia="ru-RU"/>
        </w:rPr>
        <w:t>организация режима дня;</w:t>
      </w:r>
    </w:p>
    <w:p w:rsidR="00ED42FF" w:rsidRPr="00ED42FF" w:rsidRDefault="00ED42FF" w:rsidP="0038214F">
      <w:pPr>
        <w:numPr>
          <w:ilvl w:val="0"/>
          <w:numId w:val="8"/>
        </w:numPr>
        <w:shd w:val="clear" w:color="auto" w:fill="FFFFFF"/>
        <w:tabs>
          <w:tab w:val="left" w:pos="0"/>
        </w:tabs>
        <w:ind w:left="-851" w:right="-284" w:firstLine="567"/>
        <w:jc w:val="left"/>
        <w:rPr>
          <w:color w:val="111111"/>
          <w:sz w:val="24"/>
          <w:szCs w:val="28"/>
          <w:lang w:eastAsia="ru-RU"/>
        </w:rPr>
      </w:pPr>
      <w:proofErr w:type="gramStart"/>
      <w:r w:rsidRPr="00ED42FF">
        <w:rPr>
          <w:color w:val="111111"/>
          <w:sz w:val="24"/>
          <w:szCs w:val="28"/>
          <w:lang w:eastAsia="ru-RU"/>
        </w:rPr>
        <w:t>контроль за</w:t>
      </w:r>
      <w:proofErr w:type="gramEnd"/>
      <w:r w:rsidRPr="00ED42FF">
        <w:rPr>
          <w:color w:val="111111"/>
          <w:sz w:val="24"/>
          <w:szCs w:val="28"/>
          <w:lang w:eastAsia="ru-RU"/>
        </w:rPr>
        <w:t xml:space="preserve"> выполнением домашних заданий;</w:t>
      </w:r>
    </w:p>
    <w:p w:rsidR="00ED42FF" w:rsidRPr="00ED42FF" w:rsidRDefault="00ED42FF" w:rsidP="0038214F">
      <w:pPr>
        <w:numPr>
          <w:ilvl w:val="0"/>
          <w:numId w:val="8"/>
        </w:numPr>
        <w:shd w:val="clear" w:color="auto" w:fill="FFFFFF"/>
        <w:tabs>
          <w:tab w:val="left" w:pos="0"/>
        </w:tabs>
        <w:ind w:left="-851" w:right="-284" w:firstLine="567"/>
        <w:jc w:val="left"/>
        <w:rPr>
          <w:color w:val="111111"/>
          <w:sz w:val="24"/>
          <w:szCs w:val="28"/>
          <w:lang w:eastAsia="ru-RU"/>
        </w:rPr>
      </w:pPr>
      <w:r w:rsidRPr="00ED42FF">
        <w:rPr>
          <w:color w:val="111111"/>
          <w:sz w:val="24"/>
          <w:szCs w:val="28"/>
          <w:lang w:eastAsia="ru-RU"/>
        </w:rPr>
        <w:t>приучение детей к самостоятельности.</w:t>
      </w:r>
    </w:p>
    <w:p w:rsidR="00674944" w:rsidRPr="00674944" w:rsidRDefault="00ED42FF" w:rsidP="0038214F">
      <w:pPr>
        <w:shd w:val="clear" w:color="auto" w:fill="FFFFFF"/>
        <w:ind w:left="-851" w:right="-284" w:firstLine="567"/>
        <w:rPr>
          <w:color w:val="111111"/>
          <w:sz w:val="24"/>
          <w:szCs w:val="28"/>
          <w:lang w:eastAsia="ru-RU"/>
        </w:rPr>
      </w:pPr>
      <w:r w:rsidRPr="00ED42FF">
        <w:rPr>
          <w:color w:val="111111"/>
          <w:sz w:val="24"/>
          <w:szCs w:val="28"/>
          <w:lang w:eastAsia="ru-RU"/>
        </w:rPr>
        <w:t> </w:t>
      </w:r>
      <w:r w:rsidR="00674944" w:rsidRPr="00674944">
        <w:rPr>
          <w:color w:val="111111"/>
          <w:sz w:val="24"/>
          <w:szCs w:val="28"/>
          <w:lang w:eastAsia="ru-RU"/>
        </w:rPr>
        <w:t>Проявляйте интерес к делам ребенка в школе. Спрашивайте его не только об оценках и о поведении. Задавайте ему вопросы о том, что нового он узнал на уроках, все ли было ему понятно, узнавайте, как он выстраивает отношения с одноклассниками и учителями. И чем больше вопросов, чем выше ваш искренний(!) интерес, тем лучше. Ведь если даже родители школьника не интересуются его школьной жизнью, почему сам школьник должен ей интересоваться?</w:t>
      </w:r>
      <w:r w:rsidR="00674944" w:rsidRPr="00674944">
        <w:rPr>
          <w:color w:val="111111"/>
          <w:sz w:val="24"/>
          <w:szCs w:val="28"/>
          <w:lang w:eastAsia="ru-RU"/>
        </w:rPr>
        <w:br/>
        <w:t>    Отвечайте на все вопросы ребенка, не игнорируйте их. Даже если вы не знаете ответ на какой-либо вопрос, найдите ответ на него вместе с ребенком. Конечно, вы можете посмотреть его в интернете, а можете и разнообразить источники получения знаний, а заодно и научить ребенка пользоваться словарями, энциклопедиями, справочниками. Это не просто нажать одну кнопку, это целый исследовательский процесс, который заинтересует вашего ребенка.</w:t>
      </w:r>
    </w:p>
    <w:p w:rsidR="00674944" w:rsidRPr="00674944" w:rsidRDefault="00674944" w:rsidP="0038214F">
      <w:pPr>
        <w:shd w:val="clear" w:color="auto" w:fill="FFFFFF"/>
        <w:ind w:left="-851" w:right="-284" w:firstLine="567"/>
        <w:rPr>
          <w:color w:val="111111"/>
          <w:sz w:val="24"/>
          <w:szCs w:val="28"/>
          <w:lang w:eastAsia="ru-RU"/>
        </w:rPr>
      </w:pPr>
      <w:r w:rsidRPr="00674944">
        <w:rPr>
          <w:color w:val="111111"/>
          <w:sz w:val="24"/>
          <w:szCs w:val="28"/>
          <w:lang w:eastAsia="ru-RU"/>
        </w:rPr>
        <w:t>С детства привейте ребенку любовь к чтению. Пусть у него будет своя библиотека, читайте книги ему вслух или вместе с ним. Чтение воспитает в ребенке любознательность, расширит кругозор и разовьет его воображение. Книги – это то, что может учить детей учиться самому.</w:t>
      </w:r>
    </w:p>
    <w:p w:rsidR="00674944" w:rsidRPr="00674944" w:rsidRDefault="00674944" w:rsidP="0038214F">
      <w:pPr>
        <w:shd w:val="clear" w:color="auto" w:fill="FFFFFF"/>
        <w:ind w:left="-851" w:right="-284" w:firstLine="567"/>
        <w:rPr>
          <w:color w:val="111111"/>
          <w:sz w:val="24"/>
          <w:szCs w:val="28"/>
          <w:lang w:eastAsia="ru-RU"/>
        </w:rPr>
      </w:pPr>
      <w:r w:rsidRPr="00674944">
        <w:rPr>
          <w:color w:val="111111"/>
          <w:sz w:val="24"/>
          <w:szCs w:val="28"/>
          <w:lang w:eastAsia="ru-RU"/>
        </w:rPr>
        <w:t>Оставляйте своему ребенку время для досуга. Он не должен быть занят исключительно учебой, репетиторами, секциями и кружками. Обязательно должно быть и свободное время, которое школьник самостоятельно будет распределять по своему вкусу.</w:t>
      </w:r>
    </w:p>
    <w:p w:rsidR="00674944" w:rsidRPr="00674944" w:rsidRDefault="00674944" w:rsidP="0038214F">
      <w:pPr>
        <w:shd w:val="clear" w:color="auto" w:fill="FFFFFF"/>
        <w:ind w:left="-851" w:right="-284" w:firstLine="567"/>
        <w:rPr>
          <w:color w:val="111111"/>
          <w:sz w:val="24"/>
          <w:szCs w:val="28"/>
          <w:lang w:eastAsia="ru-RU"/>
        </w:rPr>
      </w:pPr>
      <w:r w:rsidRPr="00674944">
        <w:rPr>
          <w:color w:val="111111"/>
          <w:sz w:val="24"/>
          <w:szCs w:val="28"/>
          <w:lang w:eastAsia="ru-RU"/>
        </w:rPr>
        <w:t>Не ругайте, а тем более не наказывайте своего ребенка за плохие оценки. Это еще больше помешает ему настроиться на учебу, пошатнет уверенность в себе и снизит мотивацию. Наоборот, приободрите его, не бойтесь помогать ему, разберитесь в сложной для него теме вместе, убедитесь в том, что она ему понятна.</w:t>
      </w:r>
    </w:p>
    <w:p w:rsidR="00674944" w:rsidRPr="00674944" w:rsidRDefault="00674944" w:rsidP="0038214F">
      <w:pPr>
        <w:shd w:val="clear" w:color="auto" w:fill="FFFFFF"/>
        <w:ind w:left="-851" w:right="-284" w:firstLine="567"/>
        <w:rPr>
          <w:color w:val="111111"/>
          <w:sz w:val="24"/>
          <w:szCs w:val="28"/>
          <w:lang w:eastAsia="ru-RU"/>
        </w:rPr>
      </w:pPr>
      <w:r w:rsidRPr="00674944">
        <w:rPr>
          <w:color w:val="111111"/>
          <w:sz w:val="24"/>
          <w:szCs w:val="28"/>
          <w:lang w:eastAsia="ru-RU"/>
        </w:rPr>
        <w:t>Заинтересовывайте своего ребёнка всеми способами</w:t>
      </w:r>
      <w:proofErr w:type="gramStart"/>
      <w:r w:rsidRPr="00674944">
        <w:rPr>
          <w:color w:val="111111"/>
          <w:sz w:val="24"/>
          <w:szCs w:val="28"/>
          <w:lang w:eastAsia="ru-RU"/>
        </w:rPr>
        <w:t>  И</w:t>
      </w:r>
      <w:proofErr w:type="gramEnd"/>
      <w:r w:rsidRPr="00674944">
        <w:rPr>
          <w:color w:val="111111"/>
          <w:sz w:val="24"/>
          <w:szCs w:val="28"/>
          <w:lang w:eastAsia="ru-RU"/>
        </w:rPr>
        <w:t>зучайте биологию в зоопарке, историю – в историческом музее, изобразительное искусство – в картинной галерее. Смотрите вместе документальные фильмы, в интернете сейчас можно найти очень качественные и на совершенно различные темы. И тогда вам не нужно будет думать, как ребенка научить настраиваться на учебу. Инициатива будет исходить от него самого </w:t>
      </w:r>
    </w:p>
    <w:p w:rsidR="00ED42FF" w:rsidRPr="00ED42FF" w:rsidRDefault="00ED42FF" w:rsidP="0038214F">
      <w:pPr>
        <w:shd w:val="clear" w:color="auto" w:fill="FFFFFF"/>
        <w:ind w:left="-851" w:right="-284" w:firstLine="567"/>
        <w:rPr>
          <w:color w:val="111111"/>
          <w:sz w:val="24"/>
          <w:szCs w:val="28"/>
          <w:lang w:eastAsia="ru-RU"/>
        </w:rPr>
      </w:pPr>
      <w:r w:rsidRPr="00ED42FF">
        <w:rPr>
          <w:color w:val="111111"/>
          <w:sz w:val="24"/>
          <w:szCs w:val="28"/>
          <w:lang w:eastAsia="ru-RU"/>
        </w:rPr>
        <w:t xml:space="preserve"> Оказывая школьнику помощь, взрослые не должны забывать, что главное все-таки не в том, чтобы преодолеть ту или иную возникшую на сегодня трудность, а в том, чтобы на примере каждого частного случая показывать, как вообще надо преодолевать трудности в учении и приучать ребят </w:t>
      </w:r>
      <w:proofErr w:type="gramStart"/>
      <w:r w:rsidRPr="00ED42FF">
        <w:rPr>
          <w:color w:val="111111"/>
          <w:sz w:val="24"/>
          <w:szCs w:val="28"/>
          <w:lang w:eastAsia="ru-RU"/>
        </w:rPr>
        <w:t>ко</w:t>
      </w:r>
      <w:proofErr w:type="gramEnd"/>
      <w:r w:rsidRPr="00ED42FF">
        <w:rPr>
          <w:color w:val="111111"/>
          <w:sz w:val="24"/>
          <w:szCs w:val="28"/>
          <w:lang w:eastAsia="ru-RU"/>
        </w:rPr>
        <w:t xml:space="preserve"> все большей и большей самостоятельности.</w:t>
      </w:r>
    </w:p>
    <w:p w:rsidR="002765AA" w:rsidRPr="002765AA" w:rsidRDefault="002765AA" w:rsidP="002765AA">
      <w:pPr>
        <w:ind w:firstLine="284"/>
        <w:jc w:val="center"/>
        <w:rPr>
          <w:b/>
          <w:sz w:val="32"/>
          <w:szCs w:val="28"/>
        </w:rPr>
      </w:pPr>
      <w:r w:rsidRPr="002765AA">
        <w:rPr>
          <w:b/>
          <w:sz w:val="32"/>
          <w:szCs w:val="28"/>
          <w:lang w:val="be-BY"/>
        </w:rPr>
        <w:lastRenderedPageBreak/>
        <w:t>Тема</w:t>
      </w:r>
      <w:proofErr w:type="spellStart"/>
      <w:r w:rsidRPr="002765AA">
        <w:rPr>
          <w:b/>
          <w:sz w:val="32"/>
          <w:szCs w:val="28"/>
        </w:rPr>
        <w:t>тические</w:t>
      </w:r>
      <w:proofErr w:type="spellEnd"/>
      <w:r w:rsidRPr="002765AA">
        <w:rPr>
          <w:b/>
          <w:sz w:val="32"/>
          <w:szCs w:val="28"/>
        </w:rPr>
        <w:t xml:space="preserve"> консультации с законными представителями учащихся VI А класса </w:t>
      </w:r>
    </w:p>
    <w:p w:rsidR="002765AA" w:rsidRPr="002765AA" w:rsidRDefault="002765AA" w:rsidP="002765AA">
      <w:pPr>
        <w:ind w:firstLine="284"/>
        <w:jc w:val="center"/>
        <w:rPr>
          <w:b/>
          <w:sz w:val="32"/>
          <w:szCs w:val="28"/>
        </w:rPr>
      </w:pPr>
      <w:r w:rsidRPr="002765AA">
        <w:rPr>
          <w:b/>
          <w:sz w:val="32"/>
          <w:szCs w:val="28"/>
        </w:rPr>
        <w:t>в рамках родительского университета</w:t>
      </w:r>
    </w:p>
    <w:p w:rsidR="00ED42FF" w:rsidRPr="002765AA" w:rsidRDefault="00ED42FF" w:rsidP="0038214F">
      <w:pPr>
        <w:tabs>
          <w:tab w:val="left" w:pos="417"/>
        </w:tabs>
        <w:ind w:firstLine="34"/>
        <w:jc w:val="left"/>
        <w:rPr>
          <w:color w:val="auto"/>
          <w:sz w:val="32"/>
          <w:szCs w:val="28"/>
        </w:rPr>
      </w:pPr>
    </w:p>
    <w:p w:rsidR="00ED42FF" w:rsidRPr="002765AA" w:rsidRDefault="00ED42FF" w:rsidP="002765AA">
      <w:pPr>
        <w:spacing w:after="240"/>
        <w:jc w:val="center"/>
        <w:rPr>
          <w:b/>
          <w:i/>
          <w:sz w:val="32"/>
          <w:szCs w:val="26"/>
        </w:rPr>
      </w:pPr>
      <w:r w:rsidRPr="002765AA">
        <w:rPr>
          <w:b/>
          <w:i/>
          <w:color w:val="auto"/>
          <w:sz w:val="32"/>
          <w:szCs w:val="26"/>
        </w:rPr>
        <w:t>Школьные конфликты</w:t>
      </w:r>
    </w:p>
    <w:p w:rsidR="00674944" w:rsidRPr="002765AA" w:rsidRDefault="00674944" w:rsidP="0038214F">
      <w:pPr>
        <w:ind w:left="-851" w:firstLine="284"/>
        <w:rPr>
          <w:sz w:val="26"/>
          <w:szCs w:val="26"/>
        </w:rPr>
      </w:pPr>
      <w:r w:rsidRPr="002765AA">
        <w:rPr>
          <w:sz w:val="26"/>
          <w:szCs w:val="26"/>
        </w:rPr>
        <w:t xml:space="preserve">Конфликты в школе являются неотъемлемой составляющей учебного процесса. Сам по себе конфликт между сверстниками не является чем-то из ряда вон выходящим. Такой конфликт заключает в себе возможность личностного роста, поскольку возрастает необходимость учиться отстаивать свою позицию перед одноклассниками, иметь собственную точку зрения по какому-либо вопросу. Часто конфликты в школе носят эпизодический характер, то есть </w:t>
      </w:r>
      <w:proofErr w:type="gramStart"/>
      <w:r w:rsidRPr="002765AA">
        <w:rPr>
          <w:sz w:val="26"/>
          <w:szCs w:val="26"/>
        </w:rPr>
        <w:t>вспыхивают</w:t>
      </w:r>
      <w:proofErr w:type="gramEnd"/>
      <w:r w:rsidRPr="002765AA">
        <w:rPr>
          <w:sz w:val="26"/>
          <w:szCs w:val="26"/>
        </w:rPr>
        <w:t xml:space="preserve"> время от времени между всеми учащимися. Ребенок, попав в детский коллектив, должен научиться жить по его законам. Не всегда </w:t>
      </w:r>
      <w:proofErr w:type="gramStart"/>
      <w:r w:rsidRPr="002765AA">
        <w:rPr>
          <w:sz w:val="26"/>
          <w:szCs w:val="26"/>
        </w:rPr>
        <w:t>сразу</w:t>
      </w:r>
      <w:proofErr w:type="gramEnd"/>
      <w:r w:rsidRPr="002765AA">
        <w:rPr>
          <w:sz w:val="26"/>
          <w:szCs w:val="26"/>
        </w:rPr>
        <w:t xml:space="preserve"> получается сделать это безболезненно и легко. Что представляют собой школьные конфликты, стоит ли пытаться их избегать?</w:t>
      </w:r>
    </w:p>
    <w:p w:rsidR="00674944" w:rsidRPr="002765AA" w:rsidRDefault="00674944" w:rsidP="0038214F">
      <w:pPr>
        <w:ind w:left="-851" w:firstLine="284"/>
        <w:rPr>
          <w:sz w:val="26"/>
          <w:szCs w:val="26"/>
        </w:rPr>
      </w:pPr>
    </w:p>
    <w:p w:rsidR="00674944" w:rsidRPr="002765AA" w:rsidRDefault="00674944" w:rsidP="0038214F">
      <w:pPr>
        <w:spacing w:after="240"/>
        <w:ind w:left="-851" w:firstLine="284"/>
        <w:rPr>
          <w:b/>
          <w:sz w:val="26"/>
          <w:szCs w:val="26"/>
        </w:rPr>
      </w:pPr>
      <w:r w:rsidRPr="002765AA">
        <w:rPr>
          <w:b/>
          <w:sz w:val="26"/>
          <w:szCs w:val="26"/>
        </w:rPr>
        <w:t>Причины конфликтов в школе</w:t>
      </w:r>
    </w:p>
    <w:p w:rsidR="00674944" w:rsidRPr="002765AA" w:rsidRDefault="00674944" w:rsidP="0038214F">
      <w:pPr>
        <w:ind w:left="-851" w:firstLine="284"/>
        <w:rPr>
          <w:sz w:val="26"/>
          <w:szCs w:val="26"/>
        </w:rPr>
      </w:pPr>
      <w:r w:rsidRPr="002765AA">
        <w:rPr>
          <w:sz w:val="26"/>
          <w:szCs w:val="26"/>
        </w:rPr>
        <w:t>Как и у всякого явления, у конфликтов в среде одноклассников имеются свои основания. Чаще всего, конфликты возникают между учениками одного класса и базируются на несоответствии характеров, столкновении разных мнений по тому или иному вопросу. Больше всего конфликтов приходится на подростковый период. Возраст тринадцати – шестнадцати лет характеризуется повышенной впечатлительностью, мнительностью и тревожностью.</w:t>
      </w:r>
    </w:p>
    <w:p w:rsidR="00674944" w:rsidRPr="002765AA" w:rsidRDefault="00674944" w:rsidP="0038214F">
      <w:pPr>
        <w:ind w:left="-851" w:firstLine="284"/>
        <w:rPr>
          <w:sz w:val="26"/>
          <w:szCs w:val="26"/>
        </w:rPr>
      </w:pPr>
      <w:r w:rsidRPr="002765AA">
        <w:rPr>
          <w:sz w:val="26"/>
          <w:szCs w:val="26"/>
        </w:rPr>
        <w:t>Одно неосторожное слово может спровоцировать развитие конфликта. Молодые люди и девушки в этом возрасте еще не обладают достаточной терпимостью и толерантностью по отношению к окружающим. Они все видят в черно-белых тонах и любому явлению дают собственную оценку. Разрешение таких конфликтов в некоторых случаях требует участия родителей в жизни ребенка. Каковы же основные причины возникновения конфликтов в среде школьников?</w:t>
      </w:r>
    </w:p>
    <w:p w:rsidR="00674944" w:rsidRPr="002765AA" w:rsidRDefault="00674944" w:rsidP="0038214F">
      <w:pPr>
        <w:pStyle w:val="a8"/>
        <w:numPr>
          <w:ilvl w:val="0"/>
          <w:numId w:val="10"/>
        </w:numPr>
        <w:spacing w:before="240" w:after="240"/>
        <w:rPr>
          <w:i/>
          <w:sz w:val="26"/>
          <w:szCs w:val="26"/>
        </w:rPr>
      </w:pPr>
      <w:r w:rsidRPr="002765AA">
        <w:rPr>
          <w:i/>
          <w:sz w:val="26"/>
          <w:szCs w:val="26"/>
        </w:rPr>
        <w:t>Борьба за авторитет</w:t>
      </w:r>
    </w:p>
    <w:p w:rsidR="00674944" w:rsidRPr="002765AA" w:rsidRDefault="00674944" w:rsidP="0038214F">
      <w:pPr>
        <w:ind w:left="-851" w:firstLine="284"/>
        <w:rPr>
          <w:sz w:val="26"/>
          <w:szCs w:val="26"/>
        </w:rPr>
      </w:pPr>
      <w:r w:rsidRPr="002765AA">
        <w:rPr>
          <w:sz w:val="26"/>
          <w:szCs w:val="26"/>
        </w:rPr>
        <w:t>Наиболее частой причиной развития конфликта становится борьба за возможность быть главным среди сверстников. Ребенок, имеющий лидерские качества характера, будет стремиться продемонстрировать окружающим свою силу. Мальчики, чаще всего, доказывают собственное превосходство с помощью физической силы, а девочки учатся изящно манипулировать. В любом случае происходит борьба за авторитет. Подросток всеми силами души пытается быть услышанным и тем самым удовлетворить свою глубинную потребность в признании. Этот процесс нельзя назвать быстрым и спокойным. Иногда проходят годы, прежде чем, вчерашний ребенок поймет, какие методы являются допустимыми, а от каких лучше отказаться.</w:t>
      </w:r>
    </w:p>
    <w:p w:rsidR="00674944" w:rsidRPr="002765AA" w:rsidRDefault="00674944" w:rsidP="0038214F">
      <w:pPr>
        <w:pStyle w:val="a8"/>
        <w:numPr>
          <w:ilvl w:val="0"/>
          <w:numId w:val="10"/>
        </w:numPr>
        <w:spacing w:before="240" w:after="240"/>
        <w:rPr>
          <w:i/>
          <w:sz w:val="26"/>
          <w:szCs w:val="26"/>
        </w:rPr>
      </w:pPr>
      <w:r w:rsidRPr="002765AA">
        <w:rPr>
          <w:i/>
          <w:sz w:val="26"/>
          <w:szCs w:val="26"/>
        </w:rPr>
        <w:t>Обиды и оскорбления</w:t>
      </w:r>
    </w:p>
    <w:p w:rsidR="00674944" w:rsidRPr="002765AA" w:rsidRDefault="00674944" w:rsidP="0038214F">
      <w:pPr>
        <w:ind w:left="-851" w:firstLine="284"/>
        <w:rPr>
          <w:sz w:val="26"/>
          <w:szCs w:val="26"/>
        </w:rPr>
      </w:pPr>
      <w:r w:rsidRPr="002765AA">
        <w:rPr>
          <w:sz w:val="26"/>
          <w:szCs w:val="26"/>
        </w:rPr>
        <w:t>Другой причиной острого конфликта со сверстниками являются множественные обиды и непонимания. Ситуация, когда в классе обижают слабого и беззащитного, сегодня, к сожалению, не редкость. Конфликт, сформированный необходимостью отстаивать свою индивидуальность, приводит к формированию у личности таких качеств как недоверие и замкнутость. </w:t>
      </w:r>
      <w:proofErr w:type="gramStart"/>
      <w:r w:rsidRPr="002765AA">
        <w:rPr>
          <w:sz w:val="26"/>
          <w:szCs w:val="26"/>
        </w:rPr>
        <w:t>Школьный</w:t>
      </w:r>
      <w:proofErr w:type="gramEnd"/>
      <w:r w:rsidRPr="002765AA">
        <w:rPr>
          <w:sz w:val="26"/>
          <w:szCs w:val="26"/>
        </w:rPr>
        <w:t xml:space="preserve"> </w:t>
      </w:r>
      <w:proofErr w:type="spellStart"/>
      <w:r w:rsidRPr="002765AA">
        <w:rPr>
          <w:sz w:val="26"/>
          <w:szCs w:val="26"/>
        </w:rPr>
        <w:t>буллинг</w:t>
      </w:r>
      <w:proofErr w:type="spellEnd"/>
      <w:r w:rsidRPr="002765AA">
        <w:rPr>
          <w:sz w:val="26"/>
          <w:szCs w:val="26"/>
        </w:rPr>
        <w:t xml:space="preserve"> вреден не только для того, над кем постоянно </w:t>
      </w:r>
      <w:r w:rsidRPr="002765AA">
        <w:rPr>
          <w:sz w:val="26"/>
          <w:szCs w:val="26"/>
        </w:rPr>
        <w:lastRenderedPageBreak/>
        <w:t>издеваются, но и для остальных учащихся. Подростки наблюдают картину нелицеприятных агрессивных действий, за которыми часто стоит полная безнаказанность.</w:t>
      </w:r>
    </w:p>
    <w:p w:rsidR="00674944" w:rsidRPr="002765AA" w:rsidRDefault="00674944" w:rsidP="0038214F">
      <w:pPr>
        <w:ind w:left="-851" w:firstLine="284"/>
        <w:rPr>
          <w:sz w:val="26"/>
          <w:szCs w:val="26"/>
        </w:rPr>
      </w:pPr>
      <w:r w:rsidRPr="002765AA">
        <w:rPr>
          <w:sz w:val="26"/>
          <w:szCs w:val="26"/>
        </w:rPr>
        <w:t>Обиды и оскорбления среди учеников одного класса обязательно приводят к выраженному конфликту. Какова бы ни была причина ярких разногласий – она требует обязательного разрешения. Дети не умеют скрывать своих чувств, они хотят разобраться в сложившейся ситуации немедленно. При этом страдает дисциплина, общая атмосфера в коллективе. Учителя жалуются на то, что ученики становятся неуправляемыми и агрессивно настроенными.</w:t>
      </w:r>
    </w:p>
    <w:p w:rsidR="0038214F" w:rsidRPr="002765AA" w:rsidRDefault="00674944" w:rsidP="0038214F">
      <w:pPr>
        <w:pStyle w:val="a8"/>
        <w:numPr>
          <w:ilvl w:val="0"/>
          <w:numId w:val="10"/>
        </w:numPr>
        <w:spacing w:before="240" w:after="240"/>
        <w:rPr>
          <w:i/>
          <w:sz w:val="26"/>
          <w:szCs w:val="26"/>
        </w:rPr>
      </w:pPr>
      <w:r w:rsidRPr="002765AA">
        <w:rPr>
          <w:i/>
          <w:sz w:val="26"/>
          <w:szCs w:val="26"/>
        </w:rPr>
        <w:t>Неразделенная симпатия</w:t>
      </w:r>
      <w:r w:rsidR="0038214F" w:rsidRPr="002765AA">
        <w:rPr>
          <w:i/>
          <w:sz w:val="26"/>
          <w:szCs w:val="26"/>
        </w:rPr>
        <w:t xml:space="preserve"> </w:t>
      </w:r>
    </w:p>
    <w:p w:rsidR="0038214F" w:rsidRPr="002765AA" w:rsidRDefault="0038214F" w:rsidP="0038214F">
      <w:pPr>
        <w:ind w:left="-851" w:firstLine="284"/>
        <w:rPr>
          <w:sz w:val="26"/>
          <w:szCs w:val="26"/>
        </w:rPr>
      </w:pPr>
      <w:r w:rsidRPr="002765AA">
        <w:rPr>
          <w:sz w:val="26"/>
          <w:szCs w:val="26"/>
        </w:rPr>
        <w:t xml:space="preserve">Немаловажной причиной конфликта в классе становится первая влюбленность. В период </w:t>
      </w:r>
      <w:proofErr w:type="spellStart"/>
      <w:r w:rsidRPr="002765AA">
        <w:rPr>
          <w:sz w:val="26"/>
          <w:szCs w:val="26"/>
        </w:rPr>
        <w:t>пубертата</w:t>
      </w:r>
      <w:proofErr w:type="spellEnd"/>
      <w:r w:rsidRPr="002765AA">
        <w:rPr>
          <w:sz w:val="26"/>
          <w:szCs w:val="26"/>
        </w:rPr>
        <w:t xml:space="preserve"> подростки начинают интересоваться сверстниками противоположного пола. Происходит своеобразный сильный скачок в развитии. Юноша или девушка просто не могут продолжать жить по-старому. Они начинают искать дополнительные возможности понравиться, произвести впечатление. Неразделенные чувства могут привести к драматическому исходу: апатии, внутренней опустошенности и нежелании открывать кому-либо глубину своих переживаний. Надо сказать, что в этом возрасте безответная симпатия встречается очень часто. Более того, существует справедливое мнение о том, что однажды в жизни каждый человек испытывал на себе, что значит быть отвергнутым предметом своего обожания.</w:t>
      </w:r>
    </w:p>
    <w:p w:rsidR="0038214F" w:rsidRPr="002765AA" w:rsidRDefault="0038214F" w:rsidP="0038214F">
      <w:pPr>
        <w:ind w:left="-851" w:firstLine="284"/>
        <w:rPr>
          <w:sz w:val="26"/>
          <w:szCs w:val="26"/>
        </w:rPr>
      </w:pPr>
      <w:r w:rsidRPr="002765AA">
        <w:rPr>
          <w:sz w:val="26"/>
          <w:szCs w:val="26"/>
        </w:rPr>
        <w:t>В период первых ухаживаний многие подростки становятся нервными и раздражительными. Происходит это по той причине, что у них еще имеется мало опыта для построения доверительных отношений. Вместе с тем, каждый молодой человек в возрасте от пятнадцати лет нуждается в близких отношениях, хочет достичь максимального понимания и быть услышанным окружающими. Несоответствие собственных чу</w:t>
      </w:r>
      <w:proofErr w:type="gramStart"/>
      <w:r w:rsidRPr="002765AA">
        <w:rPr>
          <w:sz w:val="26"/>
          <w:szCs w:val="26"/>
        </w:rPr>
        <w:t>вств с р</w:t>
      </w:r>
      <w:proofErr w:type="gramEnd"/>
      <w:r w:rsidRPr="002765AA">
        <w:rPr>
          <w:sz w:val="26"/>
          <w:szCs w:val="26"/>
        </w:rPr>
        <w:t>еальностью приводит к возникновению открытых конфликтов, требующих немедленного разрешения.</w:t>
      </w:r>
    </w:p>
    <w:p w:rsidR="00674944" w:rsidRPr="002765AA" w:rsidRDefault="00674944" w:rsidP="0038214F">
      <w:pPr>
        <w:spacing w:before="240" w:after="240"/>
        <w:ind w:left="-851" w:firstLine="284"/>
        <w:rPr>
          <w:b/>
          <w:sz w:val="26"/>
          <w:szCs w:val="26"/>
        </w:rPr>
      </w:pPr>
      <w:r w:rsidRPr="002765AA">
        <w:rPr>
          <w:b/>
          <w:sz w:val="26"/>
          <w:szCs w:val="26"/>
        </w:rPr>
        <w:t>Виды конфликтов в школе</w:t>
      </w:r>
    </w:p>
    <w:p w:rsidR="00674944" w:rsidRPr="002765AA" w:rsidRDefault="00674944" w:rsidP="0038214F">
      <w:pPr>
        <w:ind w:left="-851" w:firstLine="284"/>
        <w:rPr>
          <w:sz w:val="26"/>
          <w:szCs w:val="26"/>
        </w:rPr>
      </w:pPr>
      <w:r w:rsidRPr="002765AA">
        <w:rPr>
          <w:sz w:val="26"/>
          <w:szCs w:val="26"/>
        </w:rPr>
        <w:t>Конфликты в школе имеют свою специфику и отличаются различной вовлеченностью взрослого в этот процесс. Степень выраженности может быть сильной или достаточно слабой. Скрытый конфликт часто остается незаметным для окружающих, поскольку его участники долгое время не переходят к активным действиям. Примеры конфликтов показывают, насколько важно действовать при первых же признаках неблагополучия и возникновения психологического дискомфорта у ребенка. Выделяют следующие виды конфликтов в школе.</w:t>
      </w:r>
    </w:p>
    <w:p w:rsidR="00674944" w:rsidRPr="002765AA" w:rsidRDefault="0038214F" w:rsidP="0038214F">
      <w:pPr>
        <w:spacing w:after="240"/>
        <w:ind w:left="-851" w:firstLine="284"/>
        <w:rPr>
          <w:i/>
          <w:sz w:val="26"/>
          <w:szCs w:val="26"/>
        </w:rPr>
      </w:pPr>
      <w:r w:rsidRPr="002765AA">
        <w:rPr>
          <w:i/>
          <w:sz w:val="26"/>
          <w:szCs w:val="26"/>
        </w:rPr>
        <w:t>1.</w:t>
      </w:r>
      <w:r w:rsidR="00674944" w:rsidRPr="002765AA">
        <w:rPr>
          <w:i/>
          <w:sz w:val="26"/>
          <w:szCs w:val="26"/>
        </w:rPr>
        <w:t>Конфликт между учениками</w:t>
      </w:r>
    </w:p>
    <w:p w:rsidR="00674944" w:rsidRPr="002765AA" w:rsidRDefault="00674944" w:rsidP="0038214F">
      <w:pPr>
        <w:ind w:left="-851" w:firstLine="284"/>
        <w:rPr>
          <w:sz w:val="26"/>
          <w:szCs w:val="26"/>
        </w:rPr>
      </w:pPr>
      <w:r w:rsidRPr="002765AA">
        <w:rPr>
          <w:sz w:val="26"/>
          <w:szCs w:val="26"/>
        </w:rPr>
        <w:t>Данный вид конфликта характеризуется фо</w:t>
      </w:r>
      <w:r w:rsidR="0038214F" w:rsidRPr="002765AA">
        <w:rPr>
          <w:sz w:val="26"/>
          <w:szCs w:val="26"/>
        </w:rPr>
        <w:t xml:space="preserve">рмированием стойкого непринятия </w:t>
      </w:r>
      <w:r w:rsidRPr="002765AA">
        <w:rPr>
          <w:sz w:val="26"/>
          <w:szCs w:val="26"/>
        </w:rPr>
        <w:t>одних лиц другими. Враждующие стороны создают друг другу невыносимые условия существования, участвуют в различных заговорах. Участниками конфликта являются дети и подростки. Неписаным правилом таких конфликтов становится их продолжительность, агрессивность, жестокость по отношению к своим оппонентам. Дети не только не пытаются понять друг друга, но еще и специально усугубляют вражду проявлениями презрительного отношения, демонстрационного неуважения</w:t>
      </w:r>
    </w:p>
    <w:p w:rsidR="0038214F" w:rsidRPr="002765AA" w:rsidRDefault="0038214F" w:rsidP="0038214F">
      <w:pPr>
        <w:spacing w:before="240" w:after="240"/>
        <w:ind w:left="-851" w:firstLine="284"/>
        <w:rPr>
          <w:i/>
          <w:sz w:val="26"/>
          <w:szCs w:val="26"/>
        </w:rPr>
      </w:pPr>
      <w:r w:rsidRPr="002765AA">
        <w:rPr>
          <w:i/>
          <w:sz w:val="26"/>
          <w:szCs w:val="26"/>
        </w:rPr>
        <w:t>2. учитель и ученик</w:t>
      </w:r>
    </w:p>
    <w:p w:rsidR="0038214F" w:rsidRPr="002765AA" w:rsidRDefault="0038214F" w:rsidP="0038214F">
      <w:pPr>
        <w:ind w:left="-851" w:firstLine="284"/>
        <w:rPr>
          <w:sz w:val="26"/>
          <w:szCs w:val="26"/>
        </w:rPr>
      </w:pPr>
      <w:r w:rsidRPr="002765AA">
        <w:rPr>
          <w:sz w:val="26"/>
          <w:szCs w:val="26"/>
        </w:rPr>
        <w:t xml:space="preserve">Довольно распространенным видом конфликта является непонимание между преподавателем и учащимися. Как часто ученики полагают, что им незаслуженно ставят </w:t>
      </w:r>
      <w:r w:rsidRPr="002765AA">
        <w:rPr>
          <w:sz w:val="26"/>
          <w:szCs w:val="26"/>
        </w:rPr>
        <w:lastRenderedPageBreak/>
        <w:t>плохие оценки и мало прилагают стараний для того, чтобы исправить ситуацию! Не действует ни неприятие учителей, ни осуждение одноклассников. Иногда ребенок по каким-то причинам настолько погружается в себя и свой собственный мир, что перестает замечать происходящие вокруг события. Конфликт от этого только затягивается, что не способствует его разрешению. Между тем, не всегда в модели «Учитель – ученик» виноват ребенок. Учитель в любом случае старше и мудрее любого подростка, потому должен постараться устранить конфликт или хотя бы свести его к минимуму.</w:t>
      </w:r>
    </w:p>
    <w:p w:rsidR="0038214F" w:rsidRPr="002765AA" w:rsidRDefault="0038214F" w:rsidP="0038214F">
      <w:pPr>
        <w:ind w:left="-851" w:firstLine="284"/>
        <w:rPr>
          <w:sz w:val="26"/>
          <w:szCs w:val="26"/>
        </w:rPr>
      </w:pPr>
      <w:r w:rsidRPr="002765AA">
        <w:rPr>
          <w:sz w:val="26"/>
          <w:szCs w:val="26"/>
        </w:rPr>
        <w:t>Надо сказать, учителя тоже не всегда внимательны к ученикам. Плохое настроение, домашние проблемы, собственные недомогания – все это откладывает серьезный отпечаток на личность. Многие педагоги страдают тем, что навешивают на ребенка негативные ярлыки и относятся к нему предвзято с первой же промашки, не давая возможности ее исправить.</w:t>
      </w:r>
    </w:p>
    <w:p w:rsidR="0038214F" w:rsidRPr="002765AA" w:rsidRDefault="0038214F" w:rsidP="0038214F">
      <w:pPr>
        <w:ind w:left="-851" w:firstLine="284"/>
        <w:rPr>
          <w:sz w:val="26"/>
          <w:szCs w:val="26"/>
        </w:rPr>
      </w:pPr>
      <w:r w:rsidRPr="002765AA">
        <w:rPr>
          <w:sz w:val="26"/>
          <w:szCs w:val="26"/>
        </w:rPr>
        <w:t>Пример: девочка, ученица шестого класса не успевает по предмету английского языка. Учитель ставит ей неудовлетворительные оценки. Ребенок в отчаянии пытается исправить ситуацию, но у нее не получается – она слишком запустила предмет из-за длительной болезни. Учитель не хочет вникать в эти подробности, полагая, что ученица должна самостоятельно восполнить пробел.</w:t>
      </w:r>
    </w:p>
    <w:p w:rsidR="0038214F" w:rsidRPr="002765AA" w:rsidRDefault="0038214F" w:rsidP="0038214F">
      <w:pPr>
        <w:pStyle w:val="a8"/>
        <w:numPr>
          <w:ilvl w:val="0"/>
          <w:numId w:val="11"/>
        </w:numPr>
        <w:spacing w:before="240" w:after="240"/>
        <w:ind w:left="0"/>
        <w:rPr>
          <w:i/>
          <w:sz w:val="26"/>
          <w:szCs w:val="26"/>
        </w:rPr>
      </w:pPr>
      <w:r w:rsidRPr="002765AA">
        <w:rPr>
          <w:i/>
          <w:sz w:val="26"/>
          <w:szCs w:val="26"/>
        </w:rPr>
        <w:t>Учитель и родители ученика</w:t>
      </w:r>
    </w:p>
    <w:p w:rsidR="0038214F" w:rsidRPr="002765AA" w:rsidRDefault="0038214F" w:rsidP="0038214F">
      <w:pPr>
        <w:ind w:left="-851" w:firstLine="284"/>
        <w:rPr>
          <w:sz w:val="26"/>
          <w:szCs w:val="26"/>
        </w:rPr>
      </w:pPr>
      <w:r w:rsidRPr="002765AA">
        <w:rPr>
          <w:sz w:val="26"/>
          <w:szCs w:val="26"/>
        </w:rPr>
        <w:t>Нередко конфликт происходит между родителями одного из учеников и самим учителем. Родители обвиняют педагога в предвзятом отношении к их ребенку. В этой ситуации страдают все и, в первую очередь, ребенок. У педагога складывается негативное мнение о конкретном ученике, и он невольно обходит его своим вниманием в работе. Ребенок привыкает к тому, что обделен похвалой учителя и в дальнейшем не старается исправить ситуацию. Родители полностью разочаровываются в системе образования.</w:t>
      </w:r>
    </w:p>
    <w:p w:rsidR="0038214F" w:rsidRPr="002765AA" w:rsidRDefault="0038214F" w:rsidP="0038214F">
      <w:pPr>
        <w:ind w:left="-851" w:firstLine="284"/>
        <w:rPr>
          <w:sz w:val="26"/>
          <w:szCs w:val="26"/>
        </w:rPr>
      </w:pPr>
    </w:p>
    <w:p w:rsidR="0038214F" w:rsidRPr="002765AA" w:rsidRDefault="0038214F" w:rsidP="0038214F">
      <w:pPr>
        <w:spacing w:after="240"/>
        <w:ind w:left="-851" w:firstLine="284"/>
        <w:rPr>
          <w:b/>
          <w:sz w:val="26"/>
          <w:szCs w:val="26"/>
        </w:rPr>
      </w:pPr>
      <w:r w:rsidRPr="002765AA">
        <w:rPr>
          <w:b/>
          <w:sz w:val="26"/>
          <w:szCs w:val="26"/>
        </w:rPr>
        <w:t>Разрешение конфликтов в школе</w:t>
      </w:r>
    </w:p>
    <w:p w:rsidR="0038214F" w:rsidRPr="002765AA" w:rsidRDefault="0038214F" w:rsidP="0038214F">
      <w:pPr>
        <w:ind w:left="-851" w:firstLine="284"/>
        <w:rPr>
          <w:sz w:val="26"/>
          <w:szCs w:val="26"/>
        </w:rPr>
      </w:pPr>
      <w:r w:rsidRPr="002765AA">
        <w:rPr>
          <w:sz w:val="26"/>
          <w:szCs w:val="26"/>
        </w:rPr>
        <w:t>Любые конфликты нуждаются в разрешении. В противном случае напряжение нарастает, а проблемы только увеличиваются. Как можно минимизировать школьные разногласия? В споре каждый уверен в собственной правоте. Между тем, если попытаться понять своего оппонента, можно значительно снизить действие самого конфликта. Все, что нужно сделать – это поставить себя на место противника. Учителям следует попробовать представить, что чувствует ребенок, когда он запустил школьный материал (пусть и по своей вине), а его никто не хочет понять. Родители постоянно ругают за плохую успеваемость. Как может ребенок самостоятельно найти выход из сложившейся ситуации, если он заранее лишен всяческой поддержки?</w:t>
      </w:r>
    </w:p>
    <w:p w:rsidR="0038214F" w:rsidRPr="002765AA" w:rsidRDefault="0038214F" w:rsidP="0038214F">
      <w:pPr>
        <w:ind w:left="-851" w:firstLine="284"/>
        <w:rPr>
          <w:sz w:val="26"/>
          <w:szCs w:val="26"/>
        </w:rPr>
      </w:pPr>
      <w:r w:rsidRPr="002765AA">
        <w:rPr>
          <w:sz w:val="26"/>
          <w:szCs w:val="26"/>
        </w:rPr>
        <w:t>Разрешение конфликтов в школе должно начинаться с принятия ответственности за свои поступки и действия. Ученик должен осознавать, что у него существуют обязанности, которые необходимо выполнять. Учителя должны стремиться видеть в детях положительные качества характера, стараться установить контакт с каждым конкретным ребенком, доходчиво и увлекательно излагать изучаемый материал.</w:t>
      </w:r>
    </w:p>
    <w:p w:rsidR="0038214F" w:rsidRPr="002765AA" w:rsidRDefault="0038214F" w:rsidP="0038214F">
      <w:pPr>
        <w:ind w:left="-851" w:firstLine="284"/>
        <w:rPr>
          <w:sz w:val="26"/>
          <w:szCs w:val="26"/>
        </w:rPr>
      </w:pPr>
      <w:r w:rsidRPr="002765AA">
        <w:rPr>
          <w:sz w:val="26"/>
          <w:szCs w:val="26"/>
        </w:rPr>
        <w:t>Таким образом, тема школьных конфликтов вовсе не нова. С ней хотя бы раз в жизни сталкивался каждый человек. От того, насколько быстро и правильно удается решить значимое разногласие между участниками противоречия, зависит благополучие ребенка, формирование его мироощущения.</w:t>
      </w:r>
    </w:p>
    <w:p w:rsidR="00ED42FF" w:rsidRPr="002765AA" w:rsidRDefault="00ED42FF" w:rsidP="0038214F">
      <w:pPr>
        <w:ind w:left="-851" w:firstLine="284"/>
        <w:rPr>
          <w:sz w:val="32"/>
        </w:rPr>
      </w:pPr>
    </w:p>
    <w:sectPr w:rsidR="00ED42FF" w:rsidRPr="002765AA" w:rsidSect="00ED42FF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96EA7"/>
    <w:multiLevelType w:val="multilevel"/>
    <w:tmpl w:val="92E87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B265AE"/>
    <w:multiLevelType w:val="hybridMultilevel"/>
    <w:tmpl w:val="9AE0247A"/>
    <w:lvl w:ilvl="0" w:tplc="9AAC5B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0DF5196A"/>
    <w:multiLevelType w:val="multilevel"/>
    <w:tmpl w:val="405ED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996012"/>
    <w:multiLevelType w:val="hybridMultilevel"/>
    <w:tmpl w:val="F752C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82F6B"/>
    <w:multiLevelType w:val="multilevel"/>
    <w:tmpl w:val="A08A7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481B14"/>
    <w:multiLevelType w:val="hybridMultilevel"/>
    <w:tmpl w:val="17708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133684"/>
    <w:multiLevelType w:val="hybridMultilevel"/>
    <w:tmpl w:val="6492C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E952D2"/>
    <w:multiLevelType w:val="hybridMultilevel"/>
    <w:tmpl w:val="212CD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B35519"/>
    <w:multiLevelType w:val="hybridMultilevel"/>
    <w:tmpl w:val="E9365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B87AB2"/>
    <w:multiLevelType w:val="hybridMultilevel"/>
    <w:tmpl w:val="B35EA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C52BF0"/>
    <w:multiLevelType w:val="hybridMultilevel"/>
    <w:tmpl w:val="23CA55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4"/>
  </w:num>
  <w:num w:numId="8">
    <w:abstractNumId w:val="0"/>
  </w:num>
  <w:num w:numId="9">
    <w:abstractNumId w:val="2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B30"/>
    <w:rsid w:val="000D162F"/>
    <w:rsid w:val="000F137C"/>
    <w:rsid w:val="002765AA"/>
    <w:rsid w:val="0038214F"/>
    <w:rsid w:val="004D13B5"/>
    <w:rsid w:val="00674944"/>
    <w:rsid w:val="008B48CD"/>
    <w:rsid w:val="00AB3B30"/>
    <w:rsid w:val="00BD40DC"/>
    <w:rsid w:val="00ED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B3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30"/>
      <w:szCs w:val="30"/>
    </w:rPr>
  </w:style>
  <w:style w:type="paragraph" w:styleId="3">
    <w:name w:val="heading 3"/>
    <w:basedOn w:val="a"/>
    <w:link w:val="30"/>
    <w:uiPriority w:val="9"/>
    <w:qFormat/>
    <w:rsid w:val="00674944"/>
    <w:pPr>
      <w:spacing w:before="100" w:beforeAutospacing="1" w:after="100" w:afterAutospacing="1"/>
      <w:ind w:firstLine="0"/>
      <w:jc w:val="left"/>
      <w:outlineLvl w:val="2"/>
    </w:pPr>
    <w:rPr>
      <w:b/>
      <w:bCs/>
      <w:color w:val="auto"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94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3B3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3B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3B30"/>
    <w:rPr>
      <w:rFonts w:ascii="Tahoma" w:eastAsia="Times New Roman" w:hAnsi="Tahoma" w:cs="Tahoma"/>
      <w:color w:val="000000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D13B5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  <w:lang w:eastAsia="ru-RU"/>
    </w:rPr>
  </w:style>
  <w:style w:type="paragraph" w:customStyle="1" w:styleId="c1">
    <w:name w:val="c1"/>
    <w:basedOn w:val="a"/>
    <w:rsid w:val="00BD40DC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  <w:lang w:eastAsia="ru-RU"/>
    </w:rPr>
  </w:style>
  <w:style w:type="character" w:customStyle="1" w:styleId="c2">
    <w:name w:val="c2"/>
    <w:basedOn w:val="a0"/>
    <w:rsid w:val="00BD40DC"/>
  </w:style>
  <w:style w:type="character" w:customStyle="1" w:styleId="30">
    <w:name w:val="Заголовок 3 Знак"/>
    <w:basedOn w:val="a0"/>
    <w:link w:val="3"/>
    <w:uiPriority w:val="9"/>
    <w:rsid w:val="006749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674944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674944"/>
    <w:rPr>
      <w:rFonts w:asciiTheme="majorHAnsi" w:eastAsiaTheme="majorEastAsia" w:hAnsiTheme="majorHAnsi" w:cstheme="majorBidi"/>
      <w:b/>
      <w:bCs/>
      <w:i/>
      <w:iCs/>
      <w:color w:val="4F81BD" w:themeColor="accent1"/>
      <w:sz w:val="30"/>
      <w:szCs w:val="30"/>
    </w:rPr>
  </w:style>
  <w:style w:type="paragraph" w:styleId="a8">
    <w:name w:val="List Paragraph"/>
    <w:basedOn w:val="a"/>
    <w:uiPriority w:val="34"/>
    <w:qFormat/>
    <w:rsid w:val="003821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B3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30"/>
      <w:szCs w:val="30"/>
    </w:rPr>
  </w:style>
  <w:style w:type="paragraph" w:styleId="3">
    <w:name w:val="heading 3"/>
    <w:basedOn w:val="a"/>
    <w:link w:val="30"/>
    <w:uiPriority w:val="9"/>
    <w:qFormat/>
    <w:rsid w:val="00674944"/>
    <w:pPr>
      <w:spacing w:before="100" w:beforeAutospacing="1" w:after="100" w:afterAutospacing="1"/>
      <w:ind w:firstLine="0"/>
      <w:jc w:val="left"/>
      <w:outlineLvl w:val="2"/>
    </w:pPr>
    <w:rPr>
      <w:b/>
      <w:bCs/>
      <w:color w:val="auto"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94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3B3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3B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3B30"/>
    <w:rPr>
      <w:rFonts w:ascii="Tahoma" w:eastAsia="Times New Roman" w:hAnsi="Tahoma" w:cs="Tahoma"/>
      <w:color w:val="000000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D13B5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  <w:lang w:eastAsia="ru-RU"/>
    </w:rPr>
  </w:style>
  <w:style w:type="paragraph" w:customStyle="1" w:styleId="c1">
    <w:name w:val="c1"/>
    <w:basedOn w:val="a"/>
    <w:rsid w:val="00BD40DC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  <w:lang w:eastAsia="ru-RU"/>
    </w:rPr>
  </w:style>
  <w:style w:type="character" w:customStyle="1" w:styleId="c2">
    <w:name w:val="c2"/>
    <w:basedOn w:val="a0"/>
    <w:rsid w:val="00BD40DC"/>
  </w:style>
  <w:style w:type="character" w:customStyle="1" w:styleId="30">
    <w:name w:val="Заголовок 3 Знак"/>
    <w:basedOn w:val="a0"/>
    <w:link w:val="3"/>
    <w:uiPriority w:val="9"/>
    <w:rsid w:val="006749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674944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674944"/>
    <w:rPr>
      <w:rFonts w:asciiTheme="majorHAnsi" w:eastAsiaTheme="majorEastAsia" w:hAnsiTheme="majorHAnsi" w:cstheme="majorBidi"/>
      <w:b/>
      <w:bCs/>
      <w:i/>
      <w:iCs/>
      <w:color w:val="4F81BD" w:themeColor="accent1"/>
      <w:sz w:val="30"/>
      <w:szCs w:val="30"/>
    </w:rPr>
  </w:style>
  <w:style w:type="paragraph" w:styleId="a8">
    <w:name w:val="List Paragraph"/>
    <w:basedOn w:val="a"/>
    <w:uiPriority w:val="34"/>
    <w:qFormat/>
    <w:rsid w:val="00382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70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3391</Words>
  <Characters>19335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2021-01-05T17:21:00Z</dcterms:created>
  <dcterms:modified xsi:type="dcterms:W3CDTF">2021-01-05T18:45:00Z</dcterms:modified>
</cp:coreProperties>
</file>