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D4305" w:rsidRPr="003D4305" w:rsidRDefault="003D4305" w:rsidP="003D4305">
      <w:pPr>
        <w:spacing w:after="0"/>
        <w:ind w:firstLine="284"/>
        <w:jc w:val="center"/>
        <w:rPr>
          <w:rFonts w:ascii="Times New Roman" w:hAnsi="Times New Roman" w:cs="Times New Roman"/>
          <w:b/>
          <w:sz w:val="36"/>
          <w:u w:val="single"/>
        </w:rPr>
      </w:pPr>
      <w:r w:rsidRPr="003D4305">
        <w:rPr>
          <w:rFonts w:ascii="Times New Roman" w:hAnsi="Times New Roman" w:cs="Times New Roman"/>
          <w:b/>
          <w:sz w:val="36"/>
          <w:u w:val="single"/>
        </w:rPr>
        <w:t>Родителям об экзамене, поддержке и сочувствии</w:t>
      </w:r>
    </w:p>
    <w:p w:rsidR="003D4305" w:rsidRPr="00144F2A" w:rsidRDefault="003D4305" w:rsidP="003D4305">
      <w:pPr>
        <w:spacing w:after="0"/>
        <w:ind w:firstLine="284"/>
        <w:jc w:val="both"/>
        <w:rPr>
          <w:rFonts w:ascii="Times New Roman" w:hAnsi="Times New Roman" w:cs="Times New Roman"/>
          <w:i/>
          <w:sz w:val="26"/>
          <w:szCs w:val="26"/>
        </w:rPr>
      </w:pPr>
      <w:r w:rsidRPr="00144F2A">
        <w:rPr>
          <w:rFonts w:ascii="Times New Roman" w:hAnsi="Times New Roman" w:cs="Times New Roman"/>
          <w:i/>
          <w:sz w:val="26"/>
          <w:szCs w:val="26"/>
        </w:rPr>
        <w:t xml:space="preserve">Теоретически экзамен представляет собой вспомогательную оценочную процедуру в учебном процессе. Сам по себе он ничего не прибавляет к знаниям учащихся. Но весь учебный процесс в старших классах </w:t>
      </w:r>
      <w:proofErr w:type="gramStart"/>
      <w:r w:rsidRPr="00144F2A">
        <w:rPr>
          <w:rFonts w:ascii="Times New Roman" w:hAnsi="Times New Roman" w:cs="Times New Roman"/>
          <w:i/>
          <w:sz w:val="26"/>
          <w:szCs w:val="26"/>
        </w:rPr>
        <w:t>оказывается</w:t>
      </w:r>
      <w:proofErr w:type="gramEnd"/>
      <w:r w:rsidRPr="00144F2A">
        <w:rPr>
          <w:rFonts w:ascii="Times New Roman" w:hAnsi="Times New Roman" w:cs="Times New Roman"/>
          <w:i/>
          <w:sz w:val="26"/>
          <w:szCs w:val="26"/>
        </w:rPr>
        <w:t xml:space="preserve"> сориентирован на этот решающий рубеж. Само усвоение материала подчиняется требованию воспроизвести его на экзамене. Это облегчает итоговое испытание, поскольку целенаправленная подготовка к нему осуществляется заблаговременно и поэтапно. Однако в подростковом и юношеском возрасте отдаленное планирование еще представляет для человека почти невыполнимую задачу. Большинство школьников не воспринимают экзамены всерьез, пока те не замаячат в ближайшей перспективе. Поэтому львиная доля подготовки, как правило, приходится на последние недели и дни. А это создает исключительное напряжение, причем троякого рода.</w:t>
      </w:r>
    </w:p>
    <w:p w:rsidR="003D4305" w:rsidRPr="003D4305" w:rsidRDefault="00144F2A" w:rsidP="003D4305">
      <w:pPr>
        <w:spacing w:after="0"/>
        <w:ind w:firstLine="284"/>
        <w:jc w:val="both"/>
        <w:rPr>
          <w:rFonts w:ascii="Times New Roman" w:hAnsi="Times New Roman" w:cs="Times New Roman"/>
          <w:sz w:val="28"/>
        </w:rPr>
      </w:pPr>
      <w:r>
        <w:rPr>
          <w:noProof/>
          <w:lang w:eastAsia="ru-RU"/>
        </w:rPr>
        <w:drawing>
          <wp:anchor distT="0" distB="0" distL="114300" distR="114300" simplePos="0" relativeHeight="251661312" behindDoc="1" locked="0" layoutInCell="1" allowOverlap="1" wp14:anchorId="4962B9FD" wp14:editId="6B860436">
            <wp:simplePos x="0" y="0"/>
            <wp:positionH relativeFrom="column">
              <wp:posOffset>-212725</wp:posOffset>
            </wp:positionH>
            <wp:positionV relativeFrom="paragraph">
              <wp:posOffset>205105</wp:posOffset>
            </wp:positionV>
            <wp:extent cx="1757680" cy="2125980"/>
            <wp:effectExtent l="0" t="0" r="0" b="7620"/>
            <wp:wrapTight wrapText="bothSides">
              <wp:wrapPolygon edited="0">
                <wp:start x="0" y="0"/>
                <wp:lineTo x="0" y="21484"/>
                <wp:lineTo x="21303" y="21484"/>
                <wp:lineTo x="21303" y="0"/>
                <wp:lineTo x="0" y="0"/>
              </wp:wrapPolygon>
            </wp:wrapTight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923" t="19585" r="34502" b="16590"/>
                    <a:stretch/>
                  </pic:blipFill>
                  <pic:spPr bwMode="auto">
                    <a:xfrm>
                      <a:off x="0" y="0"/>
                      <a:ext cx="1757680" cy="21259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D4305" w:rsidRPr="003D4305" w:rsidRDefault="003D4305" w:rsidP="003D4305">
      <w:pPr>
        <w:spacing w:after="0"/>
        <w:ind w:firstLine="284"/>
        <w:jc w:val="both"/>
        <w:rPr>
          <w:rFonts w:ascii="Times New Roman" w:hAnsi="Times New Roman" w:cs="Times New Roman"/>
          <w:sz w:val="28"/>
        </w:rPr>
      </w:pPr>
      <w:r w:rsidRPr="003D4305">
        <w:rPr>
          <w:rFonts w:ascii="Times New Roman" w:hAnsi="Times New Roman" w:cs="Times New Roman"/>
          <w:sz w:val="28"/>
        </w:rPr>
        <w:t xml:space="preserve">Во-первых, </w:t>
      </w:r>
      <w:r w:rsidRPr="003D4305">
        <w:rPr>
          <w:rFonts w:ascii="Times New Roman" w:hAnsi="Times New Roman" w:cs="Times New Roman"/>
          <w:b/>
          <w:sz w:val="28"/>
        </w:rPr>
        <w:t>успешное прохождение испытания требует владения большим объемом знаний</w:t>
      </w:r>
      <w:r w:rsidRPr="003D4305">
        <w:rPr>
          <w:rFonts w:ascii="Times New Roman" w:hAnsi="Times New Roman" w:cs="Times New Roman"/>
          <w:sz w:val="28"/>
        </w:rPr>
        <w:t xml:space="preserve">, который еще незадолго до экзамена представлен в сознании большинства учеников недостаточно полно и </w:t>
      </w:r>
      <w:proofErr w:type="spellStart"/>
      <w:r w:rsidRPr="003D4305">
        <w:rPr>
          <w:rFonts w:ascii="Times New Roman" w:hAnsi="Times New Roman" w:cs="Times New Roman"/>
          <w:sz w:val="28"/>
        </w:rPr>
        <w:t>систематизированно</w:t>
      </w:r>
      <w:proofErr w:type="spellEnd"/>
      <w:r w:rsidRPr="003D4305">
        <w:rPr>
          <w:rFonts w:ascii="Times New Roman" w:hAnsi="Times New Roman" w:cs="Times New Roman"/>
          <w:sz w:val="28"/>
        </w:rPr>
        <w:t xml:space="preserve">. Поэтому на завершающем (а по сути — главном) этапе подготовки требуется интенсивное освоение огромного материала. Однако человеческий мозг способен в ограниченное время воспринять лишь определенный объем информации. С помощью волевого </w:t>
      </w:r>
      <w:proofErr w:type="gramStart"/>
      <w:r w:rsidRPr="003D4305">
        <w:rPr>
          <w:rFonts w:ascii="Times New Roman" w:hAnsi="Times New Roman" w:cs="Times New Roman"/>
          <w:sz w:val="28"/>
        </w:rPr>
        <w:t>усилия</w:t>
      </w:r>
      <w:proofErr w:type="gramEnd"/>
      <w:r w:rsidRPr="003D4305">
        <w:rPr>
          <w:rFonts w:ascii="Times New Roman" w:hAnsi="Times New Roman" w:cs="Times New Roman"/>
          <w:sz w:val="28"/>
        </w:rPr>
        <w:t xml:space="preserve"> возможно немного расширить эти рамки, но это связано с большим напряжением. Поэтому </w:t>
      </w:r>
      <w:r w:rsidRPr="003D4305">
        <w:rPr>
          <w:rFonts w:ascii="Times New Roman" w:hAnsi="Times New Roman" w:cs="Times New Roman"/>
          <w:b/>
          <w:sz w:val="28"/>
        </w:rPr>
        <w:t>интенсивное «накачивание» информац</w:t>
      </w:r>
      <w:proofErr w:type="gramStart"/>
      <w:r w:rsidRPr="003D4305">
        <w:rPr>
          <w:rFonts w:ascii="Times New Roman" w:hAnsi="Times New Roman" w:cs="Times New Roman"/>
          <w:b/>
          <w:sz w:val="28"/>
        </w:rPr>
        <w:t>ии и ее</w:t>
      </w:r>
      <w:proofErr w:type="gramEnd"/>
      <w:r w:rsidRPr="003D4305">
        <w:rPr>
          <w:rFonts w:ascii="Times New Roman" w:hAnsi="Times New Roman" w:cs="Times New Roman"/>
          <w:b/>
          <w:sz w:val="28"/>
        </w:rPr>
        <w:t xml:space="preserve"> правильное воспроизведение на экзамене — серьезная интеллектуальная задача, связанная с большой нагрузкой на мозг</w:t>
      </w:r>
      <w:r w:rsidRPr="003D4305">
        <w:rPr>
          <w:rFonts w:ascii="Times New Roman" w:hAnsi="Times New Roman" w:cs="Times New Roman"/>
          <w:sz w:val="28"/>
        </w:rPr>
        <w:t>.</w:t>
      </w:r>
      <w:r w:rsidR="00144F2A" w:rsidRPr="00144F2A">
        <w:rPr>
          <w:noProof/>
          <w:lang w:eastAsia="ru-RU"/>
        </w:rPr>
        <w:t xml:space="preserve"> </w:t>
      </w:r>
    </w:p>
    <w:p w:rsidR="003D4305" w:rsidRPr="003D4305" w:rsidRDefault="003D4305" w:rsidP="003D4305">
      <w:pPr>
        <w:spacing w:after="0"/>
        <w:ind w:firstLine="284"/>
        <w:jc w:val="both"/>
        <w:rPr>
          <w:rFonts w:ascii="Times New Roman" w:hAnsi="Times New Roman" w:cs="Times New Roman"/>
          <w:sz w:val="28"/>
        </w:rPr>
      </w:pPr>
      <w:r w:rsidRPr="003D4305">
        <w:rPr>
          <w:rFonts w:ascii="Times New Roman" w:hAnsi="Times New Roman" w:cs="Times New Roman"/>
          <w:sz w:val="28"/>
        </w:rPr>
        <w:t xml:space="preserve">Во-вторых, сама по себе </w:t>
      </w:r>
      <w:r w:rsidRPr="003D4305">
        <w:rPr>
          <w:rFonts w:ascii="Times New Roman" w:hAnsi="Times New Roman" w:cs="Times New Roman"/>
          <w:b/>
          <w:sz w:val="28"/>
        </w:rPr>
        <w:t>процедура испытания и оценки связана с глубокими эмоциональными переживаниями</w:t>
      </w:r>
      <w:r w:rsidRPr="003D4305">
        <w:rPr>
          <w:rFonts w:ascii="Times New Roman" w:hAnsi="Times New Roman" w:cs="Times New Roman"/>
          <w:sz w:val="28"/>
        </w:rPr>
        <w:t>. Неопределенность результата на этапе подготовки порождает опасения, тревогу и неуверенность — так называемый экзаменационный стресс. Пе</w:t>
      </w:r>
      <w:r>
        <w:rPr>
          <w:rFonts w:ascii="Times New Roman" w:hAnsi="Times New Roman" w:cs="Times New Roman"/>
          <w:sz w:val="28"/>
        </w:rPr>
        <w:t>дагоги знают, что нередко учащийся</w:t>
      </w:r>
      <w:r w:rsidRPr="003D4305">
        <w:rPr>
          <w:rFonts w:ascii="Times New Roman" w:hAnsi="Times New Roman" w:cs="Times New Roman"/>
          <w:sz w:val="28"/>
        </w:rPr>
        <w:t xml:space="preserve"> волнуется так сильно, что это просто мешает ему пройти испытание на уровне своих знаний и способностей.</w:t>
      </w:r>
    </w:p>
    <w:p w:rsidR="003D4305" w:rsidRPr="003D4305" w:rsidRDefault="003D4305" w:rsidP="003D4305">
      <w:pPr>
        <w:spacing w:after="0"/>
        <w:ind w:firstLine="284"/>
        <w:jc w:val="both"/>
        <w:rPr>
          <w:rFonts w:ascii="Times New Roman" w:hAnsi="Times New Roman" w:cs="Times New Roman"/>
          <w:sz w:val="28"/>
        </w:rPr>
      </w:pPr>
      <w:r w:rsidRPr="003D4305">
        <w:rPr>
          <w:rFonts w:ascii="Times New Roman" w:hAnsi="Times New Roman" w:cs="Times New Roman"/>
          <w:sz w:val="28"/>
        </w:rPr>
        <w:t xml:space="preserve">В-третьих, не секрет, что </w:t>
      </w:r>
      <w:r w:rsidRPr="003D4305">
        <w:rPr>
          <w:rFonts w:ascii="Times New Roman" w:hAnsi="Times New Roman" w:cs="Times New Roman"/>
          <w:b/>
          <w:sz w:val="28"/>
        </w:rPr>
        <w:t>успех зависит не только от знаний, но и от всего мироощущения ученика</w:t>
      </w:r>
      <w:r w:rsidRPr="003D4305">
        <w:rPr>
          <w:rFonts w:ascii="Times New Roman" w:hAnsi="Times New Roman" w:cs="Times New Roman"/>
          <w:sz w:val="28"/>
        </w:rPr>
        <w:t xml:space="preserve">, его отношения к учебе и к самой экзаменационной процедуре. Поэтому мотивационно-волевая готовность </w:t>
      </w:r>
      <w:proofErr w:type="gramStart"/>
      <w:r w:rsidRPr="003D4305">
        <w:rPr>
          <w:rFonts w:ascii="Times New Roman" w:hAnsi="Times New Roman" w:cs="Times New Roman"/>
          <w:sz w:val="28"/>
        </w:rPr>
        <w:t>оказывается не менее важна</w:t>
      </w:r>
      <w:proofErr w:type="gramEnd"/>
      <w:r w:rsidRPr="003D4305">
        <w:rPr>
          <w:rFonts w:ascii="Times New Roman" w:hAnsi="Times New Roman" w:cs="Times New Roman"/>
          <w:sz w:val="28"/>
        </w:rPr>
        <w:t>, чем интеллектуальная и эмоциональная.</w:t>
      </w:r>
    </w:p>
    <w:p w:rsidR="003D4305" w:rsidRPr="003D4305" w:rsidRDefault="003D4305" w:rsidP="003D4305">
      <w:pPr>
        <w:spacing w:after="0"/>
        <w:ind w:firstLine="284"/>
        <w:jc w:val="both"/>
        <w:rPr>
          <w:rFonts w:ascii="Times New Roman" w:hAnsi="Times New Roman" w:cs="Times New Roman"/>
          <w:sz w:val="28"/>
        </w:rPr>
      </w:pPr>
    </w:p>
    <w:p w:rsidR="003D4305" w:rsidRPr="00144F2A" w:rsidRDefault="003D4305" w:rsidP="003D4305">
      <w:pPr>
        <w:spacing w:after="0"/>
        <w:ind w:firstLine="284"/>
        <w:jc w:val="both"/>
        <w:rPr>
          <w:rFonts w:ascii="Times New Roman" w:hAnsi="Times New Roman" w:cs="Times New Roman"/>
          <w:b/>
          <w:sz w:val="28"/>
        </w:rPr>
      </w:pPr>
      <w:r w:rsidRPr="00144F2A">
        <w:rPr>
          <w:rFonts w:ascii="Times New Roman" w:hAnsi="Times New Roman" w:cs="Times New Roman"/>
          <w:b/>
          <w:sz w:val="28"/>
        </w:rPr>
        <w:t xml:space="preserve">Как же достичь такой комплексной готовности? </w:t>
      </w:r>
    </w:p>
    <w:p w:rsidR="003D4305" w:rsidRDefault="003D4305" w:rsidP="003D4305">
      <w:pPr>
        <w:spacing w:after="0"/>
        <w:ind w:firstLine="284"/>
        <w:jc w:val="both"/>
        <w:rPr>
          <w:rFonts w:ascii="Times New Roman" w:hAnsi="Times New Roman" w:cs="Times New Roman"/>
          <w:sz w:val="28"/>
        </w:rPr>
      </w:pPr>
      <w:r w:rsidRPr="003D4305">
        <w:rPr>
          <w:rFonts w:ascii="Times New Roman" w:hAnsi="Times New Roman" w:cs="Times New Roman"/>
          <w:sz w:val="28"/>
        </w:rPr>
        <w:t xml:space="preserve">Одни ребята с головой уходят в подготовку, с утра до ночи просиживают над учебниками, </w:t>
      </w:r>
      <w:r>
        <w:rPr>
          <w:rFonts w:ascii="Times New Roman" w:hAnsi="Times New Roman" w:cs="Times New Roman"/>
          <w:sz w:val="28"/>
        </w:rPr>
        <w:t>«подпитывая»</w:t>
      </w:r>
      <w:r w:rsidRPr="003D4305">
        <w:rPr>
          <w:rFonts w:ascii="Times New Roman" w:hAnsi="Times New Roman" w:cs="Times New Roman"/>
          <w:sz w:val="28"/>
        </w:rPr>
        <w:t xml:space="preserve"> свой измученный мозг крепким кофе вперемешку с валерьянкой. Другие, наоборот, стараются максимально отвлечься, полагаясь на ранее усвоенные знания и на везение. И те и другие, как правило, на экзаменах не блещут. Легче всего даются экзамены тем, кто избирает третий вариант подготовки, основанный на здравом смысле и рекомендуемый психологами.</w:t>
      </w:r>
    </w:p>
    <w:p w:rsidR="003D4305" w:rsidRPr="000A6698" w:rsidRDefault="003D4305" w:rsidP="003D4305">
      <w:pPr>
        <w:spacing w:after="0"/>
        <w:ind w:firstLine="284"/>
        <w:jc w:val="center"/>
        <w:rPr>
          <w:rFonts w:ascii="Times New Roman" w:hAnsi="Times New Roman" w:cs="Times New Roman"/>
          <w:b/>
          <w:sz w:val="52"/>
          <w:u w:val="single"/>
        </w:rPr>
      </w:pPr>
      <w:r w:rsidRPr="000A6698">
        <w:rPr>
          <w:rFonts w:ascii="Times New Roman" w:hAnsi="Times New Roman" w:cs="Times New Roman"/>
          <w:b/>
          <w:sz w:val="52"/>
          <w:u w:val="single"/>
        </w:rPr>
        <w:lastRenderedPageBreak/>
        <w:t>Посмеёмся над стрессом.</w:t>
      </w:r>
    </w:p>
    <w:p w:rsidR="003D4305" w:rsidRPr="003D4305" w:rsidRDefault="000A6698" w:rsidP="000A6698">
      <w:pPr>
        <w:spacing w:after="0"/>
        <w:ind w:firstLine="284"/>
        <w:jc w:val="center"/>
        <w:rPr>
          <w:rFonts w:ascii="Times New Roman" w:hAnsi="Times New Roman" w:cs="Times New Roman"/>
          <w:sz w:val="28"/>
        </w:rPr>
      </w:pPr>
      <w:r>
        <w:rPr>
          <w:noProof/>
          <w:lang w:eastAsia="ru-RU"/>
        </w:rPr>
        <w:drawing>
          <wp:inline distT="0" distB="0" distL="0" distR="0" wp14:anchorId="0F5C7BA3" wp14:editId="69FFE4F8">
            <wp:extent cx="2838893" cy="1533654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l="17628" t="45622" r="37267" b="21889"/>
                    <a:stretch/>
                  </pic:blipFill>
                  <pic:spPr bwMode="auto">
                    <a:xfrm>
                      <a:off x="0" y="0"/>
                      <a:ext cx="2838893" cy="153365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D4305" w:rsidRDefault="003D4305" w:rsidP="003D4305">
      <w:pPr>
        <w:spacing w:after="0"/>
        <w:ind w:firstLine="284"/>
        <w:jc w:val="both"/>
        <w:rPr>
          <w:rFonts w:ascii="Times New Roman" w:hAnsi="Times New Roman" w:cs="Times New Roman"/>
          <w:sz w:val="28"/>
        </w:rPr>
      </w:pPr>
      <w:r w:rsidRPr="003D4305">
        <w:rPr>
          <w:rFonts w:ascii="Times New Roman" w:hAnsi="Times New Roman" w:cs="Times New Roman"/>
          <w:sz w:val="28"/>
        </w:rPr>
        <w:t>Начать следует с организации благоприятных условий и здорового ритма жизни. Известно, что люди делятся на «жаворонков» и «сов» и их умственная продуктивность различна в разно</w:t>
      </w:r>
      <w:r>
        <w:rPr>
          <w:rFonts w:ascii="Times New Roman" w:hAnsi="Times New Roman" w:cs="Times New Roman"/>
          <w:sz w:val="28"/>
        </w:rPr>
        <w:t>е время суток. Родителям выпускника</w:t>
      </w:r>
      <w:r w:rsidRPr="003D4305">
        <w:rPr>
          <w:rFonts w:ascii="Times New Roman" w:hAnsi="Times New Roman" w:cs="Times New Roman"/>
          <w:sz w:val="28"/>
        </w:rPr>
        <w:t xml:space="preserve"> и ему самому надо разобраться, к какому типу он принадлежит. </w:t>
      </w:r>
      <w:r w:rsidRPr="003D4305">
        <w:rPr>
          <w:rFonts w:ascii="Times New Roman" w:hAnsi="Times New Roman" w:cs="Times New Roman"/>
          <w:b/>
          <w:sz w:val="28"/>
        </w:rPr>
        <w:t xml:space="preserve">Для «жаворонка» </w:t>
      </w:r>
      <w:r w:rsidRPr="003D4305">
        <w:rPr>
          <w:rFonts w:ascii="Times New Roman" w:hAnsi="Times New Roman" w:cs="Times New Roman"/>
          <w:sz w:val="28"/>
        </w:rPr>
        <w:t xml:space="preserve">лучше начинать подготовку с утра пораньше, а вот засиживаться допоздна не просто бесполезно, но даже вредно. </w:t>
      </w:r>
    </w:p>
    <w:p w:rsidR="002557D3" w:rsidRDefault="003D4305" w:rsidP="003D4305">
      <w:pPr>
        <w:spacing w:after="0"/>
        <w:ind w:firstLine="284"/>
        <w:jc w:val="both"/>
        <w:rPr>
          <w:rFonts w:ascii="Times New Roman" w:hAnsi="Times New Roman" w:cs="Times New Roman"/>
          <w:sz w:val="28"/>
        </w:rPr>
      </w:pPr>
      <w:r w:rsidRPr="003D4305">
        <w:rPr>
          <w:rFonts w:ascii="Times New Roman" w:hAnsi="Times New Roman" w:cs="Times New Roman"/>
          <w:sz w:val="28"/>
        </w:rPr>
        <w:t xml:space="preserve">Если же ученик — скорее </w:t>
      </w:r>
      <w:r w:rsidRPr="003D4305">
        <w:rPr>
          <w:rFonts w:ascii="Times New Roman" w:hAnsi="Times New Roman" w:cs="Times New Roman"/>
          <w:b/>
          <w:sz w:val="28"/>
        </w:rPr>
        <w:t>«сова»</w:t>
      </w:r>
      <w:r w:rsidRPr="003D4305">
        <w:rPr>
          <w:rFonts w:ascii="Times New Roman" w:hAnsi="Times New Roman" w:cs="Times New Roman"/>
          <w:sz w:val="28"/>
        </w:rPr>
        <w:t xml:space="preserve">, то усаживаться за учебник в ранний час нецелесообразно: он еще не вполне </w:t>
      </w:r>
      <w:proofErr w:type="gramStart"/>
      <w:r w:rsidRPr="003D4305">
        <w:rPr>
          <w:rFonts w:ascii="Times New Roman" w:hAnsi="Times New Roman" w:cs="Times New Roman"/>
          <w:sz w:val="28"/>
        </w:rPr>
        <w:t>проснулся и будет долго входить</w:t>
      </w:r>
      <w:proofErr w:type="gramEnd"/>
      <w:r w:rsidRPr="003D4305">
        <w:rPr>
          <w:rFonts w:ascii="Times New Roman" w:hAnsi="Times New Roman" w:cs="Times New Roman"/>
          <w:sz w:val="28"/>
        </w:rPr>
        <w:t xml:space="preserve"> в рабочий ритм. А вот посидеть чуть попозже вечерком может быть нелишне. </w:t>
      </w:r>
    </w:p>
    <w:p w:rsidR="003D4305" w:rsidRPr="003D4305" w:rsidRDefault="003D4305" w:rsidP="003D4305">
      <w:pPr>
        <w:spacing w:after="0"/>
        <w:ind w:firstLine="284"/>
        <w:jc w:val="both"/>
        <w:rPr>
          <w:rFonts w:ascii="Times New Roman" w:hAnsi="Times New Roman" w:cs="Times New Roman"/>
          <w:sz w:val="28"/>
        </w:rPr>
      </w:pPr>
      <w:r w:rsidRPr="003D4305">
        <w:rPr>
          <w:rFonts w:ascii="Times New Roman" w:hAnsi="Times New Roman" w:cs="Times New Roman"/>
          <w:sz w:val="28"/>
        </w:rPr>
        <w:t xml:space="preserve">Впрочем, в экзаменационную пору режим дня часто расстраивается: многие жалуются на нарушение сна. Оно связано с сильным волнением, и велик соблазн бороться с ним с помощью успокоительных пилюль и таблеток. Но это опасный путь. Всякое успокоительное средство — даже безобидная валерьянка — оказывает тормозящее действие на нервную систему. В подростковом жаргоне тормозом называют тугодума, человека </w:t>
      </w:r>
      <w:proofErr w:type="gramStart"/>
      <w:r w:rsidRPr="003D4305">
        <w:rPr>
          <w:rFonts w:ascii="Times New Roman" w:hAnsi="Times New Roman" w:cs="Times New Roman"/>
          <w:sz w:val="28"/>
        </w:rPr>
        <w:t>туповатого</w:t>
      </w:r>
      <w:proofErr w:type="gramEnd"/>
      <w:r w:rsidRPr="003D4305">
        <w:rPr>
          <w:rFonts w:ascii="Times New Roman" w:hAnsi="Times New Roman" w:cs="Times New Roman"/>
          <w:sz w:val="28"/>
        </w:rPr>
        <w:t xml:space="preserve"> и плохо соображающего. Так что не следует становиться таким тормозом добровольно. Ученик, опившийся перед экзаменом валерьянки, рискует не вспомнить даже то, что прочитал накануне. А в качестве снотворного, если в том есть необходимость, лучше всего использовать древнейшее средство — мед, который </w:t>
      </w:r>
      <w:r w:rsidR="002557D3">
        <w:rPr>
          <w:rFonts w:ascii="Times New Roman" w:hAnsi="Times New Roman" w:cs="Times New Roman"/>
          <w:sz w:val="28"/>
        </w:rPr>
        <w:t>к тому же прекрасно питает мозг, и расслабляющий массаж.</w:t>
      </w:r>
    </w:p>
    <w:p w:rsidR="003D4305" w:rsidRPr="003D4305" w:rsidRDefault="003D4305" w:rsidP="003D4305">
      <w:pPr>
        <w:spacing w:after="0"/>
        <w:ind w:firstLine="284"/>
        <w:jc w:val="both"/>
        <w:rPr>
          <w:rFonts w:ascii="Times New Roman" w:hAnsi="Times New Roman" w:cs="Times New Roman"/>
          <w:sz w:val="28"/>
        </w:rPr>
      </w:pPr>
    </w:p>
    <w:p w:rsidR="003D4305" w:rsidRDefault="000A6698" w:rsidP="003D4305">
      <w:pPr>
        <w:spacing w:after="0"/>
        <w:ind w:firstLine="284"/>
        <w:jc w:val="both"/>
        <w:rPr>
          <w:noProof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64384" behindDoc="1" locked="0" layoutInCell="1" allowOverlap="1" wp14:anchorId="18FFE63F" wp14:editId="2C30C4CC">
            <wp:simplePos x="0" y="0"/>
            <wp:positionH relativeFrom="column">
              <wp:posOffset>3210560</wp:posOffset>
            </wp:positionH>
            <wp:positionV relativeFrom="paragraph">
              <wp:posOffset>101600</wp:posOffset>
            </wp:positionV>
            <wp:extent cx="3716020" cy="3104515"/>
            <wp:effectExtent l="0" t="0" r="0" b="635"/>
            <wp:wrapTight wrapText="bothSides">
              <wp:wrapPolygon edited="0">
                <wp:start x="0" y="0"/>
                <wp:lineTo x="0" y="21472"/>
                <wp:lineTo x="21482" y="21472"/>
                <wp:lineTo x="21482" y="0"/>
                <wp:lineTo x="0" y="0"/>
              </wp:wrapPolygon>
            </wp:wrapTight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441" t="38709" r="34675" b="17973"/>
                    <a:stretch/>
                  </pic:blipFill>
                  <pic:spPr bwMode="auto">
                    <a:xfrm>
                      <a:off x="0" y="0"/>
                      <a:ext cx="3716020" cy="31045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D4305" w:rsidRPr="002557D3">
        <w:rPr>
          <w:rFonts w:ascii="Times New Roman" w:hAnsi="Times New Roman" w:cs="Times New Roman"/>
          <w:b/>
          <w:sz w:val="28"/>
        </w:rPr>
        <w:t>Питание</w:t>
      </w:r>
      <w:r w:rsidR="003D4305" w:rsidRPr="003D4305">
        <w:rPr>
          <w:rFonts w:ascii="Times New Roman" w:hAnsi="Times New Roman" w:cs="Times New Roman"/>
          <w:sz w:val="28"/>
        </w:rPr>
        <w:t xml:space="preserve"> молодого организма в это время, как и в любое другое, должно быть </w:t>
      </w:r>
      <w:r w:rsidR="003D4305" w:rsidRPr="002557D3">
        <w:rPr>
          <w:rFonts w:ascii="Times New Roman" w:hAnsi="Times New Roman" w:cs="Times New Roman"/>
          <w:b/>
          <w:sz w:val="28"/>
        </w:rPr>
        <w:t>регулярным и полноценным</w:t>
      </w:r>
      <w:r w:rsidR="003D4305" w:rsidRPr="003D4305">
        <w:rPr>
          <w:rFonts w:ascii="Times New Roman" w:hAnsi="Times New Roman" w:cs="Times New Roman"/>
          <w:sz w:val="28"/>
        </w:rPr>
        <w:t xml:space="preserve"> (то есть достаточно калорийным и витаминизированным). Не следует увлекаться таким популярным стимулятором, как кофе. Тому, кто с чашечки кофе привык начинать свой день, оно действительно полезно. А вот большие дозы, да еще с непривычки, могут в</w:t>
      </w:r>
      <w:r w:rsidR="002557D3">
        <w:rPr>
          <w:rFonts w:ascii="Times New Roman" w:hAnsi="Times New Roman" w:cs="Times New Roman"/>
          <w:sz w:val="28"/>
        </w:rPr>
        <w:t>ызвать запредельное возбуждение.</w:t>
      </w:r>
      <w:r w:rsidRPr="000A6698">
        <w:rPr>
          <w:noProof/>
          <w:lang w:eastAsia="ru-RU"/>
        </w:rPr>
        <w:t xml:space="preserve"> </w:t>
      </w:r>
    </w:p>
    <w:p w:rsidR="000A6698" w:rsidRDefault="000A6698" w:rsidP="003D4305">
      <w:pPr>
        <w:spacing w:after="0"/>
        <w:ind w:firstLine="284"/>
        <w:jc w:val="both"/>
        <w:rPr>
          <w:noProof/>
          <w:lang w:eastAsia="ru-RU"/>
        </w:rPr>
      </w:pPr>
    </w:p>
    <w:p w:rsidR="000A6698" w:rsidRPr="003D4305" w:rsidRDefault="000A6698" w:rsidP="003D4305">
      <w:pPr>
        <w:spacing w:after="0"/>
        <w:ind w:firstLine="284"/>
        <w:jc w:val="both"/>
        <w:rPr>
          <w:rFonts w:ascii="Times New Roman" w:hAnsi="Times New Roman" w:cs="Times New Roman"/>
          <w:sz w:val="28"/>
        </w:rPr>
      </w:pPr>
    </w:p>
    <w:p w:rsidR="003D4305" w:rsidRPr="003D4305" w:rsidRDefault="003D4305" w:rsidP="003D4305">
      <w:pPr>
        <w:spacing w:after="0"/>
        <w:ind w:firstLine="284"/>
        <w:jc w:val="both"/>
        <w:rPr>
          <w:rFonts w:ascii="Times New Roman" w:hAnsi="Times New Roman" w:cs="Times New Roman"/>
          <w:sz w:val="28"/>
        </w:rPr>
      </w:pPr>
    </w:p>
    <w:p w:rsidR="003D4305" w:rsidRPr="003D4305" w:rsidRDefault="003D4305" w:rsidP="003D4305">
      <w:pPr>
        <w:spacing w:after="0"/>
        <w:ind w:firstLine="284"/>
        <w:jc w:val="both"/>
        <w:rPr>
          <w:rFonts w:ascii="Times New Roman" w:hAnsi="Times New Roman" w:cs="Times New Roman"/>
          <w:sz w:val="28"/>
        </w:rPr>
      </w:pPr>
      <w:r w:rsidRPr="003D4305">
        <w:rPr>
          <w:rFonts w:ascii="Times New Roman" w:hAnsi="Times New Roman" w:cs="Times New Roman"/>
          <w:sz w:val="28"/>
        </w:rPr>
        <w:t xml:space="preserve">Чрезвычайно </w:t>
      </w:r>
      <w:r w:rsidRPr="002557D3">
        <w:rPr>
          <w:rFonts w:ascii="Times New Roman" w:hAnsi="Times New Roman" w:cs="Times New Roman"/>
          <w:b/>
          <w:sz w:val="28"/>
        </w:rPr>
        <w:t>полезно чередовать умственную активность с небольшой физической нагрузкой</w:t>
      </w:r>
      <w:r w:rsidRPr="003D4305">
        <w:rPr>
          <w:rFonts w:ascii="Times New Roman" w:hAnsi="Times New Roman" w:cs="Times New Roman"/>
          <w:sz w:val="28"/>
        </w:rPr>
        <w:t xml:space="preserve"> — например, для разрядки поиграть в волейбол или бадминтон, покататься на велосипеде или на роликах, либо просто погулять. Посвященный этому час может принести больше пользы, чем лишний час занятий при многочасовом сидении за учебниками. Кто-то, наверное, сочтет, что для полноценной разрядки совсем </w:t>
      </w:r>
      <w:proofErr w:type="gramStart"/>
      <w:r w:rsidRPr="003D4305">
        <w:rPr>
          <w:rFonts w:ascii="Times New Roman" w:hAnsi="Times New Roman" w:cs="Times New Roman"/>
          <w:sz w:val="28"/>
        </w:rPr>
        <w:t>здорово</w:t>
      </w:r>
      <w:proofErr w:type="gramEnd"/>
      <w:r w:rsidRPr="003D4305">
        <w:rPr>
          <w:rFonts w:ascii="Times New Roman" w:hAnsi="Times New Roman" w:cs="Times New Roman"/>
          <w:sz w:val="28"/>
        </w:rPr>
        <w:t xml:space="preserve"> было бы </w:t>
      </w:r>
      <w:r w:rsidR="002557D3">
        <w:rPr>
          <w:rFonts w:ascii="Times New Roman" w:hAnsi="Times New Roman" w:cs="Times New Roman"/>
          <w:sz w:val="28"/>
        </w:rPr>
        <w:t>отправить ребенка</w:t>
      </w:r>
      <w:r w:rsidRPr="003D4305">
        <w:rPr>
          <w:rFonts w:ascii="Times New Roman" w:hAnsi="Times New Roman" w:cs="Times New Roman"/>
          <w:sz w:val="28"/>
        </w:rPr>
        <w:t xml:space="preserve">, например, на дискотеку. Но такое времяпрепровождение лучше отложить на </w:t>
      </w:r>
      <w:proofErr w:type="spellStart"/>
      <w:r w:rsidRPr="003D4305">
        <w:rPr>
          <w:rFonts w:ascii="Times New Roman" w:hAnsi="Times New Roman" w:cs="Times New Roman"/>
          <w:sz w:val="28"/>
        </w:rPr>
        <w:t>послеэкзаменационную</w:t>
      </w:r>
      <w:proofErr w:type="spellEnd"/>
      <w:r w:rsidRPr="003D4305">
        <w:rPr>
          <w:rFonts w:ascii="Times New Roman" w:hAnsi="Times New Roman" w:cs="Times New Roman"/>
          <w:sz w:val="28"/>
        </w:rPr>
        <w:t xml:space="preserve"> пору. Действительно, энергичные танцы под бодрую музыку дают немалую физическую нагрузку и приносят положительные эмоции. Однако эту нагрузку и эти эмоции современные дискотеки обеспечивают даже в избытке, что само по себе становится для организма и психики довольно сильным стрессом.</w:t>
      </w:r>
    </w:p>
    <w:p w:rsidR="003D4305" w:rsidRPr="003D4305" w:rsidRDefault="003D4305" w:rsidP="003D4305">
      <w:pPr>
        <w:spacing w:after="0"/>
        <w:ind w:firstLine="284"/>
        <w:jc w:val="both"/>
        <w:rPr>
          <w:rFonts w:ascii="Times New Roman" w:hAnsi="Times New Roman" w:cs="Times New Roman"/>
          <w:sz w:val="28"/>
        </w:rPr>
      </w:pPr>
    </w:p>
    <w:p w:rsidR="003D4305" w:rsidRPr="003D4305" w:rsidRDefault="003D4305" w:rsidP="003D4305">
      <w:pPr>
        <w:spacing w:after="0"/>
        <w:ind w:firstLine="284"/>
        <w:jc w:val="both"/>
        <w:rPr>
          <w:rFonts w:ascii="Times New Roman" w:hAnsi="Times New Roman" w:cs="Times New Roman"/>
          <w:sz w:val="28"/>
        </w:rPr>
      </w:pPr>
      <w:r w:rsidRPr="003D4305">
        <w:rPr>
          <w:rFonts w:ascii="Times New Roman" w:hAnsi="Times New Roman" w:cs="Times New Roman"/>
          <w:sz w:val="28"/>
        </w:rPr>
        <w:t xml:space="preserve">Однако на фоне естественного и вполне объяснимого </w:t>
      </w:r>
      <w:r w:rsidRPr="002557D3">
        <w:rPr>
          <w:rFonts w:ascii="Times New Roman" w:hAnsi="Times New Roman" w:cs="Times New Roman"/>
          <w:b/>
          <w:sz w:val="28"/>
        </w:rPr>
        <w:t>беспокойства положительные эмоции в разумных пределах просто необходимы</w:t>
      </w:r>
      <w:r w:rsidRPr="003D4305">
        <w:rPr>
          <w:rFonts w:ascii="Times New Roman" w:hAnsi="Times New Roman" w:cs="Times New Roman"/>
          <w:sz w:val="28"/>
        </w:rPr>
        <w:t>. Порой родители, стремясь создать ребенку наилучшие условия, буквально запирают его дома, запрещают гулять, смотреть телевизор, слушать музыку, общаться с друзьями даже по телефону. В итоге у бедного ученика создается полное впечатление, что он под домашним арестом. А естественное состояние арестанта — уныние и тоска.</w:t>
      </w:r>
    </w:p>
    <w:p w:rsidR="003D4305" w:rsidRPr="003D4305" w:rsidRDefault="000A6698" w:rsidP="003D4305">
      <w:pPr>
        <w:spacing w:after="0"/>
        <w:ind w:firstLine="284"/>
        <w:jc w:val="both"/>
        <w:rPr>
          <w:rFonts w:ascii="Times New Roman" w:hAnsi="Times New Roman" w:cs="Times New Roman"/>
          <w:sz w:val="28"/>
        </w:rPr>
      </w:pPr>
      <w:r>
        <w:rPr>
          <w:noProof/>
          <w:lang w:eastAsia="ru-RU"/>
        </w:rPr>
        <w:drawing>
          <wp:anchor distT="0" distB="0" distL="114300" distR="114300" simplePos="0" relativeHeight="251663360" behindDoc="1" locked="0" layoutInCell="1" allowOverlap="1" wp14:anchorId="65FA8BA4" wp14:editId="57CC01FF">
            <wp:simplePos x="0" y="0"/>
            <wp:positionH relativeFrom="column">
              <wp:posOffset>4842510</wp:posOffset>
            </wp:positionH>
            <wp:positionV relativeFrom="paragraph">
              <wp:posOffset>958850</wp:posOffset>
            </wp:positionV>
            <wp:extent cx="2073275" cy="3545840"/>
            <wp:effectExtent l="0" t="0" r="3175" b="0"/>
            <wp:wrapTight wrapText="bothSides">
              <wp:wrapPolygon edited="0">
                <wp:start x="0" y="0"/>
                <wp:lineTo x="0" y="21468"/>
                <wp:lineTo x="21435" y="21468"/>
                <wp:lineTo x="21435" y="0"/>
                <wp:lineTo x="0" y="0"/>
              </wp:wrapPolygon>
            </wp:wrapTight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083" t="31797" r="52648" b="8294"/>
                    <a:stretch/>
                  </pic:blipFill>
                  <pic:spPr bwMode="auto">
                    <a:xfrm>
                      <a:off x="0" y="0"/>
                      <a:ext cx="2073275" cy="35458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D4305" w:rsidRPr="003D4305">
        <w:rPr>
          <w:rFonts w:ascii="Times New Roman" w:hAnsi="Times New Roman" w:cs="Times New Roman"/>
          <w:sz w:val="28"/>
        </w:rPr>
        <w:t>Родителям нелишне было бы вспомнить свои школьные годы и собственное состояние перед экзаменом. Тогда, может быть, они попытались бы защитить ребенка эмоционально. А это очень просто: не нужно накалять обстановку, провоцировать конфликты и нервничать по всякому поводу. Куда лучше просто вместе погулять и поговорить о жизни: после этого легче становится на душе и старшим, и младшим.</w:t>
      </w:r>
    </w:p>
    <w:p w:rsidR="003D4305" w:rsidRDefault="003D4305" w:rsidP="003D4305">
      <w:pPr>
        <w:spacing w:after="0"/>
        <w:ind w:firstLine="284"/>
        <w:jc w:val="both"/>
        <w:rPr>
          <w:rFonts w:ascii="Times New Roman" w:hAnsi="Times New Roman" w:cs="Times New Roman"/>
          <w:sz w:val="28"/>
        </w:rPr>
      </w:pPr>
      <w:r w:rsidRPr="003D4305">
        <w:rPr>
          <w:rFonts w:ascii="Times New Roman" w:hAnsi="Times New Roman" w:cs="Times New Roman"/>
          <w:sz w:val="28"/>
        </w:rPr>
        <w:t xml:space="preserve">Телевизор тоже может неожиданно оказаться помощником. Конечно, фильм ужасов или скулодробительный боевик энтузиазма перед экзаменом не прибавят. Зато забавная комедия или эксцентричное шоу могут оказаться чудодейственными. И это не преувеличение. В одном эксперименте психологи просили испытуемых решить довольно сложную головоломку. Почти все, кому предварительно показали комедийный фильм, справились с задачей. Не </w:t>
      </w:r>
      <w:proofErr w:type="gramStart"/>
      <w:r w:rsidRPr="003D4305">
        <w:rPr>
          <w:rFonts w:ascii="Times New Roman" w:hAnsi="Times New Roman" w:cs="Times New Roman"/>
          <w:sz w:val="28"/>
        </w:rPr>
        <w:t>смотревшие</w:t>
      </w:r>
      <w:proofErr w:type="gramEnd"/>
      <w:r w:rsidRPr="003D4305">
        <w:rPr>
          <w:rFonts w:ascii="Times New Roman" w:hAnsi="Times New Roman" w:cs="Times New Roman"/>
          <w:sz w:val="28"/>
        </w:rPr>
        <w:t xml:space="preserve"> фильма или смотревшие фильм невеселый в большинстве своем с задачей не справились. Так что, если перед экзаменом есть возможность немного посмеяться, это — только к лучшему.</w:t>
      </w:r>
      <w:r w:rsidR="000A6698" w:rsidRPr="000A6698">
        <w:rPr>
          <w:noProof/>
          <w:lang w:eastAsia="ru-RU"/>
        </w:rPr>
        <w:t xml:space="preserve"> </w:t>
      </w:r>
    </w:p>
    <w:p w:rsidR="002557D3" w:rsidRPr="003D4305" w:rsidRDefault="002557D3" w:rsidP="003D4305">
      <w:pPr>
        <w:spacing w:after="0"/>
        <w:ind w:firstLine="284"/>
        <w:jc w:val="both"/>
        <w:rPr>
          <w:rFonts w:ascii="Times New Roman" w:hAnsi="Times New Roman" w:cs="Times New Roman"/>
          <w:sz w:val="28"/>
        </w:rPr>
      </w:pPr>
    </w:p>
    <w:p w:rsidR="002557D3" w:rsidRDefault="002557D3">
      <w:pPr>
        <w:rPr>
          <w:rFonts w:ascii="Times New Roman" w:hAnsi="Times New Roman" w:cs="Times New Roman"/>
          <w:b/>
          <w:sz w:val="36"/>
          <w:u w:val="single"/>
        </w:rPr>
      </w:pPr>
      <w:r>
        <w:rPr>
          <w:rFonts w:ascii="Times New Roman" w:hAnsi="Times New Roman" w:cs="Times New Roman"/>
          <w:b/>
          <w:sz w:val="36"/>
          <w:u w:val="single"/>
        </w:rPr>
        <w:br w:type="page"/>
      </w:r>
    </w:p>
    <w:p w:rsidR="003D4305" w:rsidRPr="002557D3" w:rsidRDefault="003D4305" w:rsidP="002557D3">
      <w:pPr>
        <w:spacing w:after="0"/>
        <w:ind w:firstLine="284"/>
        <w:jc w:val="center"/>
        <w:rPr>
          <w:rFonts w:ascii="Times New Roman" w:hAnsi="Times New Roman" w:cs="Times New Roman"/>
          <w:b/>
          <w:sz w:val="36"/>
          <w:u w:val="single"/>
        </w:rPr>
      </w:pPr>
      <w:r w:rsidRPr="002557D3">
        <w:rPr>
          <w:rFonts w:ascii="Times New Roman" w:hAnsi="Times New Roman" w:cs="Times New Roman"/>
          <w:b/>
          <w:sz w:val="36"/>
          <w:u w:val="single"/>
        </w:rPr>
        <w:lastRenderedPageBreak/>
        <w:t>О пользе шпаргалок.</w:t>
      </w:r>
    </w:p>
    <w:p w:rsidR="003D4305" w:rsidRPr="003D4305" w:rsidRDefault="003D4305" w:rsidP="003D4305">
      <w:pPr>
        <w:spacing w:after="0"/>
        <w:ind w:firstLine="284"/>
        <w:jc w:val="both"/>
        <w:rPr>
          <w:rFonts w:ascii="Times New Roman" w:hAnsi="Times New Roman" w:cs="Times New Roman"/>
          <w:sz w:val="28"/>
        </w:rPr>
      </w:pPr>
    </w:p>
    <w:p w:rsidR="003D4305" w:rsidRPr="003D4305" w:rsidRDefault="000A6698" w:rsidP="003D4305">
      <w:pPr>
        <w:spacing w:after="0"/>
        <w:ind w:firstLine="284"/>
        <w:jc w:val="both"/>
        <w:rPr>
          <w:rFonts w:ascii="Times New Roman" w:hAnsi="Times New Roman" w:cs="Times New Roman"/>
          <w:sz w:val="28"/>
        </w:rPr>
      </w:pPr>
      <w:r>
        <w:rPr>
          <w:noProof/>
          <w:lang w:eastAsia="ru-RU"/>
        </w:rPr>
        <w:drawing>
          <wp:anchor distT="0" distB="0" distL="114300" distR="114300" simplePos="0" relativeHeight="251665408" behindDoc="1" locked="0" layoutInCell="1" allowOverlap="1" wp14:anchorId="36AFA700" wp14:editId="0BA67016">
            <wp:simplePos x="0" y="0"/>
            <wp:positionH relativeFrom="column">
              <wp:posOffset>4362450</wp:posOffset>
            </wp:positionH>
            <wp:positionV relativeFrom="paragraph">
              <wp:posOffset>36830</wp:posOffset>
            </wp:positionV>
            <wp:extent cx="2579370" cy="3210560"/>
            <wp:effectExtent l="0" t="0" r="0" b="8890"/>
            <wp:wrapTight wrapText="bothSides">
              <wp:wrapPolygon edited="0">
                <wp:start x="0" y="0"/>
                <wp:lineTo x="0" y="21532"/>
                <wp:lineTo x="21377" y="21532"/>
                <wp:lineTo x="21377" y="0"/>
                <wp:lineTo x="0" y="0"/>
              </wp:wrapPolygon>
            </wp:wrapTight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392" t="18663" r="40033" b="15668"/>
                    <a:stretch/>
                  </pic:blipFill>
                  <pic:spPr bwMode="auto">
                    <a:xfrm>
                      <a:off x="0" y="0"/>
                      <a:ext cx="2579370" cy="32105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D4305" w:rsidRPr="003D4305">
        <w:rPr>
          <w:rFonts w:ascii="Times New Roman" w:hAnsi="Times New Roman" w:cs="Times New Roman"/>
          <w:sz w:val="28"/>
        </w:rPr>
        <w:t xml:space="preserve">Ученику обычно кажется, что количество материала для повторения (а то и изучения) так велико, что справиться невозможно. Инстинктивно он отодвигает день расплаты и накануне экзамена оказывается перед горой неусвоенной информации. Как же правильно построить работу? Практика показывает, что, имея в распоряжении всего несколько дней, следует сначала просмотреть весь материал и распределить его таким образом: за первые два дня надо охватить большую часть, за третий — остальную, четвертый посвятить повторению. Повторять материал желательно ежедневно, так как 20—30% </w:t>
      </w:r>
      <w:proofErr w:type="gramStart"/>
      <w:r w:rsidR="003D4305" w:rsidRPr="003D4305">
        <w:rPr>
          <w:rFonts w:ascii="Times New Roman" w:hAnsi="Times New Roman" w:cs="Times New Roman"/>
          <w:sz w:val="28"/>
        </w:rPr>
        <w:t>прочитанного</w:t>
      </w:r>
      <w:proofErr w:type="gramEnd"/>
      <w:r w:rsidR="003D4305" w:rsidRPr="003D4305">
        <w:rPr>
          <w:rFonts w:ascii="Times New Roman" w:hAnsi="Times New Roman" w:cs="Times New Roman"/>
          <w:sz w:val="28"/>
        </w:rPr>
        <w:t xml:space="preserve"> на следующий день из памяти улетучивается. Поэтому первые полтора-два часа лучше посвятить тому, чтобы освежить в памяти </w:t>
      </w:r>
      <w:proofErr w:type="gramStart"/>
      <w:r w:rsidR="003D4305" w:rsidRPr="003D4305">
        <w:rPr>
          <w:rFonts w:ascii="Times New Roman" w:hAnsi="Times New Roman" w:cs="Times New Roman"/>
          <w:sz w:val="28"/>
        </w:rPr>
        <w:t>пройденное</w:t>
      </w:r>
      <w:proofErr w:type="gramEnd"/>
      <w:r w:rsidR="003D4305" w:rsidRPr="003D4305">
        <w:rPr>
          <w:rFonts w:ascii="Times New Roman" w:hAnsi="Times New Roman" w:cs="Times New Roman"/>
          <w:sz w:val="28"/>
        </w:rPr>
        <w:t xml:space="preserve"> накануне.</w:t>
      </w:r>
    </w:p>
    <w:p w:rsidR="002557D3" w:rsidRDefault="002557D3" w:rsidP="003D4305">
      <w:pPr>
        <w:spacing w:after="0"/>
        <w:ind w:firstLine="284"/>
        <w:jc w:val="both"/>
        <w:rPr>
          <w:rFonts w:ascii="Times New Roman" w:hAnsi="Times New Roman" w:cs="Times New Roman"/>
          <w:sz w:val="28"/>
        </w:rPr>
      </w:pPr>
    </w:p>
    <w:p w:rsidR="002557D3" w:rsidRDefault="003D4305" w:rsidP="003D4305">
      <w:pPr>
        <w:spacing w:after="0"/>
        <w:ind w:firstLine="284"/>
        <w:jc w:val="both"/>
        <w:rPr>
          <w:rFonts w:ascii="Times New Roman" w:hAnsi="Times New Roman" w:cs="Times New Roman"/>
          <w:sz w:val="28"/>
        </w:rPr>
      </w:pPr>
      <w:r w:rsidRPr="002557D3">
        <w:rPr>
          <w:rFonts w:ascii="Times New Roman" w:hAnsi="Times New Roman" w:cs="Times New Roman"/>
          <w:b/>
          <w:sz w:val="28"/>
        </w:rPr>
        <w:t>При этом нельзя забывать про коварные психологические «ловушки».</w:t>
      </w:r>
      <w:r w:rsidRPr="003D4305">
        <w:rPr>
          <w:rFonts w:ascii="Times New Roman" w:hAnsi="Times New Roman" w:cs="Times New Roman"/>
          <w:sz w:val="28"/>
        </w:rPr>
        <w:t xml:space="preserve"> </w:t>
      </w:r>
    </w:p>
    <w:p w:rsidR="003D4305" w:rsidRPr="003D4305" w:rsidRDefault="003D4305" w:rsidP="003D4305">
      <w:pPr>
        <w:spacing w:after="0"/>
        <w:ind w:firstLine="284"/>
        <w:jc w:val="both"/>
        <w:rPr>
          <w:rFonts w:ascii="Times New Roman" w:hAnsi="Times New Roman" w:cs="Times New Roman"/>
          <w:sz w:val="28"/>
        </w:rPr>
      </w:pPr>
      <w:r w:rsidRPr="003D4305">
        <w:rPr>
          <w:rFonts w:ascii="Times New Roman" w:hAnsi="Times New Roman" w:cs="Times New Roman"/>
          <w:sz w:val="28"/>
        </w:rPr>
        <w:t xml:space="preserve">Первая — это эффект узнавания. Глядя в текст, ученик порой чувствует, что где-то когда-то он все это видел, читал, а потому незачем терять время на изучение этого вопроса, можно переходить к следующему. Но </w:t>
      </w:r>
      <w:r w:rsidRPr="002557D3">
        <w:rPr>
          <w:rFonts w:ascii="Times New Roman" w:hAnsi="Times New Roman" w:cs="Times New Roman"/>
          <w:b/>
          <w:sz w:val="28"/>
        </w:rPr>
        <w:t>узнавание почти всегда поверхностно. Материал, который кажется знакомым, нелишне повторить!</w:t>
      </w:r>
    </w:p>
    <w:p w:rsidR="003D4305" w:rsidRPr="003D4305" w:rsidRDefault="003D4305" w:rsidP="003D4305">
      <w:pPr>
        <w:spacing w:after="0"/>
        <w:ind w:firstLine="284"/>
        <w:jc w:val="both"/>
        <w:rPr>
          <w:rFonts w:ascii="Times New Roman" w:hAnsi="Times New Roman" w:cs="Times New Roman"/>
          <w:sz w:val="28"/>
        </w:rPr>
      </w:pPr>
    </w:p>
    <w:p w:rsidR="003D4305" w:rsidRPr="003D4305" w:rsidRDefault="003D4305" w:rsidP="003D4305">
      <w:pPr>
        <w:spacing w:after="0"/>
        <w:ind w:firstLine="284"/>
        <w:jc w:val="both"/>
        <w:rPr>
          <w:rFonts w:ascii="Times New Roman" w:hAnsi="Times New Roman" w:cs="Times New Roman"/>
          <w:sz w:val="28"/>
        </w:rPr>
      </w:pPr>
      <w:r w:rsidRPr="003D4305">
        <w:rPr>
          <w:rFonts w:ascii="Times New Roman" w:hAnsi="Times New Roman" w:cs="Times New Roman"/>
          <w:sz w:val="28"/>
        </w:rPr>
        <w:t xml:space="preserve">Еще одна ловушка — эффект края. Психологи, начиная с Германа </w:t>
      </w:r>
      <w:proofErr w:type="spellStart"/>
      <w:r w:rsidRPr="003D4305">
        <w:rPr>
          <w:rFonts w:ascii="Times New Roman" w:hAnsi="Times New Roman" w:cs="Times New Roman"/>
          <w:sz w:val="28"/>
        </w:rPr>
        <w:t>Эббингауза</w:t>
      </w:r>
      <w:proofErr w:type="spellEnd"/>
      <w:r w:rsidRPr="003D4305">
        <w:rPr>
          <w:rFonts w:ascii="Times New Roman" w:hAnsi="Times New Roman" w:cs="Times New Roman"/>
          <w:sz w:val="28"/>
        </w:rPr>
        <w:t xml:space="preserve">, указывают, что </w:t>
      </w:r>
      <w:r w:rsidRPr="002557D3">
        <w:rPr>
          <w:rFonts w:ascii="Times New Roman" w:hAnsi="Times New Roman" w:cs="Times New Roman"/>
          <w:b/>
          <w:sz w:val="28"/>
        </w:rPr>
        <w:t>при прочтении любого текста лучше запоминаются его начало и конец</w:t>
      </w:r>
      <w:r w:rsidRPr="003D4305">
        <w:rPr>
          <w:rFonts w:ascii="Times New Roman" w:hAnsi="Times New Roman" w:cs="Times New Roman"/>
          <w:sz w:val="28"/>
        </w:rPr>
        <w:t>. Поэтому при запоминании и повторении повышенное внимание надо уделить середине текста.</w:t>
      </w:r>
    </w:p>
    <w:p w:rsidR="003D4305" w:rsidRPr="003D4305" w:rsidRDefault="003D4305" w:rsidP="003D4305">
      <w:pPr>
        <w:spacing w:after="0"/>
        <w:ind w:firstLine="284"/>
        <w:jc w:val="both"/>
        <w:rPr>
          <w:rFonts w:ascii="Times New Roman" w:hAnsi="Times New Roman" w:cs="Times New Roman"/>
          <w:sz w:val="28"/>
        </w:rPr>
      </w:pPr>
    </w:p>
    <w:p w:rsidR="003D4305" w:rsidRDefault="003D4305" w:rsidP="003D4305">
      <w:pPr>
        <w:spacing w:after="0"/>
        <w:ind w:firstLine="284"/>
        <w:jc w:val="both"/>
        <w:rPr>
          <w:rFonts w:ascii="Times New Roman" w:hAnsi="Times New Roman" w:cs="Times New Roman"/>
          <w:sz w:val="28"/>
        </w:rPr>
      </w:pPr>
      <w:r w:rsidRPr="003D4305">
        <w:rPr>
          <w:rFonts w:ascii="Times New Roman" w:hAnsi="Times New Roman" w:cs="Times New Roman"/>
          <w:sz w:val="28"/>
        </w:rPr>
        <w:t xml:space="preserve">Как правило, ученик сам хорошо знает, как ему удобнее запоминать. Для одного полезно читать вслух, ибо у него лучше развита слуховая память. </w:t>
      </w:r>
      <w:proofErr w:type="gramStart"/>
      <w:r w:rsidRPr="003D4305">
        <w:rPr>
          <w:rFonts w:ascii="Times New Roman" w:hAnsi="Times New Roman" w:cs="Times New Roman"/>
          <w:sz w:val="28"/>
        </w:rPr>
        <w:t>Самое</w:t>
      </w:r>
      <w:proofErr w:type="gramEnd"/>
      <w:r w:rsidRPr="003D4305">
        <w:rPr>
          <w:rFonts w:ascii="Times New Roman" w:hAnsi="Times New Roman" w:cs="Times New Roman"/>
          <w:sz w:val="28"/>
        </w:rPr>
        <w:t xml:space="preserve"> эффективное — репетиция ответа перед зеркалом. А тому, кто лучше запоминает не </w:t>
      </w:r>
      <w:proofErr w:type="gramStart"/>
      <w:r w:rsidRPr="003D4305">
        <w:rPr>
          <w:rFonts w:ascii="Times New Roman" w:hAnsi="Times New Roman" w:cs="Times New Roman"/>
          <w:sz w:val="28"/>
        </w:rPr>
        <w:t>услышанное</w:t>
      </w:r>
      <w:proofErr w:type="gramEnd"/>
      <w:r w:rsidRPr="003D4305">
        <w:rPr>
          <w:rFonts w:ascii="Times New Roman" w:hAnsi="Times New Roman" w:cs="Times New Roman"/>
          <w:sz w:val="28"/>
        </w:rPr>
        <w:t>, а написанное, помогут… шпаргалки. Да, текст, коротко и емко изложенный на небольшом листке, хорошо запоминается. Надо только помнить, что польза шпаргалки распространяется до порога класса. За этим порогом начинается вред: в лучшем случае придется краснеть от стыда, а если учитель не столь мягкосердечен, то возможны и худшие варианты…</w:t>
      </w:r>
    </w:p>
    <w:p w:rsidR="002557D3" w:rsidRDefault="002557D3" w:rsidP="003D4305">
      <w:pPr>
        <w:spacing w:after="0"/>
        <w:ind w:firstLine="284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Поэтому пусть Ваш ребенок пишет шпаргалку, но оставляет ее дома.</w:t>
      </w:r>
    </w:p>
    <w:p w:rsidR="002557D3" w:rsidRDefault="002557D3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br w:type="page"/>
      </w:r>
    </w:p>
    <w:p w:rsidR="003D4305" w:rsidRPr="002557D3" w:rsidRDefault="003D4305" w:rsidP="002557D3">
      <w:pPr>
        <w:spacing w:after="0"/>
        <w:ind w:firstLine="284"/>
        <w:jc w:val="center"/>
        <w:rPr>
          <w:rFonts w:ascii="Times New Roman" w:hAnsi="Times New Roman" w:cs="Times New Roman"/>
          <w:b/>
          <w:sz w:val="36"/>
          <w:u w:val="single"/>
        </w:rPr>
      </w:pPr>
      <w:r w:rsidRPr="002557D3">
        <w:rPr>
          <w:rFonts w:ascii="Times New Roman" w:hAnsi="Times New Roman" w:cs="Times New Roman"/>
          <w:b/>
          <w:sz w:val="36"/>
          <w:u w:val="single"/>
        </w:rPr>
        <w:lastRenderedPageBreak/>
        <w:t>Не думать о провале!</w:t>
      </w:r>
    </w:p>
    <w:p w:rsidR="003D4305" w:rsidRPr="003D4305" w:rsidRDefault="003D4305" w:rsidP="003D4305">
      <w:pPr>
        <w:spacing w:after="0"/>
        <w:ind w:firstLine="284"/>
        <w:jc w:val="both"/>
        <w:rPr>
          <w:rFonts w:ascii="Times New Roman" w:hAnsi="Times New Roman" w:cs="Times New Roman"/>
          <w:sz w:val="28"/>
        </w:rPr>
      </w:pPr>
    </w:p>
    <w:p w:rsidR="003D4305" w:rsidRPr="002557D3" w:rsidRDefault="003D4305" w:rsidP="003D4305">
      <w:pPr>
        <w:spacing w:after="0"/>
        <w:ind w:firstLine="284"/>
        <w:jc w:val="both"/>
        <w:rPr>
          <w:rFonts w:ascii="Times New Roman" w:hAnsi="Times New Roman" w:cs="Times New Roman"/>
          <w:b/>
          <w:sz w:val="28"/>
        </w:rPr>
      </w:pPr>
      <w:r w:rsidRPr="003D4305">
        <w:rPr>
          <w:rFonts w:ascii="Times New Roman" w:hAnsi="Times New Roman" w:cs="Times New Roman"/>
          <w:sz w:val="28"/>
        </w:rPr>
        <w:t xml:space="preserve">Экзамен — волнующее событие, но волнение может быть разного рода. Чаще всего оно порождено боязнью неудачи. Боязнь же </w:t>
      </w:r>
      <w:proofErr w:type="gramStart"/>
      <w:r w:rsidRPr="003D4305">
        <w:rPr>
          <w:rFonts w:ascii="Times New Roman" w:hAnsi="Times New Roman" w:cs="Times New Roman"/>
          <w:sz w:val="28"/>
        </w:rPr>
        <w:t>продиктована</w:t>
      </w:r>
      <w:proofErr w:type="gramEnd"/>
      <w:r w:rsidRPr="003D4305">
        <w:rPr>
          <w:rFonts w:ascii="Times New Roman" w:hAnsi="Times New Roman" w:cs="Times New Roman"/>
          <w:sz w:val="28"/>
        </w:rPr>
        <w:t xml:space="preserve"> прежде всего необычностью ситуации. Этот фактор желательно заранее смягчить. </w:t>
      </w:r>
      <w:r w:rsidRPr="002557D3">
        <w:rPr>
          <w:rFonts w:ascii="Times New Roman" w:hAnsi="Times New Roman" w:cs="Times New Roman"/>
          <w:b/>
          <w:sz w:val="28"/>
        </w:rPr>
        <w:t>Если ученик все время перед экзаменом провалялся на диване — пускай и с учебником в руках, — контраст со строгим экзаменационным классом будет слишком силен.</w:t>
      </w:r>
    </w:p>
    <w:p w:rsidR="003D4305" w:rsidRPr="002557D3" w:rsidRDefault="003D4305" w:rsidP="003D4305">
      <w:pPr>
        <w:spacing w:after="0"/>
        <w:ind w:firstLine="284"/>
        <w:jc w:val="both"/>
        <w:rPr>
          <w:rFonts w:ascii="Times New Roman" w:hAnsi="Times New Roman" w:cs="Times New Roman"/>
          <w:b/>
          <w:sz w:val="28"/>
        </w:rPr>
      </w:pPr>
    </w:p>
    <w:p w:rsidR="003D4305" w:rsidRPr="003D4305" w:rsidRDefault="003D4305" w:rsidP="003D4305">
      <w:pPr>
        <w:spacing w:after="0"/>
        <w:ind w:firstLine="284"/>
        <w:jc w:val="both"/>
        <w:rPr>
          <w:rFonts w:ascii="Times New Roman" w:hAnsi="Times New Roman" w:cs="Times New Roman"/>
          <w:sz w:val="28"/>
        </w:rPr>
      </w:pPr>
      <w:r w:rsidRPr="003D4305">
        <w:rPr>
          <w:rFonts w:ascii="Times New Roman" w:hAnsi="Times New Roman" w:cs="Times New Roman"/>
          <w:sz w:val="28"/>
        </w:rPr>
        <w:t xml:space="preserve">Поэтому </w:t>
      </w:r>
      <w:r w:rsidRPr="002557D3">
        <w:rPr>
          <w:rFonts w:ascii="Times New Roman" w:hAnsi="Times New Roman" w:cs="Times New Roman"/>
          <w:b/>
          <w:sz w:val="36"/>
        </w:rPr>
        <w:t>готовиться лучше в максимальном приближении к реальной обстановке</w:t>
      </w:r>
      <w:r w:rsidRPr="003D4305">
        <w:rPr>
          <w:rFonts w:ascii="Times New Roman" w:hAnsi="Times New Roman" w:cs="Times New Roman"/>
          <w:sz w:val="28"/>
        </w:rPr>
        <w:t>: учить, сидя за столом, проговаривать ответ — стоя «у доски», может быть даже в том же костюме, в котором отправишься на экзамен. О костюме тоже надо позаботиться. Если у учителя при виде какого-то наряда возникает сомнение: на экзамен собрался ученик или на танцы, то это сомнение легко распространяется и на качество ответа. Самовыражение во внешности лучше отложить до выпускного бала.</w:t>
      </w:r>
      <w:r w:rsidR="002557D3">
        <w:rPr>
          <w:rFonts w:ascii="Times New Roman" w:hAnsi="Times New Roman" w:cs="Times New Roman"/>
          <w:sz w:val="28"/>
        </w:rPr>
        <w:t xml:space="preserve"> Как правило, ребята пренебрегают этими правилами, а потому в этом вопросе вам лучше их проконтролировать.</w:t>
      </w:r>
    </w:p>
    <w:p w:rsidR="003D4305" w:rsidRPr="003D4305" w:rsidRDefault="003D4305" w:rsidP="003D4305">
      <w:pPr>
        <w:spacing w:after="0"/>
        <w:ind w:firstLine="284"/>
        <w:jc w:val="both"/>
        <w:rPr>
          <w:rFonts w:ascii="Times New Roman" w:hAnsi="Times New Roman" w:cs="Times New Roman"/>
          <w:sz w:val="28"/>
        </w:rPr>
      </w:pPr>
    </w:p>
    <w:p w:rsidR="003D4305" w:rsidRPr="003D4305" w:rsidRDefault="003D4305" w:rsidP="003D4305">
      <w:pPr>
        <w:spacing w:after="0"/>
        <w:ind w:firstLine="284"/>
        <w:jc w:val="both"/>
        <w:rPr>
          <w:rFonts w:ascii="Times New Roman" w:hAnsi="Times New Roman" w:cs="Times New Roman"/>
          <w:sz w:val="28"/>
        </w:rPr>
      </w:pPr>
      <w:r w:rsidRPr="003D4305">
        <w:rPr>
          <w:rFonts w:ascii="Times New Roman" w:hAnsi="Times New Roman" w:cs="Times New Roman"/>
          <w:sz w:val="28"/>
        </w:rPr>
        <w:t xml:space="preserve">Кто-то мудро заметил: «Если вы желаете добиться успеха — ведите себя так, словно вы его уже добились». </w:t>
      </w:r>
      <w:r w:rsidRPr="002557D3">
        <w:rPr>
          <w:rFonts w:ascii="Times New Roman" w:hAnsi="Times New Roman" w:cs="Times New Roman"/>
          <w:b/>
          <w:sz w:val="28"/>
        </w:rPr>
        <w:t>Вид спокойного, уверенного в себе ученика действует на экзаменатора однозначно положительно</w:t>
      </w:r>
      <w:r w:rsidRPr="003D4305">
        <w:rPr>
          <w:rFonts w:ascii="Times New Roman" w:hAnsi="Times New Roman" w:cs="Times New Roman"/>
          <w:sz w:val="28"/>
        </w:rPr>
        <w:t>, а вот дрожь в коленках и подобные симптомы экзаменационного стресса невольно порождают подозрение: наверное, плохо знает, раз так боится…</w:t>
      </w:r>
      <w:bookmarkStart w:id="0" w:name="_GoBack"/>
      <w:bookmarkEnd w:id="0"/>
    </w:p>
    <w:p w:rsidR="003D4305" w:rsidRPr="003D4305" w:rsidRDefault="003D4305" w:rsidP="003D4305">
      <w:pPr>
        <w:spacing w:after="0"/>
        <w:ind w:firstLine="284"/>
        <w:jc w:val="both"/>
        <w:rPr>
          <w:rFonts w:ascii="Times New Roman" w:hAnsi="Times New Roman" w:cs="Times New Roman"/>
          <w:sz w:val="28"/>
        </w:rPr>
      </w:pPr>
    </w:p>
    <w:p w:rsidR="003D4305" w:rsidRDefault="00435420" w:rsidP="003D4305">
      <w:pPr>
        <w:spacing w:after="0"/>
        <w:ind w:firstLine="284"/>
        <w:jc w:val="both"/>
        <w:rPr>
          <w:rFonts w:ascii="Times New Roman" w:hAnsi="Times New Roman" w:cs="Times New Roman"/>
          <w:sz w:val="28"/>
        </w:rPr>
      </w:pPr>
      <w:r>
        <w:rPr>
          <w:noProof/>
          <w:lang w:eastAsia="ru-RU"/>
        </w:rPr>
        <w:drawing>
          <wp:anchor distT="0" distB="0" distL="114300" distR="114300" simplePos="0" relativeHeight="251666432" behindDoc="1" locked="0" layoutInCell="1" allowOverlap="1" wp14:anchorId="37D93DB5" wp14:editId="24211110">
            <wp:simplePos x="0" y="0"/>
            <wp:positionH relativeFrom="column">
              <wp:posOffset>4211320</wp:posOffset>
            </wp:positionH>
            <wp:positionV relativeFrom="paragraph">
              <wp:posOffset>163830</wp:posOffset>
            </wp:positionV>
            <wp:extent cx="2603500" cy="3564890"/>
            <wp:effectExtent l="0" t="0" r="6350" b="0"/>
            <wp:wrapTight wrapText="bothSides">
              <wp:wrapPolygon edited="0">
                <wp:start x="0" y="0"/>
                <wp:lineTo x="0" y="21469"/>
                <wp:lineTo x="21495" y="21469"/>
                <wp:lineTo x="21495" y="0"/>
                <wp:lineTo x="0" y="0"/>
              </wp:wrapPolygon>
            </wp:wrapTight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529" t="20737" r="46772" b="17742"/>
                    <a:stretch/>
                  </pic:blipFill>
                  <pic:spPr bwMode="auto">
                    <a:xfrm>
                      <a:off x="0" y="0"/>
                      <a:ext cx="2603500" cy="35648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D4305" w:rsidRPr="003D4305">
        <w:rPr>
          <w:rFonts w:ascii="Times New Roman" w:hAnsi="Times New Roman" w:cs="Times New Roman"/>
          <w:sz w:val="28"/>
        </w:rPr>
        <w:t>Идя на экзамен, ученик должен сосредоточиться на достижении успеха, а не думать о возможном провале. Так воин накануне штурма не должен думать о госпитале. Конечно, от неудачи не застрахован никто, но чем меньше ее боишься, тем более вероятен успех.</w:t>
      </w:r>
      <w:r w:rsidR="002557D3">
        <w:rPr>
          <w:rFonts w:ascii="Times New Roman" w:hAnsi="Times New Roman" w:cs="Times New Roman"/>
          <w:sz w:val="28"/>
        </w:rPr>
        <w:t xml:space="preserve"> А потому будет не лишним напомнить ребенку, что экзамен - просто еще одно испытание, которое никак не повлияет на Вашу к нему любовь. Не утрируйте, не пугайте его  работой дворника или доярки, не принижайте его волевые и умственные способности. Чаще обнимайте, гладьте по голове и говорите о своей любви.</w:t>
      </w:r>
    </w:p>
    <w:p w:rsidR="002557D3" w:rsidRDefault="002557D3" w:rsidP="003D4305">
      <w:pPr>
        <w:spacing w:after="0"/>
        <w:ind w:firstLine="284"/>
        <w:jc w:val="both"/>
        <w:rPr>
          <w:rFonts w:ascii="Times New Roman" w:hAnsi="Times New Roman" w:cs="Times New Roman"/>
          <w:sz w:val="28"/>
        </w:rPr>
      </w:pPr>
    </w:p>
    <w:p w:rsidR="002557D3" w:rsidRPr="00435420" w:rsidRDefault="002557D3" w:rsidP="003D4305">
      <w:pPr>
        <w:spacing w:after="0"/>
        <w:ind w:firstLine="284"/>
        <w:jc w:val="both"/>
        <w:rPr>
          <w:rFonts w:ascii="Times New Roman" w:hAnsi="Times New Roman" w:cs="Times New Roman"/>
          <w:i/>
          <w:sz w:val="32"/>
          <w:szCs w:val="30"/>
        </w:rPr>
      </w:pPr>
      <w:r w:rsidRPr="00435420">
        <w:rPr>
          <w:rFonts w:ascii="Times New Roman" w:hAnsi="Times New Roman" w:cs="Times New Roman"/>
          <w:i/>
          <w:sz w:val="32"/>
          <w:szCs w:val="30"/>
        </w:rPr>
        <w:t>Школа рано или поздно кончается, а с ребенком вы связаны на всю жизнь.</w:t>
      </w:r>
    </w:p>
    <w:p w:rsidR="002557D3" w:rsidRPr="003D4305" w:rsidRDefault="002557D3" w:rsidP="003D4305">
      <w:pPr>
        <w:spacing w:after="0"/>
        <w:ind w:firstLine="284"/>
        <w:jc w:val="both"/>
        <w:rPr>
          <w:rFonts w:ascii="Times New Roman" w:hAnsi="Times New Roman" w:cs="Times New Roman"/>
          <w:sz w:val="28"/>
        </w:rPr>
      </w:pPr>
    </w:p>
    <w:sectPr w:rsidR="002557D3" w:rsidRPr="003D4305" w:rsidSect="00EE4ABE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E4ABE"/>
    <w:rsid w:val="000846C6"/>
    <w:rsid w:val="000A6698"/>
    <w:rsid w:val="00144F2A"/>
    <w:rsid w:val="002557D3"/>
    <w:rsid w:val="003D4305"/>
    <w:rsid w:val="00435420"/>
    <w:rsid w:val="00443E7B"/>
    <w:rsid w:val="007D2C5B"/>
    <w:rsid w:val="008753B7"/>
    <w:rsid w:val="00897DC5"/>
    <w:rsid w:val="009E7D63"/>
    <w:rsid w:val="009F345E"/>
    <w:rsid w:val="00A004E7"/>
    <w:rsid w:val="00A33818"/>
    <w:rsid w:val="00EE4A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753B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753B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753B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753B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1583</Words>
  <Characters>9029</Characters>
  <Application>Microsoft Office Word</Application>
  <DocSecurity>0</DocSecurity>
  <Lines>75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*</Company>
  <LinksUpToDate>false</LinksUpToDate>
  <CharactersWithSpaces>10591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Kazak</dc:creator>
  <cp:keywords/>
  <dc:description/>
  <cp:lastModifiedBy>Kazak</cp:lastModifiedBy>
  <cp:revision>2</cp:revision>
  <dcterms:created xsi:type="dcterms:W3CDTF">2018-11-21T12:35:00Z</dcterms:created>
  <dcterms:modified xsi:type="dcterms:W3CDTF">2018-11-21T12:35:00Z</dcterms:modified>
</cp:coreProperties>
</file>