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9C" w:rsidRPr="003C5DED" w:rsidRDefault="0035519C" w:rsidP="003551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  <w:u w:val="single"/>
        </w:rPr>
      </w:pPr>
      <w:r w:rsidRPr="003C5DED">
        <w:rPr>
          <w:rFonts w:ascii="Times New Roman" w:hAnsi="Times New Roman" w:cs="Times New Roman"/>
          <w:b/>
          <w:color w:val="000000" w:themeColor="text1"/>
          <w:sz w:val="40"/>
          <w:szCs w:val="32"/>
          <w:u w:val="single"/>
        </w:rPr>
        <w:t xml:space="preserve">Методы по выявлению несовершеннолетних, склонных к злоупотреблению или злоупотребляющих </w:t>
      </w:r>
      <w:proofErr w:type="spellStart"/>
      <w:r w:rsidRPr="003C5DED">
        <w:rPr>
          <w:rFonts w:ascii="Times New Roman" w:hAnsi="Times New Roman" w:cs="Times New Roman"/>
          <w:b/>
          <w:color w:val="000000" w:themeColor="text1"/>
          <w:sz w:val="40"/>
          <w:szCs w:val="32"/>
          <w:u w:val="single"/>
        </w:rPr>
        <w:t>психоактивные</w:t>
      </w:r>
      <w:proofErr w:type="spellEnd"/>
      <w:r w:rsidRPr="003C5DED">
        <w:rPr>
          <w:rFonts w:ascii="Times New Roman" w:hAnsi="Times New Roman" w:cs="Times New Roman"/>
          <w:b/>
          <w:color w:val="000000" w:themeColor="text1"/>
          <w:sz w:val="40"/>
          <w:szCs w:val="32"/>
          <w:u w:val="single"/>
        </w:rPr>
        <w:t xml:space="preserve"> вещества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Общие признаки потребления наркотиков и токсических веществ:</w:t>
      </w:r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изменения внешнего вида и поведения, в той или иной мере напоминающие состояние алкогольного опьянения, но при отсутствии запаха алкоголя изо рта или при слабом, не соответствующем состоянию запахе;</w:t>
      </w:r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изменение сознания: беспричинное веселье, смешливость, болтливость, злобность, агрессивность, явно не соответствующие данной ситуации;</w:t>
      </w:r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изменение речи: ее ускорение, подчеркнутая выразительность или замедленность, невнятность, нечеткость;</w:t>
      </w:r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изменение цвета кожных покровов: бледность лица и всей кожи или, наоборот, покраснение лица и верхней части туловища; блеск глаз или их мутность, сильное суженные или сильно расширенные зрачки, не реагирующие или плохо реагирующие на свет; изменение слюноотделения: повышенное слюноотделение или, наоборот, сухость во рту, сухость губ, осиплость голоса;</w:t>
      </w:r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изменение двигательной активности: повышенная (оживленная) жестикуляция, избыточность движений, неусидчивость или же наоборот: обездвиженность, вялость, расслабленность, стремление к покою (независимо от ситуации);</w:t>
      </w:r>
      <w:proofErr w:type="gramEnd"/>
    </w:p>
    <w:p w:rsidR="0035519C" w:rsidRPr="003C5DED" w:rsidRDefault="0035519C" w:rsidP="003551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изменение координации движений: нарушения их плавности, скорости, соразмерности (размашистость, резкость, неточность); неустойчивость при ходьбе, покачивание туловища даже в положении сидя (особенно при закрытых глазах); нарушения почерка.</w:t>
      </w:r>
      <w:proofErr w:type="gramEnd"/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Pr="003C5DED" w:rsidRDefault="0035519C" w:rsidP="003551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DED">
        <w:rPr>
          <w:rFonts w:ascii="Times New Roman" w:hAnsi="Times New Roman" w:cs="Times New Roman"/>
          <w:b/>
          <w:sz w:val="32"/>
          <w:szCs w:val="32"/>
        </w:rPr>
        <w:t>Перечисленные признаки наиболее выражены в развернутой стадии заболевания, т.е. они могут быть представлены не все, быть стертыми, мало выраженными.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3C5DED">
        <w:rPr>
          <w:rFonts w:ascii="Times New Roman" w:hAnsi="Times New Roman" w:cs="Times New Roman"/>
          <w:b/>
          <w:sz w:val="40"/>
          <w:szCs w:val="32"/>
          <w:u w:val="single"/>
        </w:rPr>
        <w:lastRenderedPageBreak/>
        <w:t>Кроме этих признаков следует обратить внимание на такие проявления как: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резкое снижение успеваемости;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потеря интереса к старым увлечениям – спорту, коллекционированию, чтению, музыке;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участившиеся прогулы занятий;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различного рода противоправные действия;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кражи;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частые резкие и непредсказуемые смены настроения;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раздражительность, нигилизм, агрессивно-критическое отношение к обычным ситуациям и событиям;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нарастающая лживость;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интерес к разговорам о наркотиках;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частые синяки, порезы, ожоги от сигарет, не находящие удовлетворительного объяснения;</w:t>
      </w:r>
    </w:p>
    <w:p w:rsidR="0035519C" w:rsidRPr="003C5DED" w:rsidRDefault="0035519C" w:rsidP="0035519C">
      <w:pPr>
        <w:pStyle w:val="a3"/>
        <w:numPr>
          <w:ilvl w:val="0"/>
          <w:numId w:val="2"/>
        </w:numPr>
        <w:spacing w:after="0"/>
        <w:ind w:left="0" w:firstLine="414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убежденное отстаивание свободы употреблять наркотики.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519C" w:rsidRDefault="0035519C" w:rsidP="0035519C">
      <w:pPr>
        <w:rPr>
          <w:rFonts w:ascii="Times New Roman" w:hAnsi="Times New Roman" w:cs="Times New Roman"/>
          <w:b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sz w:val="40"/>
          <w:szCs w:val="32"/>
          <w:u w:val="single"/>
        </w:rPr>
        <w:br w:type="page"/>
      </w:r>
    </w:p>
    <w:p w:rsidR="0035519C" w:rsidRPr="003C5DED" w:rsidRDefault="0035519C" w:rsidP="0035519C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3C5DED">
        <w:rPr>
          <w:rFonts w:ascii="Times New Roman" w:hAnsi="Times New Roman" w:cs="Times New Roman"/>
          <w:b/>
          <w:sz w:val="40"/>
          <w:szCs w:val="32"/>
          <w:u w:val="single"/>
        </w:rPr>
        <w:lastRenderedPageBreak/>
        <w:t>Методика оценки предрасположенности подростка к потреблению одурманивающих средств.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       Данный тест позволяет выявить предрасположенность подростка к употреблению токсических или наркотических веществ, не констатируя факт потребления подобных веществ.   Тест могут использовать педагоги-психологи, социальные педагоги, классные руководители, отмечая наблюдения за </w:t>
      </w:r>
      <w:proofErr w:type="gramStart"/>
      <w:r w:rsidRPr="003C5DED">
        <w:rPr>
          <w:rFonts w:ascii="Times New Roman" w:hAnsi="Times New Roman" w:cs="Times New Roman"/>
          <w:sz w:val="31"/>
          <w:szCs w:val="31"/>
        </w:rPr>
        <w:t>обучающимися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>, при определении «группы риска» возможного возникновения зависимости от ПАВ.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       Инструкция: Ответьте «Да» или «Нет» на каждое из 9 утверждений, основываясь на длительном наблюдении и изучении личного дела обучающегося.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Низкая устойчивость к физическим перегрузкам и стрессам.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Неуверенность в себе, низкая самооценка.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Трудности в общении со сверстниками на улице.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Тревожность, напряженность в общении в образовательном учреждении.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Стремление к получению новых ощущений, удовольствия, причем как можно быстрее и любым путем.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Избыточная зависимость от друзей, легкая </w:t>
      </w:r>
      <w:proofErr w:type="spellStart"/>
      <w:r w:rsidRPr="003C5DED">
        <w:rPr>
          <w:rFonts w:ascii="Times New Roman" w:hAnsi="Times New Roman" w:cs="Times New Roman"/>
          <w:sz w:val="31"/>
          <w:szCs w:val="31"/>
        </w:rPr>
        <w:t>подчиняемость</w:t>
      </w:r>
      <w:proofErr w:type="spellEnd"/>
      <w:r w:rsidRPr="003C5DED">
        <w:rPr>
          <w:rFonts w:ascii="Times New Roman" w:hAnsi="Times New Roman" w:cs="Times New Roman"/>
          <w:sz w:val="31"/>
          <w:szCs w:val="31"/>
        </w:rPr>
        <w:t xml:space="preserve"> мнению знакомых, некритическая готовность подражать образу жизни приятеля.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Отклонения в поведении, вызванные травмами мозга, инфекциями либо врожденными заболеваниями, в том числе связанными с мозговой патологией.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Непереносимость конфликтов, стремление уйти в иллюзорный мир благополучия.</w:t>
      </w:r>
    </w:p>
    <w:p w:rsidR="0035519C" w:rsidRPr="003C5DED" w:rsidRDefault="0035519C" w:rsidP="0035519C">
      <w:pPr>
        <w:pStyle w:val="a3"/>
        <w:numPr>
          <w:ilvl w:val="0"/>
          <w:numId w:val="3"/>
        </w:numPr>
        <w:spacing w:after="0"/>
        <w:ind w:left="0" w:firstLine="131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Отягощенная наследственность – заболевания отца (матери) наркоманией или алкоголизмом.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b/>
          <w:sz w:val="31"/>
          <w:szCs w:val="31"/>
        </w:rPr>
      </w:pPr>
      <w:r w:rsidRPr="003C5DED">
        <w:rPr>
          <w:rFonts w:ascii="Times New Roman" w:hAnsi="Times New Roman" w:cs="Times New Roman"/>
          <w:b/>
          <w:sz w:val="31"/>
          <w:szCs w:val="31"/>
        </w:rPr>
        <w:t>Обработка и интерпретация результатов.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За каждый положительный ответ на вопросы 1, 2, 3, 4 начислите по пять баллов. За ответ «Да» на любой из вопросов 6, 8 – по десять баллов, а на вопросы 5, 7, 9 – по пятнадцать баллов. За отрицательные ответы – 0 баллов.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Сумма менее 15 очков означает, что несовершеннолетний в «группу риска» не входит.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От 15 до 30 очков – средняя вероятность вхождения в «группу риска», требующая повышенного внимания к поведению подростка.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При результате свыше 30 очков следует незамедлительно посоветоваться с педагогом, врачом, работником подразделения милиции по предупреждению правонарушений несовершеннолетними.</w:t>
      </w:r>
    </w:p>
    <w:p w:rsidR="0035519C" w:rsidRPr="003C5DED" w:rsidRDefault="0035519C" w:rsidP="0035519C">
      <w:pPr>
        <w:spacing w:after="0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3C5DED">
        <w:rPr>
          <w:rFonts w:ascii="Times New Roman" w:hAnsi="Times New Roman" w:cs="Times New Roman"/>
          <w:b/>
          <w:sz w:val="32"/>
          <w:szCs w:val="40"/>
          <w:u w:val="single"/>
        </w:rPr>
        <w:lastRenderedPageBreak/>
        <w:t xml:space="preserve">Действия педагога образовательного учреждения, при подозрении нахождения обучающегося в состоянии алкогольного или </w:t>
      </w:r>
      <w:r>
        <w:rPr>
          <w:rFonts w:ascii="Times New Roman" w:hAnsi="Times New Roman" w:cs="Times New Roman"/>
          <w:b/>
          <w:sz w:val="32"/>
          <w:szCs w:val="40"/>
          <w:u w:val="single"/>
        </w:rPr>
        <w:t>н</w:t>
      </w:r>
      <w:r w:rsidRPr="003C5DED">
        <w:rPr>
          <w:rFonts w:ascii="Times New Roman" w:hAnsi="Times New Roman" w:cs="Times New Roman"/>
          <w:b/>
          <w:sz w:val="32"/>
          <w:szCs w:val="40"/>
          <w:u w:val="single"/>
        </w:rPr>
        <w:t>аркотического опьянения.</w:t>
      </w:r>
    </w:p>
    <w:p w:rsidR="0035519C" w:rsidRPr="00FB1CF4" w:rsidRDefault="0035519C" w:rsidP="0035519C">
      <w:pPr>
        <w:pStyle w:val="a3"/>
        <w:numPr>
          <w:ilvl w:val="0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 xml:space="preserve">Если Вы наблюдаете неадекватное поведение (или странное состояние) у </w:t>
      </w:r>
      <w:proofErr w:type="gramStart"/>
      <w:r w:rsidRPr="00FB1CF4">
        <w:rPr>
          <w:rFonts w:ascii="Times New Roman" w:hAnsi="Times New Roman" w:cs="Times New Roman"/>
          <w:sz w:val="28"/>
          <w:szCs w:val="30"/>
        </w:rPr>
        <w:t>обучающегося</w:t>
      </w:r>
      <w:proofErr w:type="gramEnd"/>
      <w:r w:rsidRPr="00FB1CF4">
        <w:rPr>
          <w:rFonts w:ascii="Times New Roman" w:hAnsi="Times New Roman" w:cs="Times New Roman"/>
          <w:sz w:val="28"/>
          <w:szCs w:val="30"/>
        </w:rPr>
        <w:t xml:space="preserve"> и подозреваете, что это может быть связано с употреблением ПАВ, в таком случае необходимо:</w:t>
      </w:r>
    </w:p>
    <w:p w:rsidR="0035519C" w:rsidRPr="00FB1CF4" w:rsidRDefault="0035519C" w:rsidP="0035519C">
      <w:pPr>
        <w:pStyle w:val="a3"/>
        <w:numPr>
          <w:ilvl w:val="0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>Удалить учащегося из класса, отделить его от одноклассников.</w:t>
      </w:r>
    </w:p>
    <w:p w:rsidR="0035519C" w:rsidRPr="00FB1CF4" w:rsidRDefault="0035519C" w:rsidP="0035519C">
      <w:pPr>
        <w:pStyle w:val="a3"/>
        <w:numPr>
          <w:ilvl w:val="0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>Немедленно поставить в известность администрацию школы.</w:t>
      </w:r>
    </w:p>
    <w:p w:rsidR="0035519C" w:rsidRPr="00FB1CF4" w:rsidRDefault="0035519C" w:rsidP="0035519C">
      <w:pPr>
        <w:pStyle w:val="a3"/>
        <w:numPr>
          <w:ilvl w:val="0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>Срочно вызвать медицинского работника школы. Если состояние ребенка тяжелое (потеря сознания, бред, состояние паники или другие критические признаки), необходимо вызвать скорую помощь.</w:t>
      </w:r>
    </w:p>
    <w:p w:rsidR="0035519C" w:rsidRPr="00FB1CF4" w:rsidRDefault="0035519C" w:rsidP="0035519C">
      <w:pPr>
        <w:pStyle w:val="a3"/>
        <w:numPr>
          <w:ilvl w:val="0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>В случае, когда состояние подростка может быть расценено как алкогольное или наркотическое опьянение, необходимо известить о случившемся родителей (законных представителей).</w:t>
      </w:r>
    </w:p>
    <w:p w:rsidR="0035519C" w:rsidRPr="00FB1CF4" w:rsidRDefault="0035519C" w:rsidP="0035519C">
      <w:p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 xml:space="preserve">      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35519C" w:rsidRPr="00FB1CF4" w:rsidRDefault="0035519C" w:rsidP="0035519C">
      <w:p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FB1CF4">
        <w:rPr>
          <w:rFonts w:ascii="Times New Roman" w:hAnsi="Times New Roman" w:cs="Times New Roman"/>
          <w:sz w:val="28"/>
          <w:szCs w:val="30"/>
        </w:rPr>
        <w:t xml:space="preserve">      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FB1CF4">
        <w:rPr>
          <w:rFonts w:ascii="Times New Roman" w:hAnsi="Times New Roman" w:cs="Times New Roman"/>
          <w:sz w:val="28"/>
          <w:szCs w:val="30"/>
        </w:rPr>
        <w:t>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 Помните, за жизнь и сохранность здоровья ребенка в образовательном учреждении несет ответственность администрация образовательного учреждения.</w:t>
      </w:r>
    </w:p>
    <w:p w:rsidR="0035519C" w:rsidRPr="003C5DED" w:rsidRDefault="0035519C" w:rsidP="003551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DED">
        <w:rPr>
          <w:rFonts w:ascii="Times New Roman" w:hAnsi="Times New Roman" w:cs="Times New Roman"/>
          <w:b/>
          <w:sz w:val="32"/>
          <w:szCs w:val="32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35519C" w:rsidRPr="003C5DED" w:rsidRDefault="0035519C" w:rsidP="0035519C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C5DED">
        <w:rPr>
          <w:rFonts w:ascii="Times New Roman" w:hAnsi="Times New Roman" w:cs="Times New Roman"/>
          <w:sz w:val="28"/>
          <w:szCs w:val="32"/>
        </w:rPr>
        <w:t xml:space="preserve">      </w:t>
      </w:r>
      <w:proofErr w:type="gramStart"/>
      <w:r w:rsidRPr="003C5DED">
        <w:rPr>
          <w:rFonts w:ascii="Times New Roman" w:hAnsi="Times New Roman" w:cs="Times New Roman"/>
          <w:sz w:val="28"/>
          <w:szCs w:val="32"/>
        </w:rPr>
        <w:t>Если Вы подозреваете обучающегося в злоупотреблении наркотиков, то наиболее оправданы следующие действия:</w:t>
      </w:r>
      <w:proofErr w:type="gramEnd"/>
    </w:p>
    <w:p w:rsidR="0035519C" w:rsidRPr="003C5DED" w:rsidRDefault="0035519C" w:rsidP="0035519C">
      <w:pPr>
        <w:pStyle w:val="a3"/>
        <w:numPr>
          <w:ilvl w:val="0"/>
          <w:numId w:val="5"/>
        </w:numPr>
        <w:spacing w:after="0"/>
        <w:ind w:left="0" w:firstLine="414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Корректно сообщит</w:t>
      </w:r>
      <w:r>
        <w:rPr>
          <w:rFonts w:ascii="Times New Roman" w:hAnsi="Times New Roman" w:cs="Times New Roman"/>
          <w:sz w:val="28"/>
          <w:szCs w:val="28"/>
        </w:rPr>
        <w:t>ь о своих подозрениях 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C5D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5DED"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5DED">
        <w:rPr>
          <w:rFonts w:ascii="Times New Roman" w:hAnsi="Times New Roman" w:cs="Times New Roman"/>
          <w:sz w:val="28"/>
          <w:szCs w:val="28"/>
        </w:rPr>
        <w:t>редставителям) данного ребенка.</w:t>
      </w:r>
    </w:p>
    <w:p w:rsidR="0035519C" w:rsidRDefault="0035519C" w:rsidP="0035519C">
      <w:pPr>
        <w:pStyle w:val="a3"/>
        <w:numPr>
          <w:ilvl w:val="0"/>
          <w:numId w:val="5"/>
        </w:numPr>
        <w:spacing w:after="0"/>
        <w:ind w:left="0" w:firstLine="414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:rsidR="0035519C" w:rsidRPr="003C5DED" w:rsidRDefault="0035519C" w:rsidP="0035519C">
      <w:pPr>
        <w:pStyle w:val="a3"/>
        <w:numPr>
          <w:ilvl w:val="0"/>
          <w:numId w:val="5"/>
        </w:numPr>
        <w:spacing w:after="0"/>
        <w:ind w:left="0"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5DED">
        <w:rPr>
          <w:rFonts w:ascii="Times New Roman" w:hAnsi="Times New Roman" w:cs="Times New Roman"/>
          <w:sz w:val="28"/>
          <w:szCs w:val="28"/>
        </w:rPr>
        <w:t>рганизовать индивидуальные встречи подростков и/или их родителей с врачом-наркологом.</w:t>
      </w:r>
    </w:p>
    <w:p w:rsidR="0035519C" w:rsidRPr="003C5DED" w:rsidRDefault="0035519C" w:rsidP="0035519C">
      <w:pPr>
        <w:pStyle w:val="a3"/>
        <w:numPr>
          <w:ilvl w:val="0"/>
          <w:numId w:val="5"/>
        </w:numPr>
        <w:spacing w:after="0"/>
        <w:ind w:left="0" w:firstLine="414"/>
        <w:rPr>
          <w:rFonts w:ascii="Times New Roman" w:hAnsi="Times New Roman" w:cs="Times New Roman"/>
          <w:sz w:val="28"/>
          <w:szCs w:val="28"/>
        </w:rPr>
      </w:pPr>
      <w:r w:rsidRPr="003C5DED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35519C" w:rsidRDefault="0035519C" w:rsidP="0035519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FB1CF4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 xml:space="preserve">Действия психолога или классного руководителя (лицо, которому может довериться </w:t>
      </w:r>
      <w:proofErr w:type="gramStart"/>
      <w:r w:rsidRPr="00FB1CF4">
        <w:rPr>
          <w:rFonts w:ascii="Times New Roman" w:hAnsi="Times New Roman" w:cs="Times New Roman"/>
          <w:b/>
          <w:sz w:val="36"/>
          <w:szCs w:val="32"/>
          <w:u w:val="single"/>
        </w:rPr>
        <w:t>обучающийся</w:t>
      </w:r>
      <w:proofErr w:type="gramEnd"/>
      <w:r w:rsidRPr="00FB1CF4">
        <w:rPr>
          <w:rFonts w:ascii="Times New Roman" w:hAnsi="Times New Roman" w:cs="Times New Roman"/>
          <w:b/>
          <w:sz w:val="36"/>
          <w:szCs w:val="32"/>
          <w:u w:val="single"/>
        </w:rPr>
        <w:t>) при подозрении употребления ПАВ несовершеннолетним.</w:t>
      </w:r>
    </w:p>
    <w:p w:rsidR="0035519C" w:rsidRPr="00FB1CF4" w:rsidRDefault="0035519C" w:rsidP="0035519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>Если вы подозреваете, что обучающийся употребляет наркотики – не читайте мораль и ни в коем случае не угрожайте и не наказывайте его. Возможно, Вы единственный человек кому ребенок может довериться. Основные правила:</w:t>
      </w: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>Предоставляйте подростку достаточную информацию о негативных последствиях потребления одурманивающих веществ. При первом контакте избегайте репрессивной и осуждающей тактики, постарайтесь убедить ребенка в целесообразности обращения за медицинской помощью.</w:t>
      </w: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 xml:space="preserve">Укажите на недопустимость появления в школе в состоянии одурманивания, вовлечения сверстников в потребление </w:t>
      </w:r>
      <w:proofErr w:type="spellStart"/>
      <w:r w:rsidRPr="00FB1CF4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FB1CF4">
        <w:rPr>
          <w:rFonts w:ascii="Times New Roman" w:hAnsi="Times New Roman" w:cs="Times New Roman"/>
          <w:sz w:val="32"/>
          <w:szCs w:val="32"/>
        </w:rPr>
        <w:t xml:space="preserve"> веществ; сообщите, что в этом случае администрация учебного заведения будет действовать в установленном для такой ситуации порядке.</w:t>
      </w: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>Не разглашайте информацию о проблемах подростка другим педагогам и обучающимся, поскольку это приводит к полному прекращению продуктивного контакта и может иметь вредные последствия для несовершеннолетнего. Тем не менее, сообщить администрации школы и родителям Вы обязаны.</w:t>
      </w: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 xml:space="preserve">При работе с несовершеннолетним потребителем </w:t>
      </w:r>
      <w:proofErr w:type="spellStart"/>
      <w:r w:rsidRPr="00FB1CF4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FB1CF4">
        <w:rPr>
          <w:rFonts w:ascii="Times New Roman" w:hAnsi="Times New Roman" w:cs="Times New Roman"/>
          <w:sz w:val="32"/>
          <w:szCs w:val="32"/>
        </w:rPr>
        <w:t xml:space="preserve"> веществ необходимо точно знать: Какова ситуация в его семье? Могут ли родители реально влиять на поведение своего ребенка? Каково его социальное окружение по месту жительства?</w:t>
      </w:r>
    </w:p>
    <w:p w:rsidR="0035519C" w:rsidRPr="00FB1CF4" w:rsidRDefault="0035519C" w:rsidP="0035519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B1CF4">
        <w:rPr>
          <w:rFonts w:ascii="Times New Roman" w:hAnsi="Times New Roman" w:cs="Times New Roman"/>
          <w:sz w:val="32"/>
          <w:szCs w:val="32"/>
        </w:rPr>
        <w:t>Необходимо иметь информацию об учреждениях, оказывающих наркологическую помощь несовершеннолетним. Особо следует знать о возможности анонимного лечения. Целесообразна информация о реально работающих с этой проблемой общественных организациях.</w:t>
      </w:r>
    </w:p>
    <w:p w:rsidR="00C23A30" w:rsidRDefault="00C23A30">
      <w:bookmarkStart w:id="0" w:name="_GoBack"/>
      <w:bookmarkEnd w:id="0"/>
    </w:p>
    <w:sectPr w:rsidR="00C23A30" w:rsidSect="003C5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8EC"/>
    <w:multiLevelType w:val="hybridMultilevel"/>
    <w:tmpl w:val="84F64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AB7"/>
    <w:multiLevelType w:val="hybridMultilevel"/>
    <w:tmpl w:val="4CC2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935"/>
    <w:multiLevelType w:val="hybridMultilevel"/>
    <w:tmpl w:val="8F2E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6EAA"/>
    <w:multiLevelType w:val="hybridMultilevel"/>
    <w:tmpl w:val="78782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0D3C"/>
    <w:multiLevelType w:val="hybridMultilevel"/>
    <w:tmpl w:val="64162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C"/>
    <w:rsid w:val="0035519C"/>
    <w:rsid w:val="00C23A30"/>
    <w:rsid w:val="00F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Company>Home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2018-11-28T10:16:00Z</dcterms:created>
  <dcterms:modified xsi:type="dcterms:W3CDTF">2018-11-28T10:16:00Z</dcterms:modified>
</cp:coreProperties>
</file>