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ПАМЯТКА ДЛЯ ПЕДАГОГА</w:t>
      </w:r>
    </w:p>
    <w:p w:rsid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«Создание ситуации успеха»</w:t>
      </w: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При развитии мотива достижения ориентируйте учеников на самооценку деятельности:</w:t>
      </w:r>
    </w:p>
    <w:p w:rsidR="005C751B" w:rsidRPr="005C751B" w:rsidRDefault="005C751B" w:rsidP="005C75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Спрашивайте ученика: «Ты удовлетворён результатом?» вместо оценки: «Ты хорошо справился с работой».</w:t>
      </w:r>
    </w:p>
    <w:p w:rsidR="005C751B" w:rsidRPr="005C751B" w:rsidRDefault="005C751B" w:rsidP="005C75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Проводите индивидуальные беседы для обсуждения достижений и промахов, постоянно интересуйтесь отношением ученика к процессу и результату своей деятельности.</w:t>
      </w: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Помните, что учащиеся приходят в школу с разным уровнем развития мотива достижения, основанном на прошлом опыте.</w:t>
      </w:r>
    </w:p>
    <w:p w:rsidR="005C751B" w:rsidRPr="005C751B" w:rsidRDefault="005C751B" w:rsidP="005C75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Учащиеся, которые уже усвоили материал, могут отдохнуть. Приготовьте для них некоторые дополнительные, интересные для них, задания.</w:t>
      </w:r>
    </w:p>
    <w:p w:rsidR="005C751B" w:rsidRPr="005C751B" w:rsidRDefault="005C751B" w:rsidP="005C75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Ученикам, ориентированным на избегание неудач, могут понадобиться такие задания, которые защитят их от публичного осуждения и критики.</w:t>
      </w: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Как можно чаще ставьте учеников в ситуацию выбора цели.</w:t>
      </w:r>
    </w:p>
    <w:p w:rsidR="005C751B" w:rsidRPr="005C751B" w:rsidRDefault="005C751B" w:rsidP="005C75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В начале изучения темы информируйте учеников о том, чему они должны научиться, какие формы работы и проверки знаний могут быть использованы, предложите полную программу действий с вариантами выбора.</w:t>
      </w:r>
    </w:p>
    <w:p w:rsidR="005C751B" w:rsidRPr="005C751B" w:rsidRDefault="005C751B" w:rsidP="005C75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Предложите выбрать способ достижения цели.</w:t>
      </w:r>
    </w:p>
    <w:p w:rsidR="005C751B" w:rsidRPr="005C751B" w:rsidRDefault="005C751B" w:rsidP="005C75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Предложите одарённым и отстающим ученикам вместе разработать индивидуальные планы обучения.</w:t>
      </w: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Помогайте ученикам ставить перед собой реалистические цели.</w:t>
      </w:r>
    </w:p>
    <w:p w:rsidR="005C751B" w:rsidRPr="005C751B" w:rsidRDefault="005C751B" w:rsidP="005C75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Поощряйте учеников, которые ставят перед собой достижимые цели, чтобы усложнять их со временем.</w:t>
      </w:r>
    </w:p>
    <w:p w:rsidR="005C751B" w:rsidRPr="005C751B" w:rsidRDefault="005C751B" w:rsidP="005C75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Когда ученики ставят перед собой нереально высокие цели, предложите им альтернативу.</w:t>
      </w:r>
    </w:p>
    <w:p w:rsidR="005C751B" w:rsidRPr="005C751B" w:rsidRDefault="005C751B" w:rsidP="005C75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Попросите учеников записывать в специальной тетради цели и задачи, которые они ставят перед собой на день, неделю или четверть.</w:t>
      </w:r>
    </w:p>
    <w:p w:rsidR="005C751B" w:rsidRPr="005C751B" w:rsidRDefault="005C751B" w:rsidP="005C75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Расспросите учеников о том, когда и где они будут работать над достижением своих целей, какие материалы им для этого понадобятся и когда они предполагают закончить.</w:t>
      </w: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Помогайте ученикам быть ответственными за удачи и промахи.</w:t>
      </w:r>
    </w:p>
    <w:p w:rsidR="005C751B" w:rsidRPr="005C751B" w:rsidRDefault="005C751B" w:rsidP="005C75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Если вы делаете ошибку или ваша работа не выполнена на достаточно высоком уровне, обсуждайте это с учениками.</w:t>
      </w:r>
      <w:r w:rsidRPr="005C751B">
        <w:rPr>
          <w:rStyle w:val="apple-converted-space"/>
          <w:color w:val="000000"/>
          <w:sz w:val="28"/>
          <w:szCs w:val="28"/>
        </w:rPr>
        <w:t> </w:t>
      </w:r>
      <w:r w:rsidRPr="005C751B">
        <w:rPr>
          <w:color w:val="000000"/>
          <w:sz w:val="28"/>
          <w:szCs w:val="28"/>
        </w:rPr>
        <w:t>Будьте самокритичны и ответственны за свои ошибки.</w:t>
      </w:r>
    </w:p>
    <w:p w:rsidR="005C751B" w:rsidRPr="005C751B" w:rsidRDefault="005C751B" w:rsidP="005C75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Приглашайте на уроки гостей, которые рассказали бы о своих удачах и неудачах.</w:t>
      </w:r>
    </w:p>
    <w:p w:rsidR="005C751B" w:rsidRPr="005C751B" w:rsidRDefault="005C751B" w:rsidP="005C75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Попытайтесь находить смешной выход из ситуаций.</w:t>
      </w:r>
      <w:r w:rsidRPr="005C751B">
        <w:rPr>
          <w:rStyle w:val="apple-converted-space"/>
          <w:color w:val="000000"/>
          <w:sz w:val="28"/>
          <w:szCs w:val="28"/>
        </w:rPr>
        <w:t> </w:t>
      </w:r>
      <w:r w:rsidRPr="005C751B">
        <w:rPr>
          <w:color w:val="000000"/>
          <w:sz w:val="28"/>
          <w:szCs w:val="28"/>
        </w:rPr>
        <w:t>Иногда ошибки бывают веселыми.</w:t>
      </w: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lastRenderedPageBreak/>
        <w:t>Помогайте ученикам увидеть связь между их усилиями и результатами труда.</w:t>
      </w:r>
    </w:p>
    <w:p w:rsidR="005C751B" w:rsidRPr="005C751B" w:rsidRDefault="005C751B" w:rsidP="005C75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После выполнения задания попросите учеников рассказать, что было особенно трудно и как они с этим справились.</w:t>
      </w:r>
    </w:p>
    <w:p w:rsidR="005C751B" w:rsidRPr="005C751B" w:rsidRDefault="005C751B" w:rsidP="005C75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Обсуждайте причины не только успехов, но и неудач.</w:t>
      </w:r>
    </w:p>
    <w:p w:rsidR="005C751B" w:rsidRPr="005C751B" w:rsidRDefault="005C751B" w:rsidP="005C75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Постарайтесь избегать быстрых собственных выводов о причинах успехов и неудач.</w:t>
      </w:r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5C751B" w:rsidRPr="005C751B" w:rsidRDefault="005C751B" w:rsidP="005C75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751B">
        <w:rPr>
          <w:b/>
          <w:bCs/>
          <w:i/>
          <w:iCs/>
          <w:color w:val="000000"/>
          <w:sz w:val="28"/>
          <w:szCs w:val="28"/>
        </w:rPr>
        <w:t>Сделайте ситуацию успеха достижимой.</w:t>
      </w:r>
    </w:p>
    <w:p w:rsidR="005C751B" w:rsidRPr="005C751B" w:rsidRDefault="005C751B" w:rsidP="005C75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Выбирайте такие задания, при выполнении которых ученики чаще добиваются успехов, чем неудач.</w:t>
      </w:r>
    </w:p>
    <w:p w:rsidR="005C751B" w:rsidRPr="005C751B" w:rsidRDefault="005C751B" w:rsidP="005C75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Если у учеников возникают проблемы, разделите изучаемый материал на более мелкие порции.</w:t>
      </w:r>
    </w:p>
    <w:p w:rsidR="005C751B" w:rsidRPr="005C751B" w:rsidRDefault="005C751B" w:rsidP="005C75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751B">
        <w:rPr>
          <w:color w:val="000000"/>
          <w:sz w:val="28"/>
          <w:szCs w:val="28"/>
        </w:rPr>
        <w:t>Выбирайте адекватную методику преподавания предмета.</w:t>
      </w:r>
    </w:p>
    <w:p w:rsidR="00C21478" w:rsidRDefault="00C21478"/>
    <w:sectPr w:rsidR="00C21478" w:rsidSect="005C75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801"/>
    <w:multiLevelType w:val="multilevel"/>
    <w:tmpl w:val="5160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61D7A"/>
    <w:multiLevelType w:val="multilevel"/>
    <w:tmpl w:val="F8DE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D26D4"/>
    <w:multiLevelType w:val="multilevel"/>
    <w:tmpl w:val="96B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70609"/>
    <w:multiLevelType w:val="multilevel"/>
    <w:tmpl w:val="7EC6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305E4"/>
    <w:multiLevelType w:val="multilevel"/>
    <w:tmpl w:val="7958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07D33"/>
    <w:multiLevelType w:val="multilevel"/>
    <w:tmpl w:val="E47C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27052"/>
    <w:multiLevelType w:val="multilevel"/>
    <w:tmpl w:val="7B60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1B"/>
    <w:rsid w:val="005C751B"/>
    <w:rsid w:val="00C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2019-03-14T13:29:00Z</cp:lastPrinted>
  <dcterms:created xsi:type="dcterms:W3CDTF">2019-03-14T13:24:00Z</dcterms:created>
  <dcterms:modified xsi:type="dcterms:W3CDTF">2019-03-14T13:30:00Z</dcterms:modified>
</cp:coreProperties>
</file>