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9" w:rsidRPr="0076566B" w:rsidRDefault="007F6F75">
      <w:pPr>
        <w:rPr>
          <w:b/>
          <w:sz w:val="30"/>
          <w:szCs w:val="30"/>
        </w:rPr>
      </w:pPr>
      <w:r w:rsidRPr="0076566B">
        <w:rPr>
          <w:b/>
          <w:sz w:val="30"/>
          <w:szCs w:val="30"/>
        </w:rPr>
        <w:t xml:space="preserve">Профильное обучение на </w:t>
      </w:r>
      <w:r w:rsidRPr="0076566B">
        <w:rPr>
          <w:b/>
          <w:sz w:val="30"/>
          <w:szCs w:val="30"/>
          <w:lang w:val="en-US"/>
        </w:rPr>
        <w:t>III</w:t>
      </w:r>
      <w:r w:rsidRPr="0076566B">
        <w:rPr>
          <w:b/>
          <w:sz w:val="30"/>
          <w:szCs w:val="30"/>
        </w:rPr>
        <w:t xml:space="preserve"> ступени общего среднего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16"/>
        <w:gridCol w:w="1560"/>
        <w:gridCol w:w="4955"/>
      </w:tblGrid>
      <w:tr w:rsidR="007F6F75" w:rsidTr="007F6F75">
        <w:trPr>
          <w:trHeight w:val="300"/>
        </w:trPr>
        <w:tc>
          <w:tcPr>
            <w:tcW w:w="1414" w:type="dxa"/>
            <w:vMerge w:val="restart"/>
          </w:tcPr>
          <w:p w:rsidR="007F6F75" w:rsidRDefault="007F6F75">
            <w:r>
              <w:t>Учебный год</w:t>
            </w:r>
          </w:p>
        </w:tc>
        <w:tc>
          <w:tcPr>
            <w:tcW w:w="7931" w:type="dxa"/>
            <w:gridSpan w:val="3"/>
          </w:tcPr>
          <w:p w:rsidR="007F6F75" w:rsidRDefault="00474AC1" w:rsidP="007F6F75">
            <w:pPr>
              <w:jc w:val="center"/>
            </w:pPr>
            <w:r>
              <w:t>К</w:t>
            </w:r>
            <w:r w:rsidR="007F6F75">
              <w:t>лассы</w:t>
            </w:r>
          </w:p>
        </w:tc>
      </w:tr>
      <w:tr w:rsidR="007F6F75" w:rsidTr="007F6F75">
        <w:trPr>
          <w:trHeight w:val="345"/>
        </w:trPr>
        <w:tc>
          <w:tcPr>
            <w:tcW w:w="1414" w:type="dxa"/>
            <w:vMerge/>
          </w:tcPr>
          <w:p w:rsidR="007F6F75" w:rsidRDefault="007F6F75"/>
        </w:tc>
        <w:tc>
          <w:tcPr>
            <w:tcW w:w="1416" w:type="dxa"/>
          </w:tcPr>
          <w:p w:rsidR="007F6F75" w:rsidRDefault="007F6F75">
            <w:r>
              <w:t>Класс</w:t>
            </w:r>
          </w:p>
        </w:tc>
        <w:tc>
          <w:tcPr>
            <w:tcW w:w="1560" w:type="dxa"/>
          </w:tcPr>
          <w:p w:rsidR="007F6F75" w:rsidRDefault="007F6F75">
            <w:r>
              <w:t>Модель</w:t>
            </w:r>
          </w:p>
        </w:tc>
        <w:tc>
          <w:tcPr>
            <w:tcW w:w="4955" w:type="dxa"/>
          </w:tcPr>
          <w:p w:rsidR="007F6F75" w:rsidRDefault="007F6F75">
            <w:r>
              <w:t>Учебные предметы</w:t>
            </w:r>
          </w:p>
        </w:tc>
      </w:tr>
      <w:tr w:rsidR="008863F4" w:rsidTr="007F6F75">
        <w:tc>
          <w:tcPr>
            <w:tcW w:w="1414" w:type="dxa"/>
            <w:vMerge w:val="restart"/>
          </w:tcPr>
          <w:p w:rsidR="008863F4" w:rsidRDefault="008863F4">
            <w:r>
              <w:t>2017/2018</w:t>
            </w:r>
          </w:p>
        </w:tc>
        <w:tc>
          <w:tcPr>
            <w:tcW w:w="1416" w:type="dxa"/>
          </w:tcPr>
          <w:p w:rsidR="008863F4" w:rsidRDefault="008863F4">
            <w:r>
              <w:rPr>
                <w:lang w:val="en-US"/>
              </w:rPr>
              <w:t>X</w:t>
            </w:r>
            <w:r w:rsidR="008A445D">
              <w:t xml:space="preserve"> </w:t>
            </w:r>
          </w:p>
        </w:tc>
        <w:tc>
          <w:tcPr>
            <w:tcW w:w="1560" w:type="dxa"/>
          </w:tcPr>
          <w:p w:rsidR="008863F4" w:rsidRDefault="008A445D">
            <w:r>
              <w:t>Модель 1</w:t>
            </w:r>
          </w:p>
        </w:tc>
        <w:tc>
          <w:tcPr>
            <w:tcW w:w="4955" w:type="dxa"/>
          </w:tcPr>
          <w:p w:rsidR="008863F4" w:rsidRDefault="003F50FF" w:rsidP="007F6F75">
            <w:pPr>
              <w:jc w:val="both"/>
            </w:pPr>
            <w:r>
              <w:t>белорусский язык и математика</w:t>
            </w:r>
          </w:p>
        </w:tc>
      </w:tr>
      <w:tr w:rsidR="008863F4" w:rsidTr="007F6F75">
        <w:tc>
          <w:tcPr>
            <w:tcW w:w="1414" w:type="dxa"/>
            <w:vMerge/>
          </w:tcPr>
          <w:p w:rsidR="008863F4" w:rsidRDefault="008863F4"/>
        </w:tc>
        <w:tc>
          <w:tcPr>
            <w:tcW w:w="1416" w:type="dxa"/>
          </w:tcPr>
          <w:p w:rsidR="008863F4" w:rsidRDefault="008863F4">
            <w:r>
              <w:rPr>
                <w:lang w:val="en-US"/>
              </w:rPr>
              <w:t>X</w:t>
            </w:r>
            <w:r w:rsidR="008A445D">
              <w:rPr>
                <w:lang w:val="en-US"/>
              </w:rPr>
              <w:t>I</w:t>
            </w:r>
            <w:r w:rsidR="008A445D">
              <w:t xml:space="preserve"> </w:t>
            </w:r>
          </w:p>
        </w:tc>
        <w:tc>
          <w:tcPr>
            <w:tcW w:w="1560" w:type="dxa"/>
          </w:tcPr>
          <w:p w:rsidR="008863F4" w:rsidRDefault="008A445D">
            <w:r>
              <w:t>Модель 1</w:t>
            </w:r>
          </w:p>
        </w:tc>
        <w:tc>
          <w:tcPr>
            <w:tcW w:w="4955" w:type="dxa"/>
          </w:tcPr>
          <w:p w:rsidR="008863F4" w:rsidRDefault="003F50FF" w:rsidP="007F6F75">
            <w:pPr>
              <w:jc w:val="both"/>
            </w:pPr>
            <w:r w:rsidRPr="003F50FF">
              <w:t>белорусский язык и математика</w:t>
            </w:r>
          </w:p>
        </w:tc>
      </w:tr>
      <w:tr w:rsidR="00474AC1" w:rsidTr="007F6F75">
        <w:tc>
          <w:tcPr>
            <w:tcW w:w="1414" w:type="dxa"/>
            <w:vMerge w:val="restart"/>
          </w:tcPr>
          <w:p w:rsidR="00474AC1" w:rsidRDefault="00474AC1" w:rsidP="007F6F75">
            <w:r>
              <w:t>2018/2019</w:t>
            </w:r>
          </w:p>
        </w:tc>
        <w:tc>
          <w:tcPr>
            <w:tcW w:w="1416" w:type="dxa"/>
          </w:tcPr>
          <w:p w:rsidR="00474AC1" w:rsidRDefault="00474AC1" w:rsidP="007F6F75">
            <w:r>
              <w:rPr>
                <w:lang w:val="en-US"/>
              </w:rPr>
              <w:t>X</w:t>
            </w:r>
          </w:p>
        </w:tc>
        <w:tc>
          <w:tcPr>
            <w:tcW w:w="1560" w:type="dxa"/>
          </w:tcPr>
          <w:p w:rsidR="00474AC1" w:rsidRDefault="008A445D" w:rsidP="007F6F75">
            <w:r>
              <w:t>Модель 1</w:t>
            </w:r>
          </w:p>
        </w:tc>
        <w:tc>
          <w:tcPr>
            <w:tcW w:w="4955" w:type="dxa"/>
          </w:tcPr>
          <w:p w:rsidR="00474AC1" w:rsidRDefault="003F50FF" w:rsidP="003F50FF">
            <w:pPr>
              <w:jc w:val="both"/>
            </w:pPr>
            <w:r w:rsidRPr="003F50FF">
              <w:t>английский язык</w:t>
            </w:r>
            <w:r>
              <w:t xml:space="preserve"> </w:t>
            </w:r>
            <w:r>
              <w:t>и история Беларуси</w:t>
            </w:r>
            <w:r w:rsidRPr="003F50FF">
              <w:t xml:space="preserve"> </w:t>
            </w:r>
          </w:p>
        </w:tc>
      </w:tr>
      <w:tr w:rsidR="00474AC1" w:rsidTr="007F6F75">
        <w:tc>
          <w:tcPr>
            <w:tcW w:w="1414" w:type="dxa"/>
            <w:vMerge/>
          </w:tcPr>
          <w:p w:rsidR="00474AC1" w:rsidRDefault="00474AC1" w:rsidP="008863F4"/>
        </w:tc>
        <w:tc>
          <w:tcPr>
            <w:tcW w:w="1416" w:type="dxa"/>
          </w:tcPr>
          <w:p w:rsidR="00474AC1" w:rsidRDefault="00474AC1" w:rsidP="008863F4">
            <w:r>
              <w:rPr>
                <w:lang w:val="en-US"/>
              </w:rPr>
              <w:t>XI</w:t>
            </w:r>
            <w:r w:rsidR="008A445D">
              <w:t xml:space="preserve"> </w:t>
            </w:r>
          </w:p>
        </w:tc>
        <w:tc>
          <w:tcPr>
            <w:tcW w:w="1560" w:type="dxa"/>
          </w:tcPr>
          <w:p w:rsidR="00474AC1" w:rsidRDefault="008A445D" w:rsidP="008863F4">
            <w:r>
              <w:t>Модель 1</w:t>
            </w:r>
          </w:p>
        </w:tc>
        <w:tc>
          <w:tcPr>
            <w:tcW w:w="4955" w:type="dxa"/>
          </w:tcPr>
          <w:p w:rsidR="00474AC1" w:rsidRPr="008A445D" w:rsidRDefault="003F50FF" w:rsidP="008863F4">
            <w:pPr>
              <w:jc w:val="both"/>
            </w:pPr>
            <w:r w:rsidRPr="003F50FF">
              <w:t>белорусский язык и математика</w:t>
            </w:r>
          </w:p>
        </w:tc>
      </w:tr>
      <w:tr w:rsidR="00474AC1" w:rsidTr="007F6F75">
        <w:tc>
          <w:tcPr>
            <w:tcW w:w="1414" w:type="dxa"/>
            <w:vMerge w:val="restart"/>
          </w:tcPr>
          <w:p w:rsidR="00474AC1" w:rsidRDefault="00474AC1" w:rsidP="008863F4">
            <w:r>
              <w:t>2019/2020</w:t>
            </w:r>
          </w:p>
        </w:tc>
        <w:tc>
          <w:tcPr>
            <w:tcW w:w="1416" w:type="dxa"/>
          </w:tcPr>
          <w:p w:rsidR="00474AC1" w:rsidRDefault="00474AC1" w:rsidP="008A445D">
            <w:r>
              <w:rPr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1560" w:type="dxa"/>
          </w:tcPr>
          <w:p w:rsidR="00474AC1" w:rsidRDefault="00474AC1" w:rsidP="008863F4">
            <w:r>
              <w:t>Модель 1</w:t>
            </w:r>
          </w:p>
        </w:tc>
        <w:tc>
          <w:tcPr>
            <w:tcW w:w="4955" w:type="dxa"/>
          </w:tcPr>
          <w:p w:rsidR="00474AC1" w:rsidRDefault="003F50FF" w:rsidP="003F50FF">
            <w:pPr>
              <w:jc w:val="both"/>
            </w:pPr>
            <w:r w:rsidRPr="008A445D">
              <w:t>русский язык</w:t>
            </w:r>
            <w:r w:rsidRPr="008A445D">
              <w:t xml:space="preserve"> </w:t>
            </w:r>
            <w:r w:rsidRPr="008A445D">
              <w:t>и</w:t>
            </w:r>
            <w:r w:rsidRPr="008A445D">
              <w:t xml:space="preserve"> </w:t>
            </w:r>
            <w:r w:rsidR="008A445D" w:rsidRPr="008A445D">
              <w:t xml:space="preserve">английский язык </w:t>
            </w:r>
          </w:p>
        </w:tc>
      </w:tr>
      <w:tr w:rsidR="00474AC1" w:rsidTr="007F6F75">
        <w:tc>
          <w:tcPr>
            <w:tcW w:w="1414" w:type="dxa"/>
            <w:vMerge/>
          </w:tcPr>
          <w:p w:rsidR="00474AC1" w:rsidRDefault="00474AC1" w:rsidP="00474AC1"/>
        </w:tc>
        <w:tc>
          <w:tcPr>
            <w:tcW w:w="1416" w:type="dxa"/>
          </w:tcPr>
          <w:p w:rsidR="00474AC1" w:rsidRDefault="00474AC1" w:rsidP="00474AC1">
            <w:r>
              <w:rPr>
                <w:lang w:val="en-US"/>
              </w:rPr>
              <w:t>XI</w:t>
            </w:r>
            <w:r w:rsidR="008A445D">
              <w:t xml:space="preserve"> </w:t>
            </w:r>
          </w:p>
        </w:tc>
        <w:tc>
          <w:tcPr>
            <w:tcW w:w="1560" w:type="dxa"/>
          </w:tcPr>
          <w:p w:rsidR="00474AC1" w:rsidRDefault="008A445D" w:rsidP="00474AC1">
            <w:r>
              <w:t>Модель 1</w:t>
            </w:r>
          </w:p>
        </w:tc>
        <w:tc>
          <w:tcPr>
            <w:tcW w:w="4955" w:type="dxa"/>
          </w:tcPr>
          <w:p w:rsidR="00474AC1" w:rsidRDefault="008A445D" w:rsidP="00474AC1">
            <w:pPr>
              <w:jc w:val="both"/>
            </w:pPr>
            <w:r>
              <w:t>английский язык и история Беларуси</w:t>
            </w:r>
          </w:p>
        </w:tc>
      </w:tr>
      <w:tr w:rsidR="008A445D" w:rsidTr="007F6F75">
        <w:tc>
          <w:tcPr>
            <w:tcW w:w="1414" w:type="dxa"/>
            <w:vMerge w:val="restart"/>
          </w:tcPr>
          <w:p w:rsidR="008A445D" w:rsidRDefault="008A445D" w:rsidP="00474AC1"/>
          <w:p w:rsidR="008A445D" w:rsidRDefault="008A445D" w:rsidP="00474AC1">
            <w:r>
              <w:t>2020/2021</w:t>
            </w:r>
          </w:p>
        </w:tc>
        <w:tc>
          <w:tcPr>
            <w:tcW w:w="1416" w:type="dxa"/>
          </w:tcPr>
          <w:p w:rsidR="008A445D" w:rsidRDefault="008A445D" w:rsidP="00551647">
            <w:r>
              <w:rPr>
                <w:lang w:val="en-US"/>
              </w:rPr>
              <w:t>X</w:t>
            </w:r>
          </w:p>
        </w:tc>
        <w:tc>
          <w:tcPr>
            <w:tcW w:w="1560" w:type="dxa"/>
          </w:tcPr>
          <w:p w:rsidR="008A445D" w:rsidRDefault="008A445D" w:rsidP="00551647">
            <w:r>
              <w:t>Модель 2</w:t>
            </w:r>
          </w:p>
        </w:tc>
        <w:tc>
          <w:tcPr>
            <w:tcW w:w="4955" w:type="dxa"/>
          </w:tcPr>
          <w:p w:rsidR="008A445D" w:rsidRDefault="008A445D" w:rsidP="00551647">
            <w:pPr>
              <w:jc w:val="both"/>
            </w:pPr>
            <w:r>
              <w:t>математика и английский язык, математика и биология (</w:t>
            </w:r>
            <w:proofErr w:type="spellStart"/>
            <w:r>
              <w:t>агрогруппа</w:t>
            </w:r>
            <w:proofErr w:type="spellEnd"/>
            <w:r>
              <w:t>)</w:t>
            </w:r>
          </w:p>
        </w:tc>
      </w:tr>
      <w:tr w:rsidR="008A445D" w:rsidTr="007F6F75">
        <w:tc>
          <w:tcPr>
            <w:tcW w:w="1414" w:type="dxa"/>
            <w:vMerge/>
          </w:tcPr>
          <w:p w:rsidR="008A445D" w:rsidRDefault="008A445D" w:rsidP="00474AC1"/>
        </w:tc>
        <w:tc>
          <w:tcPr>
            <w:tcW w:w="1416" w:type="dxa"/>
          </w:tcPr>
          <w:p w:rsidR="008A445D" w:rsidRDefault="008A445D" w:rsidP="00474AC1">
            <w:r>
              <w:rPr>
                <w:lang w:val="en-US"/>
              </w:rPr>
              <w:t>XI</w:t>
            </w:r>
            <w:r>
              <w:t xml:space="preserve"> </w:t>
            </w:r>
          </w:p>
        </w:tc>
        <w:tc>
          <w:tcPr>
            <w:tcW w:w="1560" w:type="dxa"/>
          </w:tcPr>
          <w:p w:rsidR="008A445D" w:rsidRDefault="008A445D" w:rsidP="00474AC1">
            <w:r>
              <w:t>Модель 1</w:t>
            </w:r>
          </w:p>
        </w:tc>
        <w:tc>
          <w:tcPr>
            <w:tcW w:w="4955" w:type="dxa"/>
          </w:tcPr>
          <w:p w:rsidR="008A445D" w:rsidRDefault="003F50FF" w:rsidP="003F50FF">
            <w:pPr>
              <w:jc w:val="both"/>
            </w:pPr>
            <w:r>
              <w:t>русский язык</w:t>
            </w:r>
            <w:r>
              <w:t xml:space="preserve"> </w:t>
            </w:r>
            <w:r>
              <w:t>и</w:t>
            </w:r>
            <w:r>
              <w:t xml:space="preserve"> </w:t>
            </w:r>
            <w:r w:rsidR="008A445D">
              <w:t xml:space="preserve">английский язык </w:t>
            </w:r>
          </w:p>
        </w:tc>
      </w:tr>
      <w:tr w:rsidR="008A445D" w:rsidTr="007F6F75">
        <w:tc>
          <w:tcPr>
            <w:tcW w:w="1414" w:type="dxa"/>
            <w:vMerge w:val="restart"/>
          </w:tcPr>
          <w:p w:rsidR="008A445D" w:rsidRDefault="008A445D" w:rsidP="00474AC1"/>
          <w:p w:rsidR="008A445D" w:rsidRDefault="008A445D" w:rsidP="00474AC1">
            <w:r>
              <w:t>2021/2022</w:t>
            </w:r>
          </w:p>
        </w:tc>
        <w:tc>
          <w:tcPr>
            <w:tcW w:w="1416" w:type="dxa"/>
          </w:tcPr>
          <w:p w:rsidR="008A445D" w:rsidRDefault="008A445D" w:rsidP="00474AC1">
            <w:r>
              <w:rPr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1560" w:type="dxa"/>
          </w:tcPr>
          <w:p w:rsidR="008A445D" w:rsidRDefault="008A445D" w:rsidP="00474AC1">
            <w:r>
              <w:t>Модель 1</w:t>
            </w:r>
          </w:p>
        </w:tc>
        <w:tc>
          <w:tcPr>
            <w:tcW w:w="4955" w:type="dxa"/>
          </w:tcPr>
          <w:p w:rsidR="008A445D" w:rsidRDefault="008A445D" w:rsidP="00474AC1">
            <w:pPr>
              <w:jc w:val="both"/>
            </w:pPr>
            <w:r>
              <w:t>английский язык и математика</w:t>
            </w:r>
          </w:p>
        </w:tc>
      </w:tr>
      <w:tr w:rsidR="008A445D" w:rsidTr="007F6F75">
        <w:tc>
          <w:tcPr>
            <w:tcW w:w="1414" w:type="dxa"/>
            <w:vMerge/>
          </w:tcPr>
          <w:p w:rsidR="008A445D" w:rsidRDefault="008A445D" w:rsidP="00474AC1"/>
        </w:tc>
        <w:tc>
          <w:tcPr>
            <w:tcW w:w="1416" w:type="dxa"/>
          </w:tcPr>
          <w:p w:rsidR="008A445D" w:rsidRDefault="008A445D" w:rsidP="00474AC1">
            <w:r>
              <w:rPr>
                <w:lang w:val="en-US"/>
              </w:rPr>
              <w:t>XI</w:t>
            </w:r>
            <w:r>
              <w:t xml:space="preserve"> </w:t>
            </w:r>
          </w:p>
        </w:tc>
        <w:tc>
          <w:tcPr>
            <w:tcW w:w="1560" w:type="dxa"/>
          </w:tcPr>
          <w:p w:rsidR="008A445D" w:rsidRDefault="008A445D" w:rsidP="00474AC1">
            <w:r>
              <w:t>Модель 2</w:t>
            </w:r>
          </w:p>
        </w:tc>
        <w:tc>
          <w:tcPr>
            <w:tcW w:w="4955" w:type="dxa"/>
          </w:tcPr>
          <w:p w:rsidR="008A445D" w:rsidRDefault="008A445D" w:rsidP="00474AC1">
            <w:pPr>
              <w:jc w:val="both"/>
            </w:pPr>
            <w:r>
              <w:t>математика и английский язык, математика и биология (</w:t>
            </w:r>
            <w:proofErr w:type="spellStart"/>
            <w:r>
              <w:t>агрогруппа</w:t>
            </w:r>
            <w:proofErr w:type="spellEnd"/>
            <w:r>
              <w:t xml:space="preserve">) </w:t>
            </w:r>
          </w:p>
        </w:tc>
      </w:tr>
    </w:tbl>
    <w:p w:rsidR="001E1DE8" w:rsidRDefault="001E1DE8"/>
    <w:p w:rsidR="001E1DE8" w:rsidRDefault="001E1DE8" w:rsidP="001E1DE8">
      <w:pPr>
        <w:jc w:val="center"/>
        <w:rPr>
          <w:b/>
        </w:rPr>
      </w:pPr>
      <w:r>
        <w:rPr>
          <w:b/>
        </w:rPr>
        <w:t xml:space="preserve">Процент учащихся, охваченных соответствующим профилем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1E1DE8" w:rsidRDefault="001E1DE8" w:rsidP="001E1DE8">
      <w:pPr>
        <w:jc w:val="center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>ступени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605"/>
        <w:gridCol w:w="2381"/>
      </w:tblGrid>
      <w:tr w:rsidR="004973AB" w:rsidTr="0045566D">
        <w:tc>
          <w:tcPr>
            <w:tcW w:w="2336" w:type="dxa"/>
          </w:tcPr>
          <w:p w:rsidR="004973AB" w:rsidRPr="00793C06" w:rsidRDefault="004973AB" w:rsidP="001E1DE8">
            <w:pPr>
              <w:jc w:val="both"/>
            </w:pPr>
            <w:r w:rsidRPr="00793C06">
              <w:t>Учебный год</w:t>
            </w:r>
          </w:p>
        </w:tc>
        <w:tc>
          <w:tcPr>
            <w:tcW w:w="4605" w:type="dxa"/>
          </w:tcPr>
          <w:p w:rsidR="004973AB" w:rsidRPr="00793C06" w:rsidRDefault="004973AB" w:rsidP="001E1DE8">
            <w:pPr>
              <w:jc w:val="both"/>
            </w:pPr>
            <w:r w:rsidRPr="00793C06">
              <w:t>Профиль</w:t>
            </w:r>
          </w:p>
        </w:tc>
        <w:tc>
          <w:tcPr>
            <w:tcW w:w="2381" w:type="dxa"/>
          </w:tcPr>
          <w:p w:rsidR="004973AB" w:rsidRPr="00793C06" w:rsidRDefault="004973AB" w:rsidP="001E1DE8">
            <w:pPr>
              <w:jc w:val="both"/>
            </w:pPr>
            <w:r w:rsidRPr="00793C06">
              <w:t>% охвата</w:t>
            </w:r>
          </w:p>
        </w:tc>
      </w:tr>
      <w:tr w:rsidR="003F50FF" w:rsidTr="0045566D">
        <w:tc>
          <w:tcPr>
            <w:tcW w:w="2336" w:type="dxa"/>
            <w:vMerge w:val="restart"/>
          </w:tcPr>
          <w:p w:rsidR="003F50FF" w:rsidRPr="00793C06" w:rsidRDefault="003F50FF" w:rsidP="002E08B4">
            <w:pPr>
              <w:jc w:val="both"/>
            </w:pPr>
            <w:r w:rsidRPr="00793C06">
              <w:t>2019/2020</w:t>
            </w:r>
          </w:p>
        </w:tc>
        <w:tc>
          <w:tcPr>
            <w:tcW w:w="4605" w:type="dxa"/>
          </w:tcPr>
          <w:p w:rsidR="003F50FF" w:rsidRDefault="003F50FF" w:rsidP="005F5783">
            <w:pPr>
              <w:jc w:val="both"/>
            </w:pPr>
            <w:r w:rsidRPr="008A445D">
              <w:t xml:space="preserve">русский язык и английский язык </w:t>
            </w:r>
            <w:bookmarkStart w:id="0" w:name="_GoBack"/>
            <w:bookmarkEnd w:id="0"/>
          </w:p>
        </w:tc>
        <w:tc>
          <w:tcPr>
            <w:tcW w:w="2381" w:type="dxa"/>
          </w:tcPr>
          <w:p w:rsidR="003F50FF" w:rsidRPr="00793C06" w:rsidRDefault="003F50FF" w:rsidP="002E08B4">
            <w:pPr>
              <w:jc w:val="both"/>
            </w:pPr>
            <w:r>
              <w:t>100</w:t>
            </w:r>
            <w:r w:rsidR="0045566D">
              <w:t xml:space="preserve"> %</w:t>
            </w:r>
            <w:r>
              <w:t xml:space="preserve"> (</w:t>
            </w:r>
            <w:r w:rsidR="0045566D">
              <w:t>18</w:t>
            </w:r>
            <w:r>
              <w:t xml:space="preserve"> чел)</w:t>
            </w:r>
          </w:p>
        </w:tc>
      </w:tr>
      <w:tr w:rsidR="003F50FF" w:rsidTr="0045566D">
        <w:tc>
          <w:tcPr>
            <w:tcW w:w="2336" w:type="dxa"/>
            <w:vMerge/>
          </w:tcPr>
          <w:p w:rsidR="003F50FF" w:rsidRPr="00793C06" w:rsidRDefault="003F50FF" w:rsidP="002E08B4">
            <w:pPr>
              <w:jc w:val="both"/>
            </w:pPr>
          </w:p>
        </w:tc>
        <w:tc>
          <w:tcPr>
            <w:tcW w:w="4605" w:type="dxa"/>
          </w:tcPr>
          <w:p w:rsidR="003F50FF" w:rsidRDefault="003F50FF" w:rsidP="005F5783">
            <w:pPr>
              <w:jc w:val="both"/>
            </w:pPr>
            <w:r>
              <w:t>английский язык и история Беларуси</w:t>
            </w:r>
          </w:p>
        </w:tc>
        <w:tc>
          <w:tcPr>
            <w:tcW w:w="2381" w:type="dxa"/>
          </w:tcPr>
          <w:p w:rsidR="003F50FF" w:rsidRPr="00793C06" w:rsidRDefault="0045566D" w:rsidP="00D6533C">
            <w:pPr>
              <w:jc w:val="both"/>
            </w:pPr>
            <w:r>
              <w:t xml:space="preserve">91,7 % (11 </w:t>
            </w:r>
            <w:r w:rsidR="003F50FF">
              <w:t>чел)</w:t>
            </w:r>
          </w:p>
        </w:tc>
      </w:tr>
      <w:tr w:rsidR="003F50FF" w:rsidTr="0045566D">
        <w:tc>
          <w:tcPr>
            <w:tcW w:w="2336" w:type="dxa"/>
            <w:vMerge w:val="restart"/>
          </w:tcPr>
          <w:p w:rsidR="003F50FF" w:rsidRDefault="003F50FF" w:rsidP="00D6533C">
            <w:pPr>
              <w:jc w:val="both"/>
            </w:pPr>
          </w:p>
          <w:p w:rsidR="003F50FF" w:rsidRDefault="003F50FF" w:rsidP="00D6533C">
            <w:pPr>
              <w:jc w:val="both"/>
            </w:pPr>
          </w:p>
          <w:p w:rsidR="003F50FF" w:rsidRPr="00793C06" w:rsidRDefault="003F50FF" w:rsidP="00D6533C">
            <w:pPr>
              <w:jc w:val="both"/>
            </w:pPr>
            <w:r w:rsidRPr="00793C06">
              <w:t>2020/2021</w:t>
            </w:r>
          </w:p>
        </w:tc>
        <w:tc>
          <w:tcPr>
            <w:tcW w:w="4605" w:type="dxa"/>
          </w:tcPr>
          <w:p w:rsidR="003F50FF" w:rsidRPr="00793C06" w:rsidRDefault="003F50FF" w:rsidP="003F50FF">
            <w:pPr>
              <w:jc w:val="both"/>
            </w:pPr>
            <w:r>
              <w:t>математика и английский язык</w:t>
            </w:r>
          </w:p>
        </w:tc>
        <w:tc>
          <w:tcPr>
            <w:tcW w:w="2381" w:type="dxa"/>
          </w:tcPr>
          <w:p w:rsidR="003F50FF" w:rsidRPr="00793C06" w:rsidRDefault="0045566D" w:rsidP="00D6533C">
            <w:pPr>
              <w:jc w:val="both"/>
            </w:pPr>
            <w:r>
              <w:t>56,3 %</w:t>
            </w:r>
            <w:r>
              <w:t xml:space="preserve"> (9</w:t>
            </w:r>
            <w:r w:rsidR="003F50FF">
              <w:t xml:space="preserve"> чел.)</w:t>
            </w:r>
          </w:p>
        </w:tc>
      </w:tr>
      <w:tr w:rsidR="003F50FF" w:rsidTr="0045566D">
        <w:tc>
          <w:tcPr>
            <w:tcW w:w="2336" w:type="dxa"/>
            <w:vMerge/>
          </w:tcPr>
          <w:p w:rsidR="003F50FF" w:rsidRPr="00793C06" w:rsidRDefault="003F50FF" w:rsidP="00D6533C">
            <w:pPr>
              <w:jc w:val="both"/>
            </w:pPr>
          </w:p>
        </w:tc>
        <w:tc>
          <w:tcPr>
            <w:tcW w:w="4605" w:type="dxa"/>
          </w:tcPr>
          <w:p w:rsidR="003F50FF" w:rsidRPr="00793C06" w:rsidRDefault="003F50FF" w:rsidP="00D6533C">
            <w:pPr>
              <w:jc w:val="both"/>
            </w:pPr>
            <w:r w:rsidRPr="003F50FF">
              <w:t>математика и биология (</w:t>
            </w:r>
            <w:proofErr w:type="spellStart"/>
            <w:r w:rsidRPr="003F50FF">
              <w:t>агрогруппа</w:t>
            </w:r>
            <w:proofErr w:type="spellEnd"/>
            <w:r w:rsidRPr="003F50FF">
              <w:t>)</w:t>
            </w:r>
          </w:p>
        </w:tc>
        <w:tc>
          <w:tcPr>
            <w:tcW w:w="2381" w:type="dxa"/>
          </w:tcPr>
          <w:p w:rsidR="003F50FF" w:rsidRPr="00793C06" w:rsidRDefault="003F50FF" w:rsidP="0045566D">
            <w:pPr>
              <w:jc w:val="both"/>
            </w:pPr>
            <w:r>
              <w:t xml:space="preserve"> </w:t>
            </w:r>
            <w:r w:rsidR="0045566D">
              <w:t xml:space="preserve">43,7 % </w:t>
            </w:r>
            <w:r>
              <w:t>(</w:t>
            </w:r>
            <w:r w:rsidR="0045566D">
              <w:t>7</w:t>
            </w:r>
            <w:r w:rsidR="0045566D">
              <w:t xml:space="preserve"> </w:t>
            </w:r>
            <w:r>
              <w:t>чел)</w:t>
            </w:r>
          </w:p>
        </w:tc>
      </w:tr>
      <w:tr w:rsidR="003F50FF" w:rsidTr="0045566D">
        <w:tc>
          <w:tcPr>
            <w:tcW w:w="2336" w:type="dxa"/>
            <w:vMerge/>
          </w:tcPr>
          <w:p w:rsidR="003F50FF" w:rsidRPr="00793C06" w:rsidRDefault="003F50FF" w:rsidP="00D6533C">
            <w:pPr>
              <w:jc w:val="both"/>
            </w:pPr>
          </w:p>
        </w:tc>
        <w:tc>
          <w:tcPr>
            <w:tcW w:w="4605" w:type="dxa"/>
          </w:tcPr>
          <w:p w:rsidR="003F50FF" w:rsidRPr="00793C06" w:rsidRDefault="003F50FF" w:rsidP="00D6533C">
            <w:pPr>
              <w:jc w:val="both"/>
            </w:pPr>
            <w:r w:rsidRPr="003F50FF">
              <w:t>русский язык и английский язык</w:t>
            </w:r>
          </w:p>
        </w:tc>
        <w:tc>
          <w:tcPr>
            <w:tcW w:w="2381" w:type="dxa"/>
          </w:tcPr>
          <w:p w:rsidR="003F50FF" w:rsidRPr="00793C06" w:rsidRDefault="003F50FF" w:rsidP="00D6533C">
            <w:pPr>
              <w:jc w:val="both"/>
            </w:pPr>
            <w:r>
              <w:t xml:space="preserve">100 </w:t>
            </w:r>
            <w:r w:rsidR="0045566D">
              <w:t xml:space="preserve">% </w:t>
            </w:r>
            <w:r>
              <w:t>(18 чел)</w:t>
            </w:r>
          </w:p>
        </w:tc>
      </w:tr>
      <w:tr w:rsidR="0045566D" w:rsidTr="0045566D">
        <w:tc>
          <w:tcPr>
            <w:tcW w:w="2336" w:type="dxa"/>
            <w:vMerge w:val="restart"/>
          </w:tcPr>
          <w:p w:rsidR="0045566D" w:rsidRPr="00793C06" w:rsidRDefault="0045566D" w:rsidP="00A03A78">
            <w:pPr>
              <w:jc w:val="both"/>
            </w:pPr>
            <w:r>
              <w:t>2021/2022</w:t>
            </w:r>
          </w:p>
        </w:tc>
        <w:tc>
          <w:tcPr>
            <w:tcW w:w="4605" w:type="dxa"/>
          </w:tcPr>
          <w:p w:rsidR="0045566D" w:rsidRPr="00793C06" w:rsidRDefault="0045566D" w:rsidP="0088388E">
            <w:pPr>
              <w:jc w:val="both"/>
            </w:pPr>
            <w:r>
              <w:t>математика и английский язык</w:t>
            </w:r>
          </w:p>
        </w:tc>
        <w:tc>
          <w:tcPr>
            <w:tcW w:w="2381" w:type="dxa"/>
          </w:tcPr>
          <w:p w:rsidR="0045566D" w:rsidRPr="00793C06" w:rsidRDefault="0045566D" w:rsidP="0088388E">
            <w:pPr>
              <w:jc w:val="both"/>
            </w:pPr>
            <w:r>
              <w:t>78,6% (11 чел)</w:t>
            </w:r>
          </w:p>
        </w:tc>
      </w:tr>
      <w:tr w:rsidR="0045566D" w:rsidTr="0045566D">
        <w:tc>
          <w:tcPr>
            <w:tcW w:w="2336" w:type="dxa"/>
            <w:vMerge/>
          </w:tcPr>
          <w:p w:rsidR="0045566D" w:rsidRDefault="0045566D" w:rsidP="00A03A78">
            <w:pPr>
              <w:jc w:val="both"/>
              <w:rPr>
                <w:b/>
              </w:rPr>
            </w:pPr>
          </w:p>
        </w:tc>
        <w:tc>
          <w:tcPr>
            <w:tcW w:w="4605" w:type="dxa"/>
          </w:tcPr>
          <w:p w:rsidR="0045566D" w:rsidRPr="00793C06" w:rsidRDefault="0045566D" w:rsidP="005F5783">
            <w:pPr>
              <w:jc w:val="both"/>
            </w:pPr>
            <w:r>
              <w:t>математика и английский язык</w:t>
            </w:r>
          </w:p>
        </w:tc>
        <w:tc>
          <w:tcPr>
            <w:tcW w:w="2381" w:type="dxa"/>
          </w:tcPr>
          <w:p w:rsidR="0045566D" w:rsidRPr="00793C06" w:rsidRDefault="0045566D" w:rsidP="005F5783">
            <w:pPr>
              <w:jc w:val="both"/>
            </w:pPr>
            <w:r>
              <w:t>56,3 % (9 чел.)</w:t>
            </w:r>
          </w:p>
        </w:tc>
      </w:tr>
      <w:tr w:rsidR="0045566D" w:rsidTr="0045566D">
        <w:tc>
          <w:tcPr>
            <w:tcW w:w="2336" w:type="dxa"/>
            <w:vMerge/>
          </w:tcPr>
          <w:p w:rsidR="0045566D" w:rsidRDefault="0045566D" w:rsidP="00A03A78">
            <w:pPr>
              <w:jc w:val="both"/>
              <w:rPr>
                <w:b/>
              </w:rPr>
            </w:pPr>
          </w:p>
        </w:tc>
        <w:tc>
          <w:tcPr>
            <w:tcW w:w="4605" w:type="dxa"/>
          </w:tcPr>
          <w:p w:rsidR="0045566D" w:rsidRPr="00793C06" w:rsidRDefault="0045566D" w:rsidP="005F5783">
            <w:pPr>
              <w:jc w:val="both"/>
            </w:pPr>
            <w:r w:rsidRPr="003F50FF">
              <w:t>математика и биология (</w:t>
            </w:r>
            <w:proofErr w:type="spellStart"/>
            <w:r w:rsidRPr="003F50FF">
              <w:t>агрогруппа</w:t>
            </w:r>
            <w:proofErr w:type="spellEnd"/>
            <w:r w:rsidRPr="003F50FF">
              <w:t>)</w:t>
            </w:r>
          </w:p>
        </w:tc>
        <w:tc>
          <w:tcPr>
            <w:tcW w:w="2381" w:type="dxa"/>
          </w:tcPr>
          <w:p w:rsidR="0045566D" w:rsidRPr="00793C06" w:rsidRDefault="0045566D" w:rsidP="005F5783">
            <w:pPr>
              <w:jc w:val="both"/>
            </w:pPr>
            <w:r>
              <w:t xml:space="preserve"> 43,7 % (7 чел)</w:t>
            </w:r>
          </w:p>
        </w:tc>
      </w:tr>
    </w:tbl>
    <w:p w:rsidR="001E1DE8" w:rsidRPr="001E1DE8" w:rsidRDefault="001E1DE8" w:rsidP="001E1DE8">
      <w:pPr>
        <w:jc w:val="both"/>
        <w:rPr>
          <w:b/>
        </w:rPr>
      </w:pPr>
    </w:p>
    <w:p w:rsidR="001E1DE8" w:rsidRDefault="001E1DE8"/>
    <w:sectPr w:rsidR="001E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5A"/>
    <w:rsid w:val="001E1DE8"/>
    <w:rsid w:val="002E08B4"/>
    <w:rsid w:val="00383C59"/>
    <w:rsid w:val="003F50FF"/>
    <w:rsid w:val="0043625A"/>
    <w:rsid w:val="0045566D"/>
    <w:rsid w:val="00474AC1"/>
    <w:rsid w:val="004973AB"/>
    <w:rsid w:val="0076566B"/>
    <w:rsid w:val="00793C06"/>
    <w:rsid w:val="007F6F75"/>
    <w:rsid w:val="008863F4"/>
    <w:rsid w:val="008A445D"/>
    <w:rsid w:val="00A03A78"/>
    <w:rsid w:val="00D56642"/>
    <w:rsid w:val="00D6533C"/>
    <w:rsid w:val="00E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Compic</cp:lastModifiedBy>
  <cp:revision>8</cp:revision>
  <dcterms:created xsi:type="dcterms:W3CDTF">2022-03-07T16:07:00Z</dcterms:created>
  <dcterms:modified xsi:type="dcterms:W3CDTF">2022-04-10T10:59:00Z</dcterms:modified>
</cp:coreProperties>
</file>