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E2" w:rsidRPr="001335E2" w:rsidRDefault="001335E2" w:rsidP="001335E2">
      <w:pPr>
        <w:spacing w:after="0"/>
        <w:ind w:firstLine="851"/>
        <w:jc w:val="center"/>
        <w:rPr>
          <w:rFonts w:ascii="Times New Roman" w:hAnsi="Times New Roman" w:cs="Times New Roman"/>
          <w:b/>
          <w:color w:val="E36C0A" w:themeColor="accent6" w:themeShade="BF"/>
          <w:sz w:val="32"/>
        </w:rPr>
      </w:pPr>
      <w:r w:rsidRPr="001335E2">
        <w:rPr>
          <w:rFonts w:ascii="Times New Roman" w:hAnsi="Times New Roman" w:cs="Times New Roman"/>
          <w:b/>
          <w:color w:val="E36C0A" w:themeColor="accent6" w:themeShade="BF"/>
          <w:sz w:val="32"/>
        </w:rPr>
        <w:t>Кризисная ситуация: признаки и причины.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 xml:space="preserve">Психологический кризис – это нарушение эмоционального, познавательного и межличностного равновесия психической деятельности, создаваемой внешними обстоятельствами. Характеризуется её дезорганизацией, уровень которой пропорционален степени нарушения адаптационных возможностей человека. Вызывает дисбаланс конструктивных и разрушительных тенденций в психической деятельности, чем обуславливает формирование агрессивной или </w:t>
      </w:r>
      <w:proofErr w:type="spellStart"/>
      <w:r w:rsidRPr="001335E2">
        <w:rPr>
          <w:rFonts w:ascii="Times New Roman" w:hAnsi="Times New Roman" w:cs="Times New Roman"/>
          <w:sz w:val="28"/>
        </w:rPr>
        <w:t>самоагрессивной</w:t>
      </w:r>
      <w:proofErr w:type="spellEnd"/>
      <w:r w:rsidRPr="001335E2">
        <w:rPr>
          <w:rFonts w:ascii="Times New Roman" w:hAnsi="Times New Roman" w:cs="Times New Roman"/>
          <w:sz w:val="28"/>
        </w:rPr>
        <w:t xml:space="preserve"> форм поведения.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1335E2" w:rsidRPr="001335E2" w:rsidRDefault="001335E2" w:rsidP="001335E2">
      <w:pPr>
        <w:spacing w:after="0"/>
        <w:ind w:firstLine="851"/>
        <w:jc w:val="center"/>
        <w:rPr>
          <w:rFonts w:ascii="Times New Roman" w:hAnsi="Times New Roman" w:cs="Times New Roman"/>
          <w:b/>
          <w:color w:val="E36C0A" w:themeColor="accent6" w:themeShade="BF"/>
          <w:sz w:val="28"/>
        </w:rPr>
      </w:pPr>
      <w:r w:rsidRPr="001335E2">
        <w:rPr>
          <w:rFonts w:ascii="Times New Roman" w:hAnsi="Times New Roman" w:cs="Times New Roman"/>
          <w:b/>
          <w:color w:val="E36C0A" w:themeColor="accent6" w:themeShade="BF"/>
          <w:sz w:val="28"/>
        </w:rPr>
        <w:t>Ситуации, которые могут быть кризисными для подростка: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- любая ситуация, субъективно переживаемая ребёнком как обидная, оскорбительная, несправедливая, глубоко ранящая. Объективная оценка ситуации взрослым может сильно отличаться от мнения ребёнка;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- несчастная любовь/разрыв отношений с партнером;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- ссора/острый конфликт со значимыми взрослыми (родители, учителя);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- травля (буллинг)/отвержение, запугивание, издевательства со стороны сверстников, травля в интернете/социальных сетях;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- тяжелая жизненная ситуация (смерть близкого человека, особенно матери, тяжёлое заболевание);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- разочарование в своих успехах в школе или другие неудачи на фоне высоких требований, предъявляемых окружением или семьёй;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- неприятности в семье, нестабильная семейная ситуация (например, развод родителей).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1335E2" w:rsidRPr="001335E2" w:rsidRDefault="001335E2" w:rsidP="001335E2">
      <w:pPr>
        <w:spacing w:after="0"/>
        <w:ind w:firstLine="851"/>
        <w:jc w:val="center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b/>
          <w:color w:val="E36C0A" w:themeColor="accent6" w:themeShade="BF"/>
          <w:sz w:val="28"/>
        </w:rPr>
        <w:t>Причинами, приближающими наступление кризиса являются</w:t>
      </w:r>
      <w:r w:rsidRPr="001335E2">
        <w:rPr>
          <w:rFonts w:ascii="Times New Roman" w:hAnsi="Times New Roman" w:cs="Times New Roman"/>
          <w:sz w:val="28"/>
        </w:rPr>
        <w:t>: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- депрессия,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 xml:space="preserve">- наркотическая и алкогольная зависимость, 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- давно продолжающаяся, но обострившаяся в последнее время проблема,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- социальная изоляция,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- чувство бесполезности,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- потери (</w:t>
      </w:r>
      <w:proofErr w:type="gramStart"/>
      <w:r w:rsidRPr="001335E2">
        <w:rPr>
          <w:rFonts w:ascii="Times New Roman" w:hAnsi="Times New Roman" w:cs="Times New Roman"/>
          <w:sz w:val="28"/>
        </w:rPr>
        <w:t>близких</w:t>
      </w:r>
      <w:proofErr w:type="gramEnd"/>
      <w:r w:rsidRPr="001335E2">
        <w:rPr>
          <w:rFonts w:ascii="Times New Roman" w:hAnsi="Times New Roman" w:cs="Times New Roman"/>
          <w:sz w:val="28"/>
        </w:rPr>
        <w:t>, дома, положения и обществе и т.д.).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b/>
          <w:color w:val="E36C0A" w:themeColor="accent6" w:themeShade="BF"/>
          <w:sz w:val="28"/>
        </w:rPr>
      </w:pPr>
      <w:r w:rsidRPr="001335E2">
        <w:rPr>
          <w:rFonts w:ascii="Times New Roman" w:hAnsi="Times New Roman" w:cs="Times New Roman"/>
          <w:b/>
          <w:color w:val="E36C0A" w:themeColor="accent6" w:themeShade="BF"/>
          <w:sz w:val="28"/>
        </w:rPr>
        <w:t>Наиболее тяжело эти ситуации переживают дети со следующими личностными особенностями: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— импульсивность, эмоциональная нестабильность (склонность к непродуманным поступкам);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lastRenderedPageBreak/>
        <w:t xml:space="preserve">— </w:t>
      </w:r>
      <w:proofErr w:type="spellStart"/>
      <w:r w:rsidRPr="001335E2">
        <w:rPr>
          <w:rFonts w:ascii="Times New Roman" w:hAnsi="Times New Roman" w:cs="Times New Roman"/>
          <w:sz w:val="28"/>
        </w:rPr>
        <w:t>перфекционизм</w:t>
      </w:r>
      <w:proofErr w:type="spellEnd"/>
      <w:r w:rsidRPr="001335E2">
        <w:rPr>
          <w:rFonts w:ascii="Times New Roman" w:hAnsi="Times New Roman" w:cs="Times New Roman"/>
          <w:sz w:val="28"/>
        </w:rPr>
        <w:t xml:space="preserve"> (желание делать всё идеально, обострённая реакция на критику, совершенные ошибки, недочёты);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— агрессивное поведение, раздражительность;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— неумение преодолевать проблемы и трудности, отсутствие гибкости мышления, инфантильность;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— нестабильная самооценка: то считает себя «великим и грандиозным», то «жалким и ничтожным»;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— самодовольство, излишняя самоуверенность или чувство неполноценности и неуверенности;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— тревожность и подавленность, частое плохое настроение.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1335E2" w:rsidRPr="001335E2" w:rsidRDefault="001335E2" w:rsidP="001335E2">
      <w:pPr>
        <w:spacing w:after="0"/>
        <w:ind w:firstLine="851"/>
        <w:jc w:val="center"/>
        <w:rPr>
          <w:rFonts w:ascii="Times New Roman" w:hAnsi="Times New Roman" w:cs="Times New Roman"/>
          <w:b/>
          <w:color w:val="E36C0A" w:themeColor="accent6" w:themeShade="BF"/>
          <w:sz w:val="28"/>
        </w:rPr>
      </w:pPr>
      <w:r w:rsidRPr="001335E2">
        <w:rPr>
          <w:rFonts w:ascii="Times New Roman" w:hAnsi="Times New Roman" w:cs="Times New Roman"/>
          <w:b/>
          <w:color w:val="E36C0A" w:themeColor="accent6" w:themeShade="BF"/>
          <w:sz w:val="28"/>
        </w:rPr>
        <w:t>Признаки кризиса  у подростков:</w:t>
      </w:r>
    </w:p>
    <w:p w:rsidR="001335E2" w:rsidRPr="001335E2" w:rsidRDefault="001335E2" w:rsidP="001335E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Снижение интереса к деятельности, потеря удовольствия от деятельности, которая раньше нравилась.</w:t>
      </w:r>
    </w:p>
    <w:p w:rsidR="001335E2" w:rsidRPr="001335E2" w:rsidRDefault="001335E2" w:rsidP="001335E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Уклонение от общения: нежелание идти в школу, общаться со сверстниками, склонность к уединению.</w:t>
      </w:r>
    </w:p>
    <w:p w:rsidR="001335E2" w:rsidRPr="001335E2" w:rsidRDefault="001335E2" w:rsidP="001335E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Снижение успеваемости из-за трудностей концентрации внимания и нарушений запоминания.</w:t>
      </w:r>
    </w:p>
    <w:p w:rsidR="001335E2" w:rsidRPr="001335E2" w:rsidRDefault="001335E2" w:rsidP="001335E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Изменения сна и/или аппетита (</w:t>
      </w:r>
      <w:proofErr w:type="gramStart"/>
      <w:r w:rsidRPr="001335E2">
        <w:rPr>
          <w:rFonts w:ascii="Times New Roman" w:hAnsi="Times New Roman" w:cs="Times New Roman"/>
          <w:sz w:val="28"/>
        </w:rPr>
        <w:t>ест</w:t>
      </w:r>
      <w:proofErr w:type="gramEnd"/>
      <w:r w:rsidRPr="001335E2">
        <w:rPr>
          <w:rFonts w:ascii="Times New Roman" w:hAnsi="Times New Roman" w:cs="Times New Roman"/>
          <w:sz w:val="28"/>
        </w:rPr>
        <w:t>/спит больше/меньше, чем раньше).</w:t>
      </w:r>
    </w:p>
    <w:p w:rsidR="001335E2" w:rsidRPr="001335E2" w:rsidRDefault="001335E2" w:rsidP="001335E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Вялость, хроническая усталость.</w:t>
      </w:r>
    </w:p>
    <w:p w:rsidR="001335E2" w:rsidRPr="001335E2" w:rsidRDefault="001335E2" w:rsidP="001335E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 xml:space="preserve">Грустное настроение или повышенная раздражительность. Идеи собственной </w:t>
      </w:r>
      <w:proofErr w:type="spellStart"/>
      <w:r w:rsidRPr="001335E2">
        <w:rPr>
          <w:rFonts w:ascii="Times New Roman" w:hAnsi="Times New Roman" w:cs="Times New Roman"/>
          <w:sz w:val="28"/>
        </w:rPr>
        <w:t>малоценности</w:t>
      </w:r>
      <w:proofErr w:type="spellEnd"/>
      <w:r w:rsidRPr="001335E2">
        <w:rPr>
          <w:rFonts w:ascii="Times New Roman" w:hAnsi="Times New Roman" w:cs="Times New Roman"/>
          <w:sz w:val="28"/>
        </w:rPr>
        <w:t>, никчемности.</w:t>
      </w:r>
    </w:p>
    <w:p w:rsidR="001335E2" w:rsidRPr="001335E2" w:rsidRDefault="001335E2" w:rsidP="001335E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Телесное недомогание: головная боль, проблемы с желудком.</w:t>
      </w:r>
    </w:p>
    <w:p w:rsidR="001335E2" w:rsidRPr="001335E2" w:rsidRDefault="001335E2" w:rsidP="001335E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Возможным проявлением депрессии может быть отклонение от общепринятых норм поведения: показная бравада, грубость, агрессия, демонстративные уходы из дома, употребление ПАВ.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1335E2" w:rsidRPr="001335E2" w:rsidRDefault="001335E2" w:rsidP="001335E2">
      <w:pPr>
        <w:spacing w:after="0"/>
        <w:ind w:firstLine="851"/>
        <w:jc w:val="center"/>
        <w:rPr>
          <w:rFonts w:ascii="Times New Roman" w:hAnsi="Times New Roman" w:cs="Times New Roman"/>
          <w:b/>
          <w:color w:val="E36C0A" w:themeColor="accent6" w:themeShade="BF"/>
          <w:sz w:val="28"/>
        </w:rPr>
      </w:pPr>
      <w:r w:rsidRPr="001335E2">
        <w:rPr>
          <w:rFonts w:ascii="Times New Roman" w:hAnsi="Times New Roman" w:cs="Times New Roman"/>
          <w:b/>
          <w:color w:val="E36C0A" w:themeColor="accent6" w:themeShade="BF"/>
          <w:sz w:val="28"/>
        </w:rPr>
        <w:t>Деструктивные способы преодоления кризисной ситуации у подростков.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В ряде исследований было показано, что у подростков и юношей существует три общих способа преодоления кризиса: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 xml:space="preserve">1) эффективное разрешение благодаря осознанию смысла кризисной ситуации, использование конструктивных </w:t>
      </w:r>
      <w:proofErr w:type="spellStart"/>
      <w:r w:rsidRPr="001335E2">
        <w:rPr>
          <w:rFonts w:ascii="Times New Roman" w:hAnsi="Times New Roman" w:cs="Times New Roman"/>
          <w:sz w:val="28"/>
        </w:rPr>
        <w:t>копинг</w:t>
      </w:r>
      <w:proofErr w:type="spellEnd"/>
      <w:r w:rsidRPr="001335E2">
        <w:rPr>
          <w:rFonts w:ascii="Times New Roman" w:hAnsi="Times New Roman" w:cs="Times New Roman"/>
          <w:sz w:val="28"/>
        </w:rPr>
        <w:t>-стратегий и внутренних ресурсов;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2) неэффективное разрешение кризисной ситуации из-за неспособности видеть смысл в ситуации и сильной сосредоточенности на эмоциональных переживаниях;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lastRenderedPageBreak/>
        <w:t>3) уход от разрешения кризисной ситуации, избегание связанных с ней негативных переживаний, перекладывание ответственности за преодоление ситуации на других людей.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 xml:space="preserve">Общим признаком всех </w:t>
      </w:r>
      <w:r w:rsidRPr="001335E2">
        <w:rPr>
          <w:rFonts w:ascii="Times New Roman" w:hAnsi="Times New Roman" w:cs="Times New Roman"/>
          <w:b/>
          <w:sz w:val="28"/>
        </w:rPr>
        <w:t>деструктивных стратегий</w:t>
      </w:r>
      <w:r w:rsidRPr="001335E2">
        <w:rPr>
          <w:rFonts w:ascii="Times New Roman" w:hAnsi="Times New Roman" w:cs="Times New Roman"/>
          <w:sz w:val="28"/>
        </w:rPr>
        <w:t xml:space="preserve"> преодоления кризисов является фактическое нежелание человека и неспособность работать со своей проблемой. Человек не готов и не хочет принимать решения, не хочет брать на себя ответственность за них, боится последствий и поэтому ждет, что все как-нибудь устроится само собой. Однако постепенно у человека накапливается негативный опыт не решения своих проблем, и это приводит к еще более глубокому, затяжному и тяжелому личностному кризису, который может переходить в невротические  состояния, невроз и иметь другие, более деструктивные последствия для личности.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Примерами могут быть: употребление алкоголя или ПАВ для «отвлечения»; использование ответных агрессии и насилия; выученная беспомощность, перекладывание ответственности от других, отказ от активной жизни, замкнутое поведение, «уход» в болезнь и др.</w:t>
      </w:r>
    </w:p>
    <w:p w:rsid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b/>
          <w:color w:val="E36C0A" w:themeColor="accent6" w:themeShade="BF"/>
          <w:sz w:val="32"/>
        </w:rPr>
      </w:pPr>
      <w:r w:rsidRPr="001335E2">
        <w:rPr>
          <w:rFonts w:ascii="Times New Roman" w:hAnsi="Times New Roman" w:cs="Times New Roman"/>
          <w:b/>
          <w:color w:val="E36C0A" w:themeColor="accent6" w:themeShade="BF"/>
          <w:sz w:val="32"/>
        </w:rPr>
        <w:t>Конструктивные способы преодоления кризисной ситуации. Помощь и поддержка со стороны родителей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b/>
          <w:color w:val="E36C0A" w:themeColor="accent6" w:themeShade="BF"/>
          <w:sz w:val="32"/>
        </w:rPr>
      </w:pPr>
    </w:p>
    <w:p w:rsidR="001335E2" w:rsidRPr="001335E2" w:rsidRDefault="001335E2" w:rsidP="001335E2">
      <w:pPr>
        <w:spacing w:after="0"/>
        <w:ind w:firstLine="851"/>
        <w:jc w:val="center"/>
        <w:rPr>
          <w:rFonts w:ascii="Times New Roman" w:hAnsi="Times New Roman" w:cs="Times New Roman"/>
          <w:b/>
          <w:color w:val="E36C0A" w:themeColor="accent6" w:themeShade="BF"/>
          <w:sz w:val="28"/>
        </w:rPr>
      </w:pPr>
      <w:r w:rsidRPr="001335E2">
        <w:rPr>
          <w:rFonts w:ascii="Times New Roman" w:hAnsi="Times New Roman" w:cs="Times New Roman"/>
          <w:b/>
          <w:color w:val="E36C0A" w:themeColor="accent6" w:themeShade="BF"/>
          <w:sz w:val="28"/>
        </w:rPr>
        <w:t>Как можно помочь человеку, который находится в острой ситуации кризиса?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 xml:space="preserve">На первом, так называемом, этапе кризисной поддержки, необходимо человека </w:t>
      </w:r>
      <w:r w:rsidRPr="001335E2">
        <w:rPr>
          <w:rFonts w:ascii="Times New Roman" w:hAnsi="Times New Roman" w:cs="Times New Roman"/>
          <w:i/>
          <w:sz w:val="28"/>
        </w:rPr>
        <w:t>выслушать.</w:t>
      </w:r>
      <w:r w:rsidRPr="001335E2">
        <w:rPr>
          <w:rFonts w:ascii="Times New Roman" w:hAnsi="Times New Roman" w:cs="Times New Roman"/>
          <w:sz w:val="28"/>
        </w:rPr>
        <w:t xml:space="preserve"> Человек может рассказывать о травмирующих его переживаниях от 30—50 минут до нескольких часов. Особое внимание нужно уделить технике слушания, человека нужно слушать терпеливо, сочувственно, ни в коем случае не перебивать, не критиковать, даже не выражать сочувствия, а давать понять, что вы внимательно слушаете: «да-да», «конечно», «а что дальше?», и «что ты будешь делать?», и «как ты к этому относишься?» Когда человек рассказывает о своих проблемах, отмечается снижение эмоционального напряжения, и может даже произойти эмоциональная разрядка.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 xml:space="preserve">Затем необходимо </w:t>
      </w:r>
      <w:r w:rsidRPr="001335E2">
        <w:rPr>
          <w:rFonts w:ascii="Times New Roman" w:hAnsi="Times New Roman" w:cs="Times New Roman"/>
          <w:i/>
          <w:sz w:val="28"/>
        </w:rPr>
        <w:t>проговорить возможные варианты выхода</w:t>
      </w:r>
      <w:r w:rsidRPr="001335E2">
        <w:rPr>
          <w:rFonts w:ascii="Times New Roman" w:hAnsi="Times New Roman" w:cs="Times New Roman"/>
          <w:sz w:val="28"/>
        </w:rPr>
        <w:t>, поведения человека, т. е. выяснить, какую стратегию поведения в кризисе человек выберет.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 xml:space="preserve">Следующий момент — это </w:t>
      </w:r>
      <w:r w:rsidRPr="001335E2">
        <w:rPr>
          <w:rFonts w:ascii="Times New Roman" w:hAnsi="Times New Roman" w:cs="Times New Roman"/>
          <w:i/>
          <w:sz w:val="28"/>
        </w:rPr>
        <w:t>проговорить и попробовать неизвестные ранее способы разрешения кризисной ситуации</w:t>
      </w:r>
      <w:r w:rsidRPr="001335E2">
        <w:rPr>
          <w:rFonts w:ascii="Times New Roman" w:hAnsi="Times New Roman" w:cs="Times New Roman"/>
          <w:sz w:val="28"/>
        </w:rPr>
        <w:t xml:space="preserve">. При этом необходимо </w:t>
      </w:r>
      <w:r w:rsidRPr="001335E2">
        <w:rPr>
          <w:rFonts w:ascii="Times New Roman" w:hAnsi="Times New Roman" w:cs="Times New Roman"/>
          <w:sz w:val="28"/>
        </w:rPr>
        <w:lastRenderedPageBreak/>
        <w:t xml:space="preserve">большое внимание уделять навыкам самоанализа и самонаблюдения. И обязательно наличие новых значимых людей для </w:t>
      </w:r>
      <w:r w:rsidRPr="001335E2">
        <w:rPr>
          <w:rFonts w:ascii="Times New Roman" w:hAnsi="Times New Roman" w:cs="Times New Roman"/>
          <w:i/>
          <w:sz w:val="28"/>
        </w:rPr>
        <w:t>поддержки и помощи во время принятия плана выхода из кризисной ситуации</w:t>
      </w:r>
      <w:r w:rsidRPr="001335E2">
        <w:rPr>
          <w:rFonts w:ascii="Times New Roman" w:hAnsi="Times New Roman" w:cs="Times New Roman"/>
          <w:sz w:val="28"/>
        </w:rPr>
        <w:t>. Человек в кризисе обладает ограниченными личностными ресурсами, поэтому рядом с ним должен быть тот, кто либо уже пережил такой кризис и может поделиться жизненным опытом, либо человек, который в силу профессиональных или личностных особенностей может оказать психологическую помощь и поддержку.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 xml:space="preserve">Большое значение имеет </w:t>
      </w:r>
      <w:r w:rsidRPr="001335E2">
        <w:rPr>
          <w:rFonts w:ascii="Times New Roman" w:hAnsi="Times New Roman" w:cs="Times New Roman"/>
          <w:i/>
          <w:sz w:val="28"/>
        </w:rPr>
        <w:t>физическая активность</w:t>
      </w:r>
      <w:r w:rsidRPr="001335E2">
        <w:rPr>
          <w:rFonts w:ascii="Times New Roman" w:hAnsi="Times New Roman" w:cs="Times New Roman"/>
          <w:sz w:val="28"/>
        </w:rPr>
        <w:t xml:space="preserve"> человека: можно заниматься спортом (бег, плавание), он позволяет снизить физическое напряжение и дает эмоциональную разрядку. Очень хорошо использовать стихи и вообще текст, для структурирования проблем, можно предложить человеку описать свою проблему, выразить ее в стихах, в рисунке, каким-то образом ее структурировать. Любое высказывание человеком своей проблемы позволяет ее упорядочить и осознать.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 xml:space="preserve">Очень мощным терапевтическим приемом оказания помощи человеку, оказавшемуся в кризисной ситуации, является </w:t>
      </w:r>
      <w:bookmarkStart w:id="0" w:name="_GoBack"/>
      <w:r w:rsidRPr="001335E2">
        <w:rPr>
          <w:rFonts w:ascii="Times New Roman" w:hAnsi="Times New Roman" w:cs="Times New Roman"/>
          <w:i/>
          <w:sz w:val="28"/>
        </w:rPr>
        <w:t>предоставление им помощи другим людям</w:t>
      </w:r>
      <w:bookmarkEnd w:id="0"/>
      <w:r w:rsidRPr="001335E2">
        <w:rPr>
          <w:rFonts w:ascii="Times New Roman" w:hAnsi="Times New Roman" w:cs="Times New Roman"/>
          <w:sz w:val="28"/>
        </w:rPr>
        <w:t>, оказавшимся в еще более сложной ситуации, когда один помогает другому. Это позволяет переключиться с собственных  переживаний на переживания другого человека. Как бы ни было тяжело наше моральное, физическое, финансовое, экономическое состояние, всегда рядом может оказаться тот, кому гораздо хуже и гораздо тяжелее. Оказывая помощь этим людям, мы сами выходим из личностного кризиса. В результате этого появляется бесценный опыт, который извлекается из побед и поражений, и является базой для решения собственных проблем в будущем.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  <w:u w:val="single"/>
        </w:rPr>
      </w:pPr>
      <w:r w:rsidRPr="001335E2">
        <w:rPr>
          <w:rFonts w:ascii="Times New Roman" w:hAnsi="Times New Roman" w:cs="Times New Roman"/>
          <w:sz w:val="28"/>
          <w:u w:val="single"/>
        </w:rPr>
        <w:t>Больше о кризисных ситуациях Вы можете прочитать в наших материалах на сайте: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hyperlink r:id="rId6" w:history="1">
        <w:r w:rsidRPr="001335E2">
          <w:rPr>
            <w:rStyle w:val="a3"/>
            <w:rFonts w:ascii="Times New Roman" w:hAnsi="Times New Roman" w:cs="Times New Roman"/>
            <w:sz w:val="28"/>
          </w:rPr>
          <w:t>https://berezovka-gimn.schools.by/pages/roditeli</w:t>
        </w:r>
      </w:hyperlink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- Психологическая поддержка ребенка, оказавшегося в кризисном состоянии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- Библиотека грамотного родителя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- СПЦ информирует о кризисных состояниях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- Интернет ликбез "Разговор по душам с уважением и любовью к ребёнку"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- Тревожные зайчики. Как говорить с детьми о тревожных темах</w:t>
      </w:r>
    </w:p>
    <w:p w:rsidR="001335E2" w:rsidRPr="001335E2" w:rsidRDefault="001335E2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35E2">
        <w:rPr>
          <w:rFonts w:ascii="Times New Roman" w:hAnsi="Times New Roman" w:cs="Times New Roman"/>
          <w:sz w:val="28"/>
        </w:rPr>
        <w:t>- Выстраиваем разговор на сложные темы</w:t>
      </w:r>
    </w:p>
    <w:p w:rsidR="000C2774" w:rsidRPr="001335E2" w:rsidRDefault="000C2774" w:rsidP="001335E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sectPr w:rsidR="000C2774" w:rsidRPr="00133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7E47"/>
    <w:multiLevelType w:val="hybridMultilevel"/>
    <w:tmpl w:val="A3A6B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ED"/>
    <w:rsid w:val="000C2774"/>
    <w:rsid w:val="001335E2"/>
    <w:rsid w:val="00B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5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5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rezovka-gimn.schools.by/pages/roditel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1142</Words>
  <Characters>6510</Characters>
  <Application>Microsoft Office Word</Application>
  <DocSecurity>0</DocSecurity>
  <Lines>54</Lines>
  <Paragraphs>15</Paragraphs>
  <ScaleCrop>false</ScaleCrop>
  <Company>Home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PedPsix</dc:creator>
  <cp:keywords/>
  <dc:description/>
  <cp:lastModifiedBy>PedPsix</cp:lastModifiedBy>
  <cp:revision>2</cp:revision>
  <dcterms:created xsi:type="dcterms:W3CDTF">2021-04-15T06:02:00Z</dcterms:created>
  <dcterms:modified xsi:type="dcterms:W3CDTF">2021-04-15T06:07:00Z</dcterms:modified>
</cp:coreProperties>
</file>